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B8DE" w14:textId="77777777" w:rsidR="008F1097" w:rsidRPr="008F1097" w:rsidRDefault="008F1097" w:rsidP="008F1097">
      <w:pPr>
        <w:spacing w:after="0" w:line="240" w:lineRule="atLeast"/>
        <w:ind w:left="720"/>
        <w:textAlignment w:val="center"/>
        <w:outlineLvl w:val="0"/>
        <w:rPr>
          <w:rFonts w:ascii="Arial" w:eastAsia="Times New Roman" w:hAnsi="Arial" w:cs="Arial"/>
          <w:b/>
          <w:bCs/>
          <w:caps/>
          <w:color w:val="666666"/>
          <w:kern w:val="36"/>
          <w:sz w:val="38"/>
          <w:szCs w:val="38"/>
          <w:lang w:val="en-GB" w:eastAsia="es-ES"/>
        </w:rPr>
      </w:pPr>
      <w:bookmarkStart w:id="0" w:name="_GoBack"/>
      <w:bookmarkEnd w:id="0"/>
      <w:r w:rsidRPr="008F1097">
        <w:rPr>
          <w:rFonts w:ascii="Arial" w:eastAsia="Times New Roman" w:hAnsi="Arial" w:cs="Arial"/>
          <w:b/>
          <w:bCs/>
          <w:caps/>
          <w:color w:val="666666"/>
          <w:kern w:val="36"/>
          <w:sz w:val="38"/>
          <w:szCs w:val="38"/>
          <w:lang w:val="en-GB" w:eastAsia="es-ES"/>
        </w:rPr>
        <w:t>NEW 'PSYCHIC' OCTOPUS TAKES PAUL'S PLACE</w:t>
      </w:r>
    </w:p>
    <w:p w14:paraId="5C931EB9" w14:textId="77777777" w:rsidR="008F1097" w:rsidRPr="008F1097" w:rsidRDefault="008F1097" w:rsidP="008F1097">
      <w:pPr>
        <w:spacing w:after="0" w:line="276" w:lineRule="atLeast"/>
        <w:ind w:left="720"/>
        <w:outlineLvl w:val="1"/>
        <w:rPr>
          <w:rFonts w:ascii="Arial" w:eastAsia="Times New Roman" w:hAnsi="Arial" w:cs="Arial"/>
          <w:color w:val="000000"/>
          <w:sz w:val="24"/>
          <w:szCs w:val="24"/>
          <w:lang w:val="en-GB" w:eastAsia="es-ES"/>
        </w:rPr>
      </w:pPr>
      <w:r w:rsidRPr="008F1097">
        <w:rPr>
          <w:rFonts w:ascii="Arial" w:eastAsia="Times New Roman" w:hAnsi="Arial" w:cs="Arial"/>
          <w:color w:val="000000"/>
          <w:sz w:val="24"/>
          <w:szCs w:val="24"/>
          <w:lang w:val="en-GB" w:eastAsia="es-ES"/>
        </w:rPr>
        <w:t>Paul II was introduced to the public in a ceremony that aired live on television.</w:t>
      </w:r>
    </w:p>
    <w:p w14:paraId="130E85A3" w14:textId="77777777" w:rsidR="008F1097" w:rsidRPr="008F1097" w:rsidRDefault="008F1097" w:rsidP="006B2A5A">
      <w:pPr>
        <w:spacing w:after="225" w:line="360" w:lineRule="auto"/>
        <w:rPr>
          <w:rFonts w:ascii="Comic Sans MS" w:eastAsia="Times New Roman" w:hAnsi="Comic Sans MS" w:cs="Arial"/>
          <w:color w:val="000000"/>
          <w:sz w:val="20"/>
          <w:szCs w:val="20"/>
          <w:lang w:val="en-GB" w:eastAsia="es-ES"/>
        </w:rPr>
      </w:pPr>
      <w:r w:rsidRPr="008F1097">
        <w:rPr>
          <w:rFonts w:ascii="Comic Sans MS" w:eastAsia="Times New Roman" w:hAnsi="Comic Sans MS" w:cs="Arial"/>
          <w:color w:val="000000"/>
          <w:sz w:val="20"/>
          <w:szCs w:val="20"/>
          <w:lang w:val="en-GB" w:eastAsia="es-ES"/>
        </w:rPr>
        <w:t xml:space="preserve">Octopus Paul II, successor to the tentacled tipster that wowed the world with his uncanny </w:t>
      </w:r>
      <w:r w:rsidRPr="008F1097">
        <w:rPr>
          <w:rFonts w:ascii="Comic Sans MS" w:eastAsia="Times New Roman" w:hAnsi="Comic Sans MS" w:cs="Arial"/>
          <w:color w:val="000000"/>
          <w:sz w:val="20"/>
          <w:szCs w:val="20"/>
          <w:u w:val="single"/>
          <w:lang w:val="en-GB" w:eastAsia="es-ES"/>
        </w:rPr>
        <w:t>knack</w:t>
      </w:r>
      <w:r w:rsidRPr="008F1097">
        <w:rPr>
          <w:rFonts w:ascii="Comic Sans MS" w:eastAsia="Times New Roman" w:hAnsi="Comic Sans MS" w:cs="Arial"/>
          <w:color w:val="000000"/>
          <w:sz w:val="20"/>
          <w:szCs w:val="20"/>
          <w:lang w:val="en-GB" w:eastAsia="es-ES"/>
        </w:rPr>
        <w:t xml:space="preserve"> of correctly predicting World Cup football games, was unveiled amid great fanfare Wednesday in Germany.</w:t>
      </w:r>
      <w:r w:rsidR="00B46F96" w:rsidRPr="00BB13CD">
        <w:rPr>
          <w:rFonts w:ascii="Comic Sans MS" w:eastAsia="Times New Roman" w:hAnsi="Comic Sans MS" w:cs="Arial"/>
          <w:color w:val="000000"/>
          <w:sz w:val="20"/>
          <w:szCs w:val="20"/>
          <w:lang w:val="en-GB" w:eastAsia="es-ES"/>
        </w:rPr>
        <w:t xml:space="preserve"> </w:t>
      </w:r>
      <w:r w:rsidRPr="008F1097">
        <w:rPr>
          <w:rFonts w:ascii="Comic Sans MS" w:eastAsia="Times New Roman" w:hAnsi="Comic Sans MS" w:cs="Arial"/>
          <w:color w:val="000000"/>
          <w:sz w:val="20"/>
          <w:szCs w:val="20"/>
          <w:lang w:val="en-GB" w:eastAsia="es-ES"/>
        </w:rPr>
        <w:t xml:space="preserve">The new </w:t>
      </w:r>
      <w:r w:rsidRPr="008F1097">
        <w:rPr>
          <w:rFonts w:ascii="Comic Sans MS" w:eastAsia="Times New Roman" w:hAnsi="Comic Sans MS" w:cs="Arial"/>
          <w:color w:val="000000"/>
          <w:sz w:val="20"/>
          <w:szCs w:val="20"/>
          <w:u w:val="single"/>
          <w:lang w:val="en-GB" w:eastAsia="es-ES"/>
        </w:rPr>
        <w:t>cephalopod</w:t>
      </w:r>
      <w:r w:rsidRPr="008F1097">
        <w:rPr>
          <w:rFonts w:ascii="Comic Sans MS" w:eastAsia="Times New Roman" w:hAnsi="Comic Sans MS" w:cs="Arial"/>
          <w:color w:val="000000"/>
          <w:sz w:val="20"/>
          <w:szCs w:val="20"/>
          <w:lang w:val="en-GB" w:eastAsia="es-ES"/>
        </w:rPr>
        <w:t xml:space="preserve">, also named Paul in honor of his world-famous </w:t>
      </w:r>
      <w:r w:rsidRPr="008F1097">
        <w:rPr>
          <w:rFonts w:ascii="Comic Sans MS" w:eastAsia="Times New Roman" w:hAnsi="Comic Sans MS" w:cs="Arial"/>
          <w:color w:val="000000"/>
          <w:sz w:val="20"/>
          <w:szCs w:val="20"/>
          <w:u w:val="single"/>
          <w:lang w:val="en-GB" w:eastAsia="es-ES"/>
        </w:rPr>
        <w:t>predecessor</w:t>
      </w:r>
      <w:r w:rsidRPr="008F1097">
        <w:rPr>
          <w:rFonts w:ascii="Comic Sans MS" w:eastAsia="Times New Roman" w:hAnsi="Comic Sans MS" w:cs="Arial"/>
          <w:color w:val="000000"/>
          <w:sz w:val="20"/>
          <w:szCs w:val="20"/>
          <w:lang w:val="en-GB" w:eastAsia="es-ES"/>
        </w:rPr>
        <w:t xml:space="preserve"> who passed away last week, was lowered gently into his tank in a ceremony carried live on national television.</w:t>
      </w:r>
      <w:r w:rsidR="005F6F9E" w:rsidRPr="00BB13CD">
        <w:rPr>
          <w:rFonts w:ascii="Comic Sans MS" w:eastAsia="Times New Roman" w:hAnsi="Comic Sans MS" w:cs="Arial"/>
          <w:color w:val="000000"/>
          <w:sz w:val="20"/>
          <w:szCs w:val="20"/>
          <w:lang w:val="en-GB" w:eastAsia="es-ES"/>
        </w:rPr>
        <w:t xml:space="preserve"> </w:t>
      </w:r>
      <w:r w:rsidRPr="008F1097">
        <w:rPr>
          <w:rFonts w:ascii="Comic Sans MS" w:eastAsia="Times New Roman" w:hAnsi="Comic Sans MS" w:cs="Arial"/>
          <w:color w:val="000000"/>
          <w:sz w:val="20"/>
          <w:szCs w:val="20"/>
          <w:lang w:val="en-GB" w:eastAsia="es-ES"/>
        </w:rPr>
        <w:t xml:space="preserve">Paul the younger </w:t>
      </w:r>
      <w:r w:rsidRPr="008F1097">
        <w:rPr>
          <w:rFonts w:ascii="Comic Sans MS" w:eastAsia="Times New Roman" w:hAnsi="Comic Sans MS" w:cs="Arial"/>
          <w:color w:val="000000"/>
          <w:sz w:val="20"/>
          <w:szCs w:val="20"/>
          <w:u w:val="single"/>
          <w:lang w:val="en-GB" w:eastAsia="es-ES"/>
        </w:rPr>
        <w:t>initially</w:t>
      </w:r>
      <w:r w:rsidRPr="008F1097">
        <w:rPr>
          <w:rFonts w:ascii="Comic Sans MS" w:eastAsia="Times New Roman" w:hAnsi="Comic Sans MS" w:cs="Arial"/>
          <w:color w:val="000000"/>
          <w:sz w:val="20"/>
          <w:szCs w:val="20"/>
          <w:lang w:val="en-GB" w:eastAsia="es-ES"/>
        </w:rPr>
        <w:t xml:space="preserve"> appeared more publicity-shy than his media-hungry forerunner, sticking closely to the side walls of the tank as the TV cameras rolled.The aquarium in Oberhausen, western Germany, limited the number of photographers allowed into the room, amid hefty interest from around the world."We got him from near Montpellier" in southern France, an aquarium employee told AFP.However, the German aquarium was keen to downplay the possibility that Paul II will inflict the same pain to bookmakers as Paul I did, to the joy of punters around the world."No one yet knows whether Paul will be able to follow in his footsteps, or rather, his tentacle steps," aquarium spokeswoman Tanja Munzig said in a statement.Paul I shot to fame by defying the odds to predict eight successive games during the recent World Cup in South Africa, including Spain's 1-0 triumph against the Netherlands in the final.For the </w:t>
      </w:r>
      <w:r w:rsidRPr="008F1097">
        <w:rPr>
          <w:rFonts w:ascii="Comic Sans MS" w:eastAsia="Times New Roman" w:hAnsi="Comic Sans MS" w:cs="Arial"/>
          <w:color w:val="000000"/>
          <w:sz w:val="20"/>
          <w:szCs w:val="20"/>
          <w:u w:val="single"/>
          <w:lang w:val="en-GB" w:eastAsia="es-ES"/>
        </w:rPr>
        <w:t>prediction</w:t>
      </w:r>
      <w:r w:rsidRPr="008F1097">
        <w:rPr>
          <w:rFonts w:ascii="Comic Sans MS" w:eastAsia="Times New Roman" w:hAnsi="Comic Sans MS" w:cs="Arial"/>
          <w:color w:val="000000"/>
          <w:sz w:val="20"/>
          <w:szCs w:val="20"/>
          <w:lang w:val="en-GB" w:eastAsia="es-ES"/>
        </w:rPr>
        <w:t>, two boxes were lowered into the salty soothsayer's tank, each containing a mussel and the flag of the two opposing teams.Watched by a myriad of reporters, Paul would head to one box, wrench open the lid and gobble the tasty morsel, with the box he plumped for being deemed the likely winner.His astonishing ability made him a global media phenomenon. His later predictions were carried live on rolling news channels in Germany.</w:t>
      </w:r>
      <w:r w:rsidR="005F6F9E" w:rsidRPr="00BB13CD">
        <w:rPr>
          <w:rFonts w:ascii="Comic Sans MS" w:eastAsia="Times New Roman" w:hAnsi="Comic Sans MS" w:cs="Arial"/>
          <w:color w:val="000000"/>
          <w:sz w:val="20"/>
          <w:szCs w:val="20"/>
          <w:lang w:val="en-GB" w:eastAsia="es-ES"/>
        </w:rPr>
        <w:t xml:space="preserve"> </w:t>
      </w:r>
      <w:r w:rsidRPr="008F1097">
        <w:rPr>
          <w:rFonts w:ascii="Comic Sans MS" w:eastAsia="Times New Roman" w:hAnsi="Comic Sans MS" w:cs="Arial"/>
          <w:color w:val="000000"/>
          <w:sz w:val="20"/>
          <w:szCs w:val="20"/>
          <w:lang w:val="en-GB" w:eastAsia="es-ES"/>
        </w:rPr>
        <w:t>He died peacefully in his sleep aged nearly three on October 26, sparking hundreds of messages of condolence from his 60,000-strong Facebook fan club and some less serious comments."Paul the octopus is dead. Bet he didn't see that coming," wrote several users on microblogging site Twitter.It is unlikely, however, that around five-month-old Paul II will live to give predictions for the next World Cup in 2014 in Brazil, given that the life expectancy of octopuses in captivity is around three years.Whether he will make the next European championship, in Ukraine and Poland in 2012, is also far from being a safe bet.</w:t>
      </w:r>
    </w:p>
    <w:p w14:paraId="2F297D4E" w14:textId="77777777" w:rsidR="00B404CD" w:rsidRPr="00CE61B7" w:rsidRDefault="00BB13CD">
      <w:pPr>
        <w:rPr>
          <w:lang w:val="en-GB"/>
        </w:rPr>
      </w:pPr>
      <w:r w:rsidRPr="008F1097">
        <w:rPr>
          <w:rFonts w:ascii="Comic Sans MS" w:eastAsia="Times New Roman" w:hAnsi="Comic Sans MS" w:cs="Arial"/>
          <w:color w:val="000000"/>
          <w:sz w:val="20"/>
          <w:szCs w:val="20"/>
          <w:u w:val="single"/>
          <w:lang w:val="en-GB" w:eastAsia="es-ES"/>
        </w:rPr>
        <w:t>Knack</w:t>
      </w:r>
      <w:r>
        <w:rPr>
          <w:rFonts w:ascii="Comic Sans MS" w:eastAsia="Times New Roman" w:hAnsi="Comic Sans MS" w:cs="Arial"/>
          <w:color w:val="000000"/>
          <w:sz w:val="20"/>
          <w:szCs w:val="20"/>
          <w:u w:val="single"/>
          <w:lang w:val="en-GB" w:eastAsia="es-ES"/>
        </w:rPr>
        <w:t xml:space="preserve"> -</w:t>
      </w:r>
      <w:r w:rsidRPr="008F1097">
        <w:rPr>
          <w:rFonts w:ascii="Comic Sans MS" w:eastAsia="Times New Roman" w:hAnsi="Comic Sans MS" w:cs="Arial"/>
          <w:color w:val="000000"/>
          <w:sz w:val="20"/>
          <w:szCs w:val="20"/>
          <w:lang w:val="en-GB" w:eastAsia="es-ES"/>
        </w:rPr>
        <w:t xml:space="preserve"> </w:t>
      </w:r>
      <w:r w:rsidR="00CE61B7" w:rsidRPr="00CE61B7">
        <w:rPr>
          <w:rStyle w:val="apple-converted-space"/>
          <w:rFonts w:ascii="Arial" w:hAnsi="Arial" w:cs="Arial"/>
          <w:color w:val="000000"/>
          <w:lang w:val="en-GB"/>
        </w:rPr>
        <w:t> </w:t>
      </w:r>
      <w:r w:rsidR="00CE61B7" w:rsidRPr="00CE61B7">
        <w:rPr>
          <w:rStyle w:val="apple-style-span"/>
          <w:rFonts w:ascii="Arial" w:hAnsi="Arial" w:cs="Arial"/>
          <w:color w:val="000000"/>
          <w:lang w:val="en-GB"/>
        </w:rPr>
        <w:t>a special way of doing something</w:t>
      </w:r>
      <w:r w:rsidR="00CE61B7">
        <w:rPr>
          <w:rStyle w:val="apple-style-span"/>
          <w:rFonts w:ascii="Arial" w:hAnsi="Arial" w:cs="Arial"/>
          <w:color w:val="000000"/>
          <w:lang w:val="en-GB"/>
        </w:rPr>
        <w:t xml:space="preserve"> (talent)</w:t>
      </w:r>
      <w:r>
        <w:rPr>
          <w:rFonts w:ascii="Comic Sans MS" w:eastAsia="Times New Roman" w:hAnsi="Comic Sans MS" w:cs="Arial"/>
          <w:color w:val="000000"/>
          <w:sz w:val="20"/>
          <w:szCs w:val="20"/>
          <w:lang w:val="en-GB" w:eastAsia="es-ES"/>
        </w:rPr>
        <w:br/>
      </w:r>
      <w:r w:rsidRPr="008F1097">
        <w:rPr>
          <w:rFonts w:ascii="Comic Sans MS" w:eastAsia="Times New Roman" w:hAnsi="Comic Sans MS" w:cs="Arial"/>
          <w:color w:val="000000"/>
          <w:sz w:val="20"/>
          <w:szCs w:val="20"/>
          <w:u w:val="single"/>
          <w:lang w:val="en-GB" w:eastAsia="es-ES"/>
        </w:rPr>
        <w:t>cephalopod</w:t>
      </w:r>
      <w:r>
        <w:rPr>
          <w:rFonts w:ascii="Comic Sans MS" w:eastAsia="Times New Roman" w:hAnsi="Comic Sans MS" w:cs="Arial"/>
          <w:color w:val="000000"/>
          <w:sz w:val="20"/>
          <w:szCs w:val="20"/>
          <w:lang w:val="en-GB" w:eastAsia="es-ES"/>
        </w:rPr>
        <w:t xml:space="preserve"> - </w:t>
      </w:r>
      <w:r w:rsidRPr="008F1097">
        <w:rPr>
          <w:rFonts w:ascii="Comic Sans MS" w:eastAsia="Times New Roman" w:hAnsi="Comic Sans MS" w:cs="Arial"/>
          <w:color w:val="000000"/>
          <w:sz w:val="20"/>
          <w:szCs w:val="20"/>
          <w:lang w:val="en-GB" w:eastAsia="es-ES"/>
        </w:rPr>
        <w:t xml:space="preserve"> </w:t>
      </w:r>
      <w:r w:rsidR="00CE61B7" w:rsidRPr="00CE61B7">
        <w:rPr>
          <w:rStyle w:val="apple-style-span"/>
          <w:rFonts w:ascii="Arial" w:hAnsi="Arial" w:cs="Arial"/>
          <w:color w:val="000000"/>
          <w:lang w:val="en-GB"/>
        </w:rPr>
        <w:t>marine characterized by well-developed head and eyes and tentacles</w:t>
      </w:r>
      <w:r>
        <w:rPr>
          <w:rFonts w:ascii="Comic Sans MS" w:eastAsia="Times New Roman" w:hAnsi="Comic Sans MS" w:cs="Arial"/>
          <w:color w:val="000000"/>
          <w:sz w:val="20"/>
          <w:szCs w:val="20"/>
          <w:lang w:val="en-GB" w:eastAsia="es-ES"/>
        </w:rPr>
        <w:br/>
      </w:r>
      <w:r w:rsidRPr="008F1097">
        <w:rPr>
          <w:rFonts w:ascii="Comic Sans MS" w:eastAsia="Times New Roman" w:hAnsi="Comic Sans MS" w:cs="Arial"/>
          <w:color w:val="000000"/>
          <w:sz w:val="20"/>
          <w:szCs w:val="20"/>
          <w:u w:val="single"/>
          <w:lang w:val="en-GB" w:eastAsia="es-ES"/>
        </w:rPr>
        <w:t>predecessor</w:t>
      </w:r>
      <w:r w:rsidRPr="008F1097">
        <w:rPr>
          <w:rFonts w:ascii="Comic Sans MS" w:eastAsia="Times New Roman" w:hAnsi="Comic Sans MS" w:cs="Arial"/>
          <w:color w:val="000000"/>
          <w:sz w:val="20"/>
          <w:szCs w:val="20"/>
          <w:lang w:val="en-GB" w:eastAsia="es-ES"/>
        </w:rPr>
        <w:t xml:space="preserve"> </w:t>
      </w:r>
      <w:r>
        <w:rPr>
          <w:rFonts w:ascii="Comic Sans MS" w:eastAsia="Times New Roman" w:hAnsi="Comic Sans MS" w:cs="Arial"/>
          <w:color w:val="000000"/>
          <w:sz w:val="20"/>
          <w:szCs w:val="20"/>
          <w:lang w:val="en-GB" w:eastAsia="es-ES"/>
        </w:rPr>
        <w:t xml:space="preserve">- </w:t>
      </w:r>
      <w:r w:rsidR="00CE61B7" w:rsidRPr="00CE61B7">
        <w:rPr>
          <w:rStyle w:val="apple-style-span"/>
          <w:rFonts w:ascii="Arial" w:hAnsi="Arial" w:cs="Arial"/>
          <w:color w:val="000000"/>
          <w:lang w:val="en-GB"/>
        </w:rPr>
        <w:t>one who precedes you in time</w:t>
      </w:r>
      <w:r>
        <w:rPr>
          <w:rFonts w:ascii="Comic Sans MS" w:eastAsia="Times New Roman" w:hAnsi="Comic Sans MS" w:cs="Arial"/>
          <w:color w:val="000000"/>
          <w:sz w:val="20"/>
          <w:szCs w:val="20"/>
          <w:lang w:val="en-GB" w:eastAsia="es-ES"/>
        </w:rPr>
        <w:br/>
      </w:r>
      <w:r w:rsidRPr="008F1097">
        <w:rPr>
          <w:rFonts w:ascii="Comic Sans MS" w:eastAsia="Times New Roman" w:hAnsi="Comic Sans MS" w:cs="Arial"/>
          <w:color w:val="000000"/>
          <w:sz w:val="20"/>
          <w:szCs w:val="20"/>
          <w:u w:val="single"/>
          <w:lang w:val="en-GB" w:eastAsia="es-ES"/>
        </w:rPr>
        <w:t>initially</w:t>
      </w:r>
      <w:r w:rsidRPr="008F1097">
        <w:rPr>
          <w:rFonts w:ascii="Comic Sans MS" w:eastAsia="Times New Roman" w:hAnsi="Comic Sans MS" w:cs="Arial"/>
          <w:color w:val="000000"/>
          <w:sz w:val="20"/>
          <w:szCs w:val="20"/>
          <w:lang w:val="en-GB" w:eastAsia="es-ES"/>
        </w:rPr>
        <w:t xml:space="preserve"> </w:t>
      </w:r>
      <w:r>
        <w:rPr>
          <w:rFonts w:ascii="Comic Sans MS" w:eastAsia="Times New Roman" w:hAnsi="Comic Sans MS" w:cs="Arial"/>
          <w:color w:val="000000"/>
          <w:sz w:val="20"/>
          <w:szCs w:val="20"/>
          <w:lang w:val="en-GB" w:eastAsia="es-ES"/>
        </w:rPr>
        <w:t xml:space="preserve"> - </w:t>
      </w:r>
      <w:r w:rsidR="00CE61B7">
        <w:rPr>
          <w:rFonts w:ascii="Comic Sans MS" w:eastAsia="Times New Roman" w:hAnsi="Comic Sans MS" w:cs="Arial"/>
          <w:color w:val="000000"/>
          <w:sz w:val="20"/>
          <w:szCs w:val="20"/>
          <w:lang w:val="en-GB" w:eastAsia="es-ES"/>
        </w:rPr>
        <w:t>a</w:t>
      </w:r>
      <w:r w:rsidR="00CE61B7" w:rsidRPr="00CE61B7">
        <w:rPr>
          <w:rStyle w:val="apple-style-span"/>
          <w:rFonts w:ascii="Arial" w:hAnsi="Arial" w:cs="Arial"/>
          <w:color w:val="000000"/>
          <w:lang w:val="en-GB"/>
        </w:rPr>
        <w:t>t the beginning</w:t>
      </w:r>
    </w:p>
    <w:sectPr w:rsidR="00B404CD" w:rsidRPr="00CE61B7" w:rsidSect="00B404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91BD" w14:textId="77777777" w:rsidR="00BF2840" w:rsidRDefault="00BF2840" w:rsidP="007C2F34">
      <w:pPr>
        <w:spacing w:after="0" w:line="240" w:lineRule="auto"/>
      </w:pPr>
      <w:r>
        <w:separator/>
      </w:r>
    </w:p>
  </w:endnote>
  <w:endnote w:type="continuationSeparator" w:id="0">
    <w:p w14:paraId="1AD28FB0" w14:textId="77777777" w:rsidR="00BF2840" w:rsidRDefault="00BF2840" w:rsidP="007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534E" w14:textId="77777777" w:rsidR="0054232C" w:rsidRDefault="00542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2062" w14:textId="77777777" w:rsidR="0054232C" w:rsidRDefault="00542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3C19" w14:textId="77777777" w:rsidR="0054232C" w:rsidRDefault="00542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6DDBE" w14:textId="77777777" w:rsidR="00BF2840" w:rsidRDefault="00BF2840" w:rsidP="007C2F34">
      <w:pPr>
        <w:spacing w:after="0" w:line="240" w:lineRule="auto"/>
      </w:pPr>
      <w:r>
        <w:separator/>
      </w:r>
    </w:p>
  </w:footnote>
  <w:footnote w:type="continuationSeparator" w:id="0">
    <w:p w14:paraId="2B0E675D" w14:textId="77777777" w:rsidR="00BF2840" w:rsidRDefault="00BF2840" w:rsidP="007C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ED1C" w14:textId="77777777" w:rsidR="0054232C" w:rsidRDefault="00542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0FAA" w14:textId="77777777" w:rsidR="007C2F34" w:rsidRDefault="007C2F34">
    <w:pPr>
      <w:pStyle w:val="Header"/>
    </w:pPr>
  </w:p>
  <w:p w14:paraId="33E8C087" w14:textId="77777777" w:rsidR="007C2F34" w:rsidRDefault="007C2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B436" w14:textId="77777777" w:rsidR="0054232C" w:rsidRDefault="00542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0194"/>
    <w:multiLevelType w:val="multilevel"/>
    <w:tmpl w:val="925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15A58"/>
    <w:multiLevelType w:val="multilevel"/>
    <w:tmpl w:val="40AE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A044A"/>
    <w:multiLevelType w:val="multilevel"/>
    <w:tmpl w:val="557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7127A"/>
    <w:multiLevelType w:val="multilevel"/>
    <w:tmpl w:val="FA7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097"/>
    <w:rsid w:val="002C7AC4"/>
    <w:rsid w:val="00377E72"/>
    <w:rsid w:val="00506E05"/>
    <w:rsid w:val="0054232C"/>
    <w:rsid w:val="005F6F9E"/>
    <w:rsid w:val="006B2A5A"/>
    <w:rsid w:val="007C2F34"/>
    <w:rsid w:val="008F1097"/>
    <w:rsid w:val="00AA7C88"/>
    <w:rsid w:val="00AB6FA3"/>
    <w:rsid w:val="00B404CD"/>
    <w:rsid w:val="00B46F96"/>
    <w:rsid w:val="00BB13CD"/>
    <w:rsid w:val="00BF2840"/>
    <w:rsid w:val="00CC1246"/>
    <w:rsid w:val="00CE61B7"/>
    <w:rsid w:val="00E60853"/>
    <w:rsid w:val="00FD33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F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CD"/>
    <w:pPr>
      <w:spacing w:after="200" w:line="276" w:lineRule="auto"/>
    </w:pPr>
    <w:rPr>
      <w:sz w:val="22"/>
      <w:szCs w:val="22"/>
      <w:lang w:val="es-ES" w:eastAsia="en-US"/>
    </w:rPr>
  </w:style>
  <w:style w:type="paragraph" w:styleId="Heading1">
    <w:name w:val="heading 1"/>
    <w:basedOn w:val="Normal"/>
    <w:link w:val="Heading1Char"/>
    <w:uiPriority w:val="9"/>
    <w:qFormat/>
    <w:rsid w:val="008F1097"/>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Heading2">
    <w:name w:val="heading 2"/>
    <w:basedOn w:val="Normal"/>
    <w:link w:val="Heading2Char"/>
    <w:uiPriority w:val="9"/>
    <w:qFormat/>
    <w:rsid w:val="008F1097"/>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1097"/>
    <w:rPr>
      <w:rFonts w:ascii="Times New Roman" w:eastAsia="Times New Roman" w:hAnsi="Times New Roman" w:cs="Times New Roman"/>
      <w:b/>
      <w:bCs/>
      <w:kern w:val="36"/>
      <w:sz w:val="48"/>
      <w:szCs w:val="48"/>
      <w:lang w:eastAsia="es-ES"/>
    </w:rPr>
  </w:style>
  <w:style w:type="character" w:customStyle="1" w:styleId="Heading2Char">
    <w:name w:val="Heading 2 Char"/>
    <w:link w:val="Heading2"/>
    <w:uiPriority w:val="9"/>
    <w:rsid w:val="008F1097"/>
    <w:rPr>
      <w:rFonts w:ascii="Times New Roman" w:eastAsia="Times New Roman" w:hAnsi="Times New Roman" w:cs="Times New Roman"/>
      <w:b/>
      <w:bCs/>
      <w:sz w:val="36"/>
      <w:szCs w:val="36"/>
      <w:lang w:eastAsia="es-ES"/>
    </w:rPr>
  </w:style>
  <w:style w:type="character" w:customStyle="1" w:styleId="apple-converted-space">
    <w:name w:val="apple-converted-space"/>
    <w:basedOn w:val="DefaultParagraphFont"/>
    <w:rsid w:val="008F1097"/>
  </w:style>
  <w:style w:type="character" w:styleId="Hyperlink">
    <w:name w:val="Hyperlink"/>
    <w:uiPriority w:val="99"/>
    <w:semiHidden/>
    <w:unhideWhenUsed/>
    <w:rsid w:val="008F1097"/>
    <w:rPr>
      <w:color w:val="0000FF"/>
      <w:u w:val="single"/>
    </w:rPr>
  </w:style>
  <w:style w:type="character" w:customStyle="1" w:styleId="Glava1">
    <w:name w:val="Glava1"/>
    <w:basedOn w:val="DefaultParagraphFont"/>
    <w:rsid w:val="008F1097"/>
  </w:style>
  <w:style w:type="paragraph" w:styleId="NormalWeb">
    <w:name w:val="Normal (Web)"/>
    <w:basedOn w:val="Normal"/>
    <w:uiPriority w:val="99"/>
    <w:semiHidden/>
    <w:unhideWhenUsed/>
    <w:rsid w:val="008F109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apis1">
    <w:name w:val="Napis1"/>
    <w:basedOn w:val="DefaultParagraphFont"/>
    <w:rsid w:val="008F1097"/>
  </w:style>
  <w:style w:type="character" w:styleId="Emphasis">
    <w:name w:val="Emphasis"/>
    <w:uiPriority w:val="20"/>
    <w:qFormat/>
    <w:rsid w:val="008F1097"/>
    <w:rPr>
      <w:i/>
      <w:iCs/>
    </w:rPr>
  </w:style>
  <w:style w:type="paragraph" w:styleId="BalloonText">
    <w:name w:val="Balloon Text"/>
    <w:basedOn w:val="Normal"/>
    <w:link w:val="BalloonTextChar"/>
    <w:uiPriority w:val="99"/>
    <w:semiHidden/>
    <w:unhideWhenUsed/>
    <w:rsid w:val="008F10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1097"/>
    <w:rPr>
      <w:rFonts w:ascii="Tahoma" w:hAnsi="Tahoma" w:cs="Tahoma"/>
      <w:sz w:val="16"/>
      <w:szCs w:val="16"/>
    </w:rPr>
  </w:style>
  <w:style w:type="character" w:customStyle="1" w:styleId="apple-style-span">
    <w:name w:val="apple-style-span"/>
    <w:basedOn w:val="DefaultParagraphFont"/>
    <w:rsid w:val="00CE61B7"/>
  </w:style>
  <w:style w:type="paragraph" w:styleId="Header">
    <w:name w:val="header"/>
    <w:basedOn w:val="Normal"/>
    <w:link w:val="HeaderChar"/>
    <w:uiPriority w:val="99"/>
    <w:unhideWhenUsed/>
    <w:rsid w:val="007C2F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F34"/>
  </w:style>
  <w:style w:type="paragraph" w:styleId="Footer">
    <w:name w:val="footer"/>
    <w:basedOn w:val="Normal"/>
    <w:link w:val="FooterChar"/>
    <w:uiPriority w:val="99"/>
    <w:unhideWhenUsed/>
    <w:rsid w:val="007C2F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12498">
      <w:bodyDiv w:val="1"/>
      <w:marLeft w:val="0"/>
      <w:marRight w:val="0"/>
      <w:marTop w:val="0"/>
      <w:marBottom w:val="0"/>
      <w:divBdr>
        <w:top w:val="none" w:sz="0" w:space="0" w:color="auto"/>
        <w:left w:val="none" w:sz="0" w:space="0" w:color="auto"/>
        <w:bottom w:val="none" w:sz="0" w:space="0" w:color="auto"/>
        <w:right w:val="none" w:sz="0" w:space="0" w:color="auto"/>
      </w:divBdr>
      <w:divsChild>
        <w:div w:id="441388859">
          <w:marLeft w:val="0"/>
          <w:marRight w:val="0"/>
          <w:marTop w:val="0"/>
          <w:marBottom w:val="0"/>
          <w:divBdr>
            <w:top w:val="none" w:sz="0" w:space="0" w:color="auto"/>
            <w:left w:val="none" w:sz="0" w:space="0" w:color="auto"/>
            <w:bottom w:val="none" w:sz="0" w:space="0" w:color="auto"/>
            <w:right w:val="none" w:sz="0" w:space="0" w:color="auto"/>
          </w:divBdr>
          <w:divsChild>
            <w:div w:id="535700156">
              <w:marLeft w:val="0"/>
              <w:marRight w:val="0"/>
              <w:marTop w:val="0"/>
              <w:marBottom w:val="150"/>
              <w:divBdr>
                <w:top w:val="single" w:sz="2" w:space="0" w:color="CCCCCC"/>
                <w:left w:val="single" w:sz="2" w:space="0" w:color="CCCCCC"/>
                <w:bottom w:val="single" w:sz="12" w:space="8" w:color="CCCCCC"/>
                <w:right w:val="single" w:sz="2" w:space="0" w:color="CCCCCC"/>
              </w:divBdr>
              <w:divsChild>
                <w:div w:id="2124692892">
                  <w:marLeft w:val="0"/>
                  <w:marRight w:val="0"/>
                  <w:marTop w:val="0"/>
                  <w:marBottom w:val="0"/>
                  <w:divBdr>
                    <w:top w:val="none" w:sz="0" w:space="0" w:color="auto"/>
                    <w:left w:val="none" w:sz="0" w:space="0" w:color="auto"/>
                    <w:bottom w:val="none" w:sz="0" w:space="0" w:color="auto"/>
                    <w:right w:val="none" w:sz="0" w:space="0" w:color="auto"/>
                  </w:divBdr>
                </w:div>
              </w:divsChild>
            </w:div>
            <w:div w:id="962081967">
              <w:marLeft w:val="0"/>
              <w:marRight w:val="300"/>
              <w:marTop w:val="75"/>
              <w:marBottom w:val="300"/>
              <w:divBdr>
                <w:top w:val="none" w:sz="0" w:space="0" w:color="auto"/>
                <w:left w:val="none" w:sz="0" w:space="0" w:color="auto"/>
                <w:bottom w:val="none" w:sz="0" w:space="0" w:color="auto"/>
                <w:right w:val="none" w:sz="0" w:space="0" w:color="auto"/>
              </w:divBdr>
              <w:divsChild>
                <w:div w:id="1652715236">
                  <w:marLeft w:val="0"/>
                  <w:marRight w:val="0"/>
                  <w:marTop w:val="0"/>
                  <w:marBottom w:val="150"/>
                  <w:divBdr>
                    <w:top w:val="none" w:sz="0" w:space="0" w:color="auto"/>
                    <w:left w:val="none" w:sz="0" w:space="0" w:color="auto"/>
                    <w:bottom w:val="none" w:sz="0" w:space="0" w:color="auto"/>
                    <w:right w:val="none" w:sz="0" w:space="0" w:color="auto"/>
                  </w:divBdr>
                  <w:divsChild>
                    <w:div w:id="3852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5991">
              <w:marLeft w:val="0"/>
              <w:marRight w:val="0"/>
              <w:marTop w:val="0"/>
              <w:marBottom w:val="0"/>
              <w:divBdr>
                <w:top w:val="none" w:sz="0" w:space="0" w:color="auto"/>
                <w:left w:val="none" w:sz="0" w:space="0" w:color="auto"/>
                <w:bottom w:val="none" w:sz="0" w:space="0" w:color="auto"/>
                <w:right w:val="none" w:sz="0" w:space="0" w:color="auto"/>
              </w:divBdr>
              <w:divsChild>
                <w:div w:id="210390484">
                  <w:marLeft w:val="0"/>
                  <w:marRight w:val="0"/>
                  <w:marTop w:val="0"/>
                  <w:marBottom w:val="0"/>
                  <w:divBdr>
                    <w:top w:val="none" w:sz="0" w:space="0" w:color="auto"/>
                    <w:left w:val="none" w:sz="0" w:space="0" w:color="auto"/>
                    <w:bottom w:val="none" w:sz="0" w:space="0" w:color="auto"/>
                    <w:right w:val="none" w:sz="0" w:space="0" w:color="auto"/>
                  </w:divBdr>
                </w:div>
                <w:div w:id="1714618985">
                  <w:marLeft w:val="0"/>
                  <w:marRight w:val="0"/>
                  <w:marTop w:val="0"/>
                  <w:marBottom w:val="0"/>
                  <w:divBdr>
                    <w:top w:val="none" w:sz="0" w:space="0" w:color="auto"/>
                    <w:left w:val="none" w:sz="0" w:space="0" w:color="auto"/>
                    <w:bottom w:val="none" w:sz="0" w:space="0" w:color="auto"/>
                    <w:right w:val="none" w:sz="0" w:space="0" w:color="auto"/>
                  </w:divBdr>
                  <w:divsChild>
                    <w:div w:id="1101681343">
                      <w:marLeft w:val="0"/>
                      <w:marRight w:val="0"/>
                      <w:marTop w:val="0"/>
                      <w:marBottom w:val="0"/>
                      <w:divBdr>
                        <w:top w:val="none" w:sz="0" w:space="0" w:color="auto"/>
                        <w:left w:val="none" w:sz="0" w:space="0" w:color="auto"/>
                        <w:bottom w:val="none" w:sz="0" w:space="0" w:color="auto"/>
                        <w:right w:val="none" w:sz="0" w:space="0" w:color="auto"/>
                      </w:divBdr>
                      <w:divsChild>
                        <w:div w:id="10560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