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459" w:rsidRPr="00FE35E5" w:rsidRDefault="00C95459" w:rsidP="00C95459">
      <w:pPr>
        <w:rPr>
          <w:b/>
          <w:sz w:val="32"/>
        </w:rPr>
      </w:pPr>
      <w:bookmarkStart w:id="0" w:name="_GoBack"/>
      <w:bookmarkEnd w:id="0"/>
      <w:r w:rsidRPr="00FE35E5">
        <w:rPr>
          <w:b/>
          <w:sz w:val="32"/>
        </w:rPr>
        <w:t>Heavy cost of Hurricane Frances</w:t>
      </w:r>
    </w:p>
    <w:p w:rsidR="00C95459" w:rsidRDefault="00C95459" w:rsidP="00C95459"/>
    <w:p w:rsidR="00C95459" w:rsidRDefault="00C95459" w:rsidP="00C95459">
      <w:r>
        <w:t xml:space="preserve"> </w:t>
      </w:r>
    </w:p>
    <w:p w:rsidR="00C95459" w:rsidRDefault="005A1D2A" w:rsidP="00C95459">
      <w:r>
        <w:t xml:space="preserve">Hurricane is one of the most dangerous weather forms today. And it attacks mostly </w:t>
      </w:r>
      <w:smartTag w:uri="urn:schemas-microsoft-com:office:smarttags" w:element="State">
        <w:smartTag w:uri="urn:schemas-microsoft-com:office:smarttags" w:element="place">
          <w:r>
            <w:t>Florida</w:t>
          </w:r>
        </w:smartTag>
      </w:smartTag>
      <w:r>
        <w:t xml:space="preserve">. </w:t>
      </w:r>
      <w:r w:rsidR="00C95459">
        <w:t xml:space="preserve">Hurricane </w:t>
      </w:r>
      <w:smartTag w:uri="urn:schemas-microsoft-com:office:smarttags" w:element="country-region">
        <w:r w:rsidR="00C95459">
          <w:t>Frances</w:t>
        </w:r>
      </w:smartTag>
      <w:r>
        <w:t xml:space="preserve"> destroyed </w:t>
      </w:r>
      <w:r w:rsidR="00C95459">
        <w:t xml:space="preserve">parts of </w:t>
      </w:r>
      <w:smartTag w:uri="urn:schemas-microsoft-com:office:smarttags" w:element="State">
        <w:smartTag w:uri="urn:schemas-microsoft-com:office:smarttags" w:element="place">
          <w:r w:rsidR="00C95459">
            <w:t>Florida</w:t>
          </w:r>
        </w:smartTag>
      </w:smartTag>
      <w:r w:rsidR="00C95459">
        <w:t xml:space="preserve"> earlier this month</w:t>
      </w:r>
      <w:r>
        <w:t>.</w:t>
      </w:r>
    </w:p>
    <w:p w:rsidR="00C95459" w:rsidRDefault="00C95459" w:rsidP="00C95459">
      <w:r>
        <w:t xml:space="preserve">Insurance payments to victims of Hurricane </w:t>
      </w:r>
      <w:smartTag w:uri="urn:schemas-microsoft-com:office:smarttags" w:element="country-region">
        <w:r>
          <w:t>Frances</w:t>
        </w:r>
      </w:smartTag>
      <w:r>
        <w:t xml:space="preserve"> reach</w:t>
      </w:r>
      <w:r w:rsidR="005A1D2A">
        <w:t>ed $4.4bilion</w:t>
      </w:r>
      <w:r>
        <w:t xml:space="preserve">, making the storm the fourth most expensive in </w:t>
      </w:r>
      <w:smartTag w:uri="urn:schemas-microsoft-com:office:smarttags" w:element="place">
        <w:smartTag w:uri="urn:schemas-microsoft-com:office:smarttags" w:element="country-region">
          <w:r>
            <w:t>US</w:t>
          </w:r>
        </w:smartTag>
      </w:smartTag>
      <w:r>
        <w:t xml:space="preserve"> history. </w:t>
      </w:r>
    </w:p>
    <w:p w:rsidR="00C95459" w:rsidRDefault="005A1D2A" w:rsidP="00C95459">
      <w:r>
        <w:t>In August</w:t>
      </w:r>
      <w:r w:rsidR="00C95459">
        <w:t xml:space="preserve"> Hurricane Charley has already cost $7.4bn and insurers have yet to calculate the costs of Hurricane Ivan. </w:t>
      </w:r>
    </w:p>
    <w:p w:rsidR="00C95459" w:rsidRDefault="00C95459" w:rsidP="00C95459">
      <w:r>
        <w:t xml:space="preserve">Heavy losses from flooding are expected from Frances and Ivan, but with less structural damage than from Charley. </w:t>
      </w:r>
    </w:p>
    <w:p w:rsidR="00C95459" w:rsidRDefault="00C95459" w:rsidP="00C95459">
      <w:r>
        <w:t xml:space="preserve">Hurricane </w:t>
      </w:r>
      <w:smartTag w:uri="urn:schemas-microsoft-com:office:smarttags" w:element="country-region">
        <w:r>
          <w:t>Frances</w:t>
        </w:r>
      </w:smartTag>
      <w:r>
        <w:t xml:space="preserve"> hit central </w:t>
      </w:r>
      <w:smartTag w:uri="urn:schemas-microsoft-com:office:smarttags" w:element="place">
        <w:smartTag w:uri="urn:schemas-microsoft-com:office:smarttags" w:element="State">
          <w:r>
            <w:t>Florida</w:t>
          </w:r>
        </w:smartTag>
      </w:smartTag>
      <w:r>
        <w:t xml:space="preserve"> on 3</w:t>
      </w:r>
      <w:r w:rsidR="00693163">
        <w:t xml:space="preserve"> September with winds of </w:t>
      </w:r>
      <w:r>
        <w:t>169 k</w:t>
      </w:r>
      <w:r w:rsidR="00693163">
        <w:t>m/</w:t>
      </w:r>
      <w:r>
        <w:t xml:space="preserve">h.  </w:t>
      </w:r>
    </w:p>
    <w:p w:rsidR="00C95459" w:rsidRDefault="00C95459" w:rsidP="00C95459">
      <w:r>
        <w:t xml:space="preserve">Charley struck </w:t>
      </w:r>
      <w:smartTag w:uri="urn:schemas-microsoft-com:office:smarttags" w:element="State">
        <w:r>
          <w:t>Florida</w:t>
        </w:r>
      </w:smartTag>
      <w:r>
        <w:t xml:space="preserve"> in August wit</w:t>
      </w:r>
      <w:r w:rsidR="00E762EB">
        <w:t xml:space="preserve">h a wind speed of </w:t>
      </w:r>
      <w:r>
        <w:t>233 k</w:t>
      </w:r>
      <w:r w:rsidR="00E762EB">
        <w:t>m/</w:t>
      </w:r>
      <w:r>
        <w:t>h, while Ivan arrived with winds of 214 k</w:t>
      </w:r>
      <w:r w:rsidR="00E762EB">
        <w:t>m/</w:t>
      </w:r>
      <w:r>
        <w:t xml:space="preserve">h when it hit </w:t>
      </w:r>
      <w:smartTag w:uri="urn:schemas-microsoft-com:office:smarttags" w:element="place">
        <w:smartTag w:uri="urn:schemas-microsoft-com:office:smarttags" w:element="State">
          <w:r>
            <w:t>Alabama</w:t>
          </w:r>
        </w:smartTag>
      </w:smartTag>
      <w:r>
        <w:t xml:space="preserve">. </w:t>
      </w:r>
    </w:p>
    <w:p w:rsidR="00C95459" w:rsidRDefault="00C95459" w:rsidP="00C95459">
      <w:r>
        <w:t xml:space="preserve">The Insurance Institute, based in </w:t>
      </w:r>
      <w:smartTag w:uri="urn:schemas-microsoft-com:office:smarttags" w:element="State">
        <w:r>
          <w:t>New Jersey</w:t>
        </w:r>
      </w:smartTag>
      <w:r>
        <w:t xml:space="preserve">, said </w:t>
      </w:r>
      <w:smartTag w:uri="urn:schemas-microsoft-com:office:smarttags" w:element="State">
        <w:r>
          <w:t>Florida</w:t>
        </w:r>
      </w:smartTag>
      <w:r>
        <w:t xml:space="preserve"> accounted for $4.1b</w:t>
      </w:r>
      <w:r w:rsidR="00E762EB">
        <w:t>ilion</w:t>
      </w:r>
      <w:r>
        <w:t xml:space="preserve"> in insured property losses, with more than 500,000 claims from </w:t>
      </w:r>
      <w:smartTag w:uri="urn:schemas-microsoft-com:office:smarttags" w:element="place">
        <w:smartTag w:uri="urn:schemas-microsoft-com:office:smarttags" w:element="country-region">
          <w:r>
            <w:t>Frances</w:t>
          </w:r>
        </w:smartTag>
      </w:smartTag>
      <w:r>
        <w:t xml:space="preserve">. </w:t>
      </w:r>
    </w:p>
    <w:p w:rsidR="00C95459" w:rsidRDefault="00C95459" w:rsidP="00C95459">
      <w:r>
        <w:t xml:space="preserve">About one out of every five </w:t>
      </w:r>
      <w:smartTag w:uri="urn:schemas-microsoft-com:office:smarttags" w:element="place">
        <w:smartTag w:uri="urn:schemas-microsoft-com:office:smarttags" w:element="State">
          <w:r>
            <w:t>Florida</w:t>
          </w:r>
        </w:smartTag>
      </w:smartTag>
      <w:r>
        <w:t xml:space="preserve"> homes has been damaged by a hurricane so far this year. </w:t>
      </w:r>
    </w:p>
    <w:p w:rsidR="00C95459" w:rsidRDefault="00C95459" w:rsidP="00C95459">
      <w:r>
        <w:t xml:space="preserve">However, Ivan, Charley and Frances together do not pose a </w:t>
      </w:r>
      <w:r w:rsidR="00E762EB">
        <w:t>risk to the industry.</w:t>
      </w:r>
    </w:p>
    <w:p w:rsidR="00E762EB" w:rsidRDefault="00C95459" w:rsidP="00C95459">
      <w:r>
        <w:t xml:space="preserve">The hurricane which cost insurers the most was Hurricane Andrew which struck </w:t>
      </w:r>
      <w:smartTag w:uri="urn:schemas-microsoft-com:office:smarttags" w:element="State">
        <w:r>
          <w:t>Florida</w:t>
        </w:r>
      </w:smartTag>
      <w:r>
        <w:t xml:space="preserve"> and the </w:t>
      </w:r>
      <w:smartTag w:uri="urn:schemas-microsoft-com:office:smarttags" w:element="place">
        <w:smartTag w:uri="urn:schemas-microsoft-com:office:smarttags" w:element="PlaceType">
          <w:r>
            <w:t>Gulf</w:t>
          </w:r>
        </w:smartTag>
        <w:r>
          <w:t xml:space="preserve"> </w:t>
        </w:r>
        <w:smartTag w:uri="urn:schemas-microsoft-com:office:smarttags" w:element="PlaceType">
          <w:r>
            <w:t>Coast</w:t>
          </w:r>
        </w:smartTag>
      </w:smartTag>
      <w:r>
        <w:t xml:space="preserve"> in August 1992, resulting in $15.5b</w:t>
      </w:r>
      <w:r w:rsidR="00E762EB">
        <w:t>ilio</w:t>
      </w:r>
      <w:r>
        <w:t>n of insured losses, or about $20.6bn in today's terms.</w:t>
      </w:r>
      <w:r w:rsidR="00E762EB">
        <w:t xml:space="preserve"> </w:t>
      </w:r>
    </w:p>
    <w:p w:rsidR="005A1D2A" w:rsidRDefault="005A1D2A" w:rsidP="00C95459"/>
    <w:p w:rsidR="005A1D2A" w:rsidRDefault="005A1D2A" w:rsidP="00C95459">
      <w:r>
        <w:t>FLOOD- water that has overflowed previously dry area</w:t>
      </w:r>
    </w:p>
    <w:p w:rsidR="00E762EB" w:rsidRDefault="00E762EB" w:rsidP="00C95459">
      <w:r>
        <w:t>INSURANCE-</w:t>
      </w:r>
      <w:r w:rsidR="003A11EF">
        <w:t xml:space="preserve">company which gives costumers financial protection against loss  </w:t>
      </w:r>
    </w:p>
    <w:p w:rsidR="005A1D2A" w:rsidRDefault="005A1D2A" w:rsidP="00C95459">
      <w:r>
        <w:t xml:space="preserve"> </w:t>
      </w:r>
    </w:p>
    <w:sectPr w:rsidR="005A1D2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5459"/>
    <w:rsid w:val="003A11EF"/>
    <w:rsid w:val="005A1D2A"/>
    <w:rsid w:val="00693163"/>
    <w:rsid w:val="007C553A"/>
    <w:rsid w:val="00C30DEF"/>
    <w:rsid w:val="00C95459"/>
    <w:rsid w:val="00E762EB"/>
    <w:rsid w:val="00FE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2019-04-17T08:22:00Z</dcterms:created>
  <dcterms:modified xsi:type="dcterms:W3CDTF">2019-04-17T08:22:00Z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