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FA33" w14:textId="77777777" w:rsidR="002F3F92" w:rsidRPr="009E053A" w:rsidRDefault="0019359F">
      <w:pPr>
        <w:pStyle w:val="Heading1"/>
        <w:ind w:right="-432"/>
        <w:jc w:val="center"/>
        <w:rPr>
          <w:sz w:val="28"/>
        </w:rPr>
      </w:pPr>
      <w:bookmarkStart w:id="0" w:name="_GoBack"/>
      <w:bookmarkEnd w:id="0"/>
      <w:r w:rsidRPr="009E053A">
        <w:rPr>
          <w:sz w:val="28"/>
        </w:rPr>
        <w:t>Money is the root of all evil</w:t>
      </w:r>
    </w:p>
    <w:p w14:paraId="75B540DA" w14:textId="77777777" w:rsidR="002F3F92" w:rsidRDefault="002F3F92">
      <w:pPr>
        <w:pStyle w:val="Heading1"/>
        <w:ind w:right="-432"/>
        <w:rPr>
          <w:sz w:val="22"/>
        </w:rPr>
      </w:pPr>
    </w:p>
    <w:p w14:paraId="4585F297" w14:textId="77777777" w:rsidR="002F3F92" w:rsidRDefault="0019359F">
      <w:pPr>
        <w:pStyle w:val="Heading1"/>
        <w:ind w:right="-291"/>
        <w:rPr>
          <w:sz w:val="22"/>
        </w:rPr>
      </w:pPr>
      <w:r>
        <w:rPr>
          <w:sz w:val="22"/>
        </w:rPr>
        <w:t>Firstly I will discuss the arguments approving that money is the root evil and then I will examine the arguments against such statement.</w:t>
      </w:r>
    </w:p>
    <w:p w14:paraId="3EB86D63" w14:textId="77777777" w:rsidR="002F3F92" w:rsidRDefault="0019359F">
      <w:pPr>
        <w:pStyle w:val="BodyText"/>
        <w:ind w:right="-291"/>
        <w:rPr>
          <w:sz w:val="22"/>
        </w:rPr>
      </w:pPr>
      <w:r>
        <w:rPr>
          <w:sz w:val="22"/>
        </w:rPr>
        <w:t>In general money can cause great evil. In most cases rich people become cruel and think that they are something superior because of their money. People become careless and because they have many friends who are friends just because of their money they neglect real friends and people who have less money then they have. For instance you will rarely see director of the factory on workers party or even talking to a workman if he does not have to. Another bad thing is that when somebody already has a lot of money in general he want more and more so he can buy even a bigger car or a bigger house and have more money and better things than his competitor. On the other hand they are not everybody like that. Some people with a lot of money help charities. And money gives you the power to buy almost everything you want. You can for instance travel, trade, gamble or give money to the poor; you can not do it if you have not got money.</w:t>
      </w:r>
    </w:p>
    <w:p w14:paraId="44494356" w14:textId="77777777" w:rsidR="002F3F92" w:rsidRPr="007A7B7D" w:rsidRDefault="0019359F" w:rsidP="007A7B7D">
      <w:pPr>
        <w:pStyle w:val="BodyText"/>
        <w:ind w:right="-291"/>
        <w:rPr>
          <w:sz w:val="22"/>
        </w:rPr>
      </w:pPr>
      <w:r>
        <w:rPr>
          <w:sz w:val="22"/>
        </w:rPr>
        <w:t>Therefore, I conclude that having money is good and money is not the root of all evil. But if you have a lot of money it must not get into your head, you must be fair to others and have compassion to people that are not rich.</w:t>
      </w:r>
    </w:p>
    <w:sectPr w:rsidR="002F3F92" w:rsidRPr="007A7B7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59F"/>
    <w:rsid w:val="0019359F"/>
    <w:rsid w:val="002F3F92"/>
    <w:rsid w:val="00355AFE"/>
    <w:rsid w:val="007A7B7D"/>
    <w:rsid w:val="009E05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425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Verdana" w:hAnsi="Verdana"/>
      <w:sz w:val="24"/>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