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9B" w:rsidRPr="00AB47D1" w:rsidRDefault="00D97B23" w:rsidP="00D97B23">
      <w:pPr>
        <w:jc w:val="center"/>
        <w:rPr>
          <w:sz w:val="28"/>
          <w:szCs w:val="28"/>
        </w:rPr>
      </w:pPr>
      <w:bookmarkStart w:id="0" w:name="_GoBack"/>
      <w:bookmarkEnd w:id="0"/>
      <w:r w:rsidRPr="00AB47D1">
        <w:rPr>
          <w:sz w:val="28"/>
          <w:szCs w:val="28"/>
        </w:rPr>
        <w:t xml:space="preserve">BAD AND </w:t>
      </w:r>
      <w:r w:rsidR="009911E8">
        <w:rPr>
          <w:sz w:val="28"/>
          <w:szCs w:val="28"/>
        </w:rPr>
        <w:t>G</w:t>
      </w:r>
      <w:r w:rsidRPr="00AB47D1">
        <w:rPr>
          <w:sz w:val="28"/>
          <w:szCs w:val="28"/>
        </w:rPr>
        <w:t>OO</w:t>
      </w:r>
      <w:r w:rsidR="009911E8">
        <w:rPr>
          <w:sz w:val="28"/>
          <w:szCs w:val="28"/>
        </w:rPr>
        <w:t>D</w:t>
      </w:r>
      <w:r w:rsidRPr="00AB47D1">
        <w:rPr>
          <w:sz w:val="28"/>
          <w:szCs w:val="28"/>
        </w:rPr>
        <w:t xml:space="preserve"> THINK OF SHOPPING</w:t>
      </w:r>
    </w:p>
    <w:p w:rsidR="00D97B23" w:rsidRPr="00AB47D1" w:rsidRDefault="00D97B23" w:rsidP="00D97B23">
      <w:pPr>
        <w:jc w:val="center"/>
        <w:rPr>
          <w:sz w:val="28"/>
          <w:szCs w:val="28"/>
        </w:rPr>
      </w:pPr>
    </w:p>
    <w:p w:rsidR="00D97B23" w:rsidRPr="00F07EA1" w:rsidRDefault="00D97B23" w:rsidP="00D97B23">
      <w:pPr>
        <w:jc w:val="center"/>
      </w:pPr>
    </w:p>
    <w:p w:rsidR="00D97B23" w:rsidRPr="00321E47" w:rsidRDefault="00D97B23" w:rsidP="00D97B23">
      <w:pPr>
        <w:jc w:val="both"/>
      </w:pPr>
    </w:p>
    <w:p w:rsidR="00D97B23" w:rsidRPr="00321E47" w:rsidRDefault="00D97B23" w:rsidP="00D97B23">
      <w:pPr>
        <w:jc w:val="center"/>
      </w:pPr>
    </w:p>
    <w:p w:rsidR="00D97B23" w:rsidRPr="00321E47" w:rsidRDefault="00D97B23" w:rsidP="00D97B23">
      <w:pPr>
        <w:rPr>
          <w:sz w:val="28"/>
          <w:szCs w:val="28"/>
        </w:rPr>
      </w:pPr>
      <w:r w:rsidRPr="00321E47">
        <w:rPr>
          <w:sz w:val="28"/>
          <w:szCs w:val="28"/>
        </w:rPr>
        <w:t>Sem Tim Gumilar in danes bom govoril o dobri in slabi strani nakupovanja.</w:t>
      </w:r>
    </w:p>
    <w:p w:rsidR="00C477C1" w:rsidRPr="00321E47" w:rsidRDefault="00C477C1" w:rsidP="00D97B23">
      <w:pPr>
        <w:rPr>
          <w:sz w:val="28"/>
          <w:szCs w:val="28"/>
        </w:rPr>
      </w:pPr>
      <w:r w:rsidRPr="00321E47">
        <w:rPr>
          <w:sz w:val="28"/>
          <w:szCs w:val="28"/>
        </w:rPr>
        <w:t>Ko govorimo o tej temi lahko večkrat opazimo dobre in slabe strani nakupovanja.</w:t>
      </w:r>
    </w:p>
    <w:p w:rsidR="006B02FA" w:rsidRPr="00321E47" w:rsidRDefault="006B02FA" w:rsidP="00D97B23">
      <w:pPr>
        <w:rPr>
          <w:sz w:val="28"/>
          <w:szCs w:val="28"/>
        </w:rPr>
      </w:pPr>
    </w:p>
    <w:p w:rsidR="00F07EA1" w:rsidRPr="00321E47" w:rsidRDefault="006B02FA" w:rsidP="00D97B23">
      <w:pPr>
        <w:rPr>
          <w:sz w:val="28"/>
          <w:szCs w:val="28"/>
        </w:rPr>
      </w:pPr>
      <w:r w:rsidRPr="00321E47">
        <w:rPr>
          <w:sz w:val="28"/>
          <w:szCs w:val="28"/>
        </w:rPr>
        <w:t>Vsak izmed nas je že kdaj šel po nakupih in tako zapravil veliko denarja, ko pa je prišel domov, se je vprašal kaj je sploh kupil.</w:t>
      </w:r>
      <w:r w:rsidR="00C477C1" w:rsidRPr="00321E47">
        <w:rPr>
          <w:sz w:val="28"/>
          <w:szCs w:val="28"/>
        </w:rPr>
        <w:t xml:space="preserve"> Veliko krat tudi opazimo, da stvari, ki smo jih kupili sploh niso tako pomembne</w:t>
      </w:r>
      <w:r w:rsidR="00AB47D1" w:rsidRPr="00321E47">
        <w:rPr>
          <w:sz w:val="28"/>
          <w:szCs w:val="28"/>
        </w:rPr>
        <w:t xml:space="preserve"> in bi lahko brez njih normalno živeli. To pa storimo zaradi tega ker nam prodajalec pove o izdelku samo dobre stvari, slabih pa sploh ne omenja.</w:t>
      </w:r>
      <w:r w:rsidR="00376B18" w:rsidRPr="00321E47">
        <w:rPr>
          <w:sz w:val="28"/>
          <w:szCs w:val="28"/>
        </w:rPr>
        <w:t xml:space="preserve"> Temu pravimo da prodajalec kupca </w:t>
      </w:r>
      <w:r w:rsidRPr="00321E47">
        <w:rPr>
          <w:sz w:val="28"/>
          <w:szCs w:val="28"/>
        </w:rPr>
        <w:t>z</w:t>
      </w:r>
      <w:r w:rsidR="00376B18" w:rsidRPr="00321E47">
        <w:rPr>
          <w:sz w:val="28"/>
          <w:szCs w:val="28"/>
        </w:rPr>
        <w:t>avaja.</w:t>
      </w:r>
      <w:r w:rsidR="00EF7EF8" w:rsidRPr="00321E47">
        <w:rPr>
          <w:sz w:val="28"/>
          <w:szCs w:val="28"/>
        </w:rPr>
        <w:t xml:space="preserve"> Veliko izdelkov pa je zelo dragih tako, da si jih lahko privoščijo le premožnejši ljudje. </w:t>
      </w:r>
      <w:r w:rsidR="00E02A22" w:rsidRPr="00321E47">
        <w:rPr>
          <w:sz w:val="28"/>
          <w:szCs w:val="28"/>
        </w:rPr>
        <w:t xml:space="preserve"> V zadnjih letih se je povečala gradnja velikih nakupovalnih središč. </w:t>
      </w:r>
      <w:r w:rsidRPr="00321E47">
        <w:rPr>
          <w:sz w:val="28"/>
          <w:szCs w:val="28"/>
        </w:rPr>
        <w:t>Potreba po nakupovanju  se iz dneva v dan veča, zato so krivi tudi  masovna reklamna sporočila, ki dnevno polnijo naše nabiralnike in spodbujajo k nakupu .Če</w:t>
      </w:r>
      <w:r w:rsidR="00376B18" w:rsidRPr="00321E47">
        <w:rPr>
          <w:sz w:val="28"/>
          <w:szCs w:val="28"/>
        </w:rPr>
        <w:t xml:space="preserve"> imamo</w:t>
      </w:r>
      <w:r w:rsidRPr="00321E47">
        <w:rPr>
          <w:sz w:val="28"/>
          <w:szCs w:val="28"/>
        </w:rPr>
        <w:t xml:space="preserve"> </w:t>
      </w:r>
      <w:r w:rsidR="00E02A22" w:rsidRPr="00321E47">
        <w:rPr>
          <w:sz w:val="28"/>
          <w:szCs w:val="28"/>
        </w:rPr>
        <w:t>potrebo po različnih vrstah</w:t>
      </w:r>
      <w:r w:rsidR="00376B18" w:rsidRPr="00321E47">
        <w:rPr>
          <w:sz w:val="28"/>
          <w:szCs w:val="28"/>
        </w:rPr>
        <w:t xml:space="preserve"> izdelkov obiščemo</w:t>
      </w:r>
      <w:r w:rsidR="00E02A22" w:rsidRPr="00321E47">
        <w:rPr>
          <w:sz w:val="28"/>
          <w:szCs w:val="28"/>
        </w:rPr>
        <w:t xml:space="preserve"> najprej nakupovalni center. Zaradi tega</w:t>
      </w:r>
      <w:r w:rsidR="00376B18" w:rsidRPr="00321E47">
        <w:rPr>
          <w:sz w:val="28"/>
          <w:szCs w:val="28"/>
        </w:rPr>
        <w:t>, pa</w:t>
      </w:r>
      <w:r w:rsidR="00E02A22" w:rsidRPr="00321E47">
        <w:rPr>
          <w:sz w:val="28"/>
          <w:szCs w:val="28"/>
        </w:rPr>
        <w:t xml:space="preserve"> manjš</w:t>
      </w:r>
      <w:r w:rsidR="00376B18" w:rsidRPr="00321E47">
        <w:rPr>
          <w:sz w:val="28"/>
          <w:szCs w:val="28"/>
        </w:rPr>
        <w:t xml:space="preserve">e posamezne trgovine propadajo </w:t>
      </w:r>
      <w:r w:rsidR="00E02A22" w:rsidRPr="00321E47">
        <w:rPr>
          <w:sz w:val="28"/>
          <w:szCs w:val="28"/>
        </w:rPr>
        <w:t>saj imajo zelo m</w:t>
      </w:r>
      <w:r w:rsidR="00F07EA1" w:rsidRPr="00321E47">
        <w:rPr>
          <w:sz w:val="28"/>
          <w:szCs w:val="28"/>
        </w:rPr>
        <w:t>alo prometa.</w:t>
      </w:r>
    </w:p>
    <w:p w:rsidR="00E02A22" w:rsidRPr="00321E47" w:rsidRDefault="00E02A22" w:rsidP="00D97B23">
      <w:pPr>
        <w:rPr>
          <w:sz w:val="28"/>
          <w:szCs w:val="28"/>
        </w:rPr>
      </w:pPr>
    </w:p>
    <w:p w:rsidR="00FB53A1" w:rsidRPr="00321E47" w:rsidRDefault="00F70916" w:rsidP="00D97B23">
      <w:pPr>
        <w:rPr>
          <w:sz w:val="28"/>
          <w:szCs w:val="28"/>
        </w:rPr>
      </w:pPr>
      <w:r w:rsidRPr="00321E47">
        <w:rPr>
          <w:sz w:val="28"/>
          <w:szCs w:val="28"/>
        </w:rPr>
        <w:t>Kljub slabim stranem nakupovanja pa vsi zelo radi to počnemo</w:t>
      </w:r>
      <w:r w:rsidR="00AC41C3" w:rsidRPr="00321E47">
        <w:rPr>
          <w:sz w:val="28"/>
          <w:szCs w:val="28"/>
        </w:rPr>
        <w:t>.</w:t>
      </w:r>
      <w:r w:rsidRPr="00321E47">
        <w:rPr>
          <w:sz w:val="28"/>
          <w:szCs w:val="28"/>
        </w:rPr>
        <w:t xml:space="preserve"> Prodajalci ljudem predstavijo veliko vrst izdelkom tako da ima kupec, ki kupuje nek izdelek veliko izbiro. Ponavadi se razlikujejo ti izdelki po videzu po kakovosti in po denarni vrednosti.</w:t>
      </w:r>
      <w:r w:rsidR="00E7566E" w:rsidRPr="00321E47">
        <w:rPr>
          <w:sz w:val="28"/>
          <w:szCs w:val="28"/>
        </w:rPr>
        <w:t xml:space="preserve"> Veliko krat se splača pogledati enak ali podoben izdelek v drugi trgovini saj se lahko cene zelo razlikujejo. Veliko manj pa tudi zapravimo če počakamo na razprodaje ali razne popuste cen.</w:t>
      </w:r>
    </w:p>
    <w:p w:rsidR="006B02FA" w:rsidRPr="00321E47" w:rsidRDefault="006B02FA" w:rsidP="00D97B23">
      <w:pPr>
        <w:rPr>
          <w:sz w:val="28"/>
          <w:szCs w:val="28"/>
        </w:rPr>
      </w:pPr>
    </w:p>
    <w:p w:rsidR="006B02FA" w:rsidRPr="00321E47" w:rsidRDefault="006B02FA" w:rsidP="00D97B23">
      <w:pPr>
        <w:rPr>
          <w:sz w:val="28"/>
          <w:szCs w:val="28"/>
        </w:rPr>
      </w:pPr>
      <w:r w:rsidRPr="00321E47">
        <w:rPr>
          <w:sz w:val="28"/>
          <w:szCs w:val="28"/>
        </w:rPr>
        <w:t>Nakupovanje predstavlja del življenja. Z njim se srečujemo vsak dan in vsepovsod. Nekatere ljudi osrečuje, nekateri ljudje nakupovanje sovražijo in nekateri lahko od nakupovanja postanejo celo odvisni.</w:t>
      </w:r>
    </w:p>
    <w:p w:rsidR="006B02FA" w:rsidRPr="00321E47" w:rsidRDefault="009911E8" w:rsidP="00D97B23">
      <w:pPr>
        <w:rPr>
          <w:sz w:val="28"/>
          <w:szCs w:val="28"/>
        </w:rPr>
      </w:pPr>
      <w:r w:rsidRPr="00321E47">
        <w:rPr>
          <w:sz w:val="28"/>
          <w:szCs w:val="28"/>
        </w:rPr>
        <w:t>Danes je to tudi oblika druženja ljudi, ki se velikokrat sestajajo v  nakupovalnih centrih in tam preživijo  veliko  prostega časa. Zato nemalo krat trpijo prijateljske in družinske vezi, predvsem pa druženje v naravi, sprehodi in dihanje svežega zraka, kar je za naše zdravje še izrednega pomena.</w:t>
      </w:r>
    </w:p>
    <w:p w:rsidR="006B02FA" w:rsidRPr="006B02FA" w:rsidRDefault="006B02FA" w:rsidP="00D97B23"/>
    <w:sectPr w:rsidR="006B02FA" w:rsidRPr="006B02FA" w:rsidSect="00376B1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99" w:rsidRDefault="007A4199">
      <w:r>
        <w:separator/>
      </w:r>
    </w:p>
  </w:endnote>
  <w:endnote w:type="continuationSeparator" w:id="0">
    <w:p w:rsidR="007A4199" w:rsidRDefault="007A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99" w:rsidRDefault="007A4199">
      <w:r>
        <w:separator/>
      </w:r>
    </w:p>
  </w:footnote>
  <w:footnote w:type="continuationSeparator" w:id="0">
    <w:p w:rsidR="007A4199" w:rsidRDefault="007A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B23"/>
    <w:rsid w:val="001D411C"/>
    <w:rsid w:val="00321E47"/>
    <w:rsid w:val="00347B34"/>
    <w:rsid w:val="00376B18"/>
    <w:rsid w:val="00561400"/>
    <w:rsid w:val="005E78A2"/>
    <w:rsid w:val="006B02FA"/>
    <w:rsid w:val="007A4199"/>
    <w:rsid w:val="008006CE"/>
    <w:rsid w:val="0080209B"/>
    <w:rsid w:val="009146B8"/>
    <w:rsid w:val="009911E8"/>
    <w:rsid w:val="00AB47D1"/>
    <w:rsid w:val="00AC41C3"/>
    <w:rsid w:val="00B5687D"/>
    <w:rsid w:val="00C477C1"/>
    <w:rsid w:val="00C61A91"/>
    <w:rsid w:val="00D97B23"/>
    <w:rsid w:val="00E02A22"/>
    <w:rsid w:val="00E7566E"/>
    <w:rsid w:val="00EB0047"/>
    <w:rsid w:val="00EF7EF8"/>
    <w:rsid w:val="00F07EA1"/>
    <w:rsid w:val="00F70916"/>
    <w:rsid w:val="00FB53A1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F7E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F7EF8"/>
    <w:rPr>
      <w:vertAlign w:val="superscript"/>
    </w:rPr>
  </w:style>
  <w:style w:type="character" w:styleId="CommentReference">
    <w:name w:val="annotation reference"/>
    <w:basedOn w:val="DefaultParagraphFont"/>
    <w:semiHidden/>
    <w:rsid w:val="00EF7EF8"/>
    <w:rPr>
      <w:sz w:val="16"/>
      <w:szCs w:val="16"/>
    </w:rPr>
  </w:style>
  <w:style w:type="paragraph" w:styleId="CommentText">
    <w:name w:val="annotation text"/>
    <w:basedOn w:val="Normal"/>
    <w:semiHidden/>
    <w:rsid w:val="00EF7E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EF8"/>
    <w:rPr>
      <w:b/>
      <w:bCs/>
    </w:rPr>
  </w:style>
  <w:style w:type="paragraph" w:styleId="BalloonText">
    <w:name w:val="Balloon Text"/>
    <w:basedOn w:val="Normal"/>
    <w:semiHidden/>
    <w:rsid w:val="00EF7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41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41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