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57B5" w:rsidRDefault="00DC2101">
      <w:pPr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sz w:val="16"/>
          <w:szCs w:val="16"/>
        </w:rPr>
        <w:t>FUTURE TENSES:</w:t>
      </w:r>
    </w:p>
    <w:p w:rsidR="004357B5" w:rsidRDefault="00DC210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 </w:t>
      </w:r>
      <w:r>
        <w:rPr>
          <w:rFonts w:ascii="Arial" w:hAnsi="Arial"/>
          <w:b/>
          <w:bCs/>
          <w:sz w:val="16"/>
          <w:szCs w:val="16"/>
        </w:rPr>
        <w:t>WILL</w:t>
      </w:r>
      <w:r>
        <w:rPr>
          <w:rFonts w:ascii="Arial" w:hAnsi="Arial"/>
          <w:sz w:val="16"/>
          <w:szCs w:val="16"/>
        </w:rPr>
        <w:t xml:space="preserve"> IS USED TO MAKE PREDICTIONS. IT IS OFTEN PRECEDED BY I THINK OR BY OPINION WORDS LIKE PERHAPS. A TIME EYPRESSION IS ALSO NECESSARY.</w:t>
      </w:r>
    </w:p>
    <w:p w:rsidR="004357B5" w:rsidRDefault="00DC2101">
      <w:pPr>
        <w:rPr>
          <w:rFonts w:ascii="Arial" w:hAnsi="Arial"/>
          <w:i/>
          <w:iCs/>
          <w:color w:val="000080"/>
          <w:sz w:val="16"/>
          <w:szCs w:val="16"/>
        </w:rPr>
      </w:pPr>
      <w:r>
        <w:rPr>
          <w:rFonts w:ascii="Arial" w:hAnsi="Arial"/>
          <w:i/>
          <w:iCs/>
          <w:color w:val="000080"/>
          <w:sz w:val="16"/>
          <w:szCs w:val="16"/>
        </w:rPr>
        <w:t>I THINK IT'LL RAIN TOMORROW. PERHAPS SHE'LL BE LATE.</w:t>
      </w:r>
    </w:p>
    <w:p w:rsidR="004357B5" w:rsidRDefault="00DC2101">
      <w:pPr>
        <w:rPr>
          <w:rFonts w:ascii="Arial" w:hAnsi="Arial"/>
          <w:i/>
          <w:iCs/>
          <w:color w:val="000080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IT I ALSO USED FOR DECISIONS MADE AT THE TIME OF SPEAKING. </w:t>
      </w:r>
      <w:r>
        <w:rPr>
          <w:rFonts w:ascii="Arial" w:hAnsi="Arial"/>
          <w:i/>
          <w:iCs/>
          <w:color w:val="000080"/>
          <w:sz w:val="16"/>
          <w:szCs w:val="16"/>
        </w:rPr>
        <w:t>I KNOW, I'LL GET HIM A WALLET FOR HIS BIRTHDAY.</w:t>
      </w:r>
    </w:p>
    <w:p w:rsidR="004357B5" w:rsidRDefault="00DC2101">
      <w:pPr>
        <w:pStyle w:val="Body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2. </w:t>
      </w:r>
      <w:r>
        <w:rPr>
          <w:rFonts w:ascii="Arial" w:hAnsi="Arial"/>
          <w:b/>
          <w:bCs/>
          <w:sz w:val="16"/>
          <w:szCs w:val="16"/>
        </w:rPr>
        <w:t>GOING TO</w:t>
      </w:r>
      <w:r>
        <w:rPr>
          <w:rFonts w:ascii="Arial" w:hAnsi="Arial"/>
          <w:sz w:val="16"/>
          <w:szCs w:val="16"/>
        </w:rPr>
        <w:t xml:space="preserve"> – IF A PREDICTED EVENT IS VERY NEAR, AND ESPECIALLY IN IMPERSONAL STATEMENTS, GOING TO IS ALSO COMMONLY USED FOR PREDICTIONS.</w:t>
      </w:r>
    </w:p>
    <w:p w:rsidR="004357B5" w:rsidRDefault="00DC2101">
      <w:pPr>
        <w:rPr>
          <w:rFonts w:ascii="Arial" w:hAnsi="Arial"/>
          <w:i/>
          <w:iCs/>
          <w:color w:val="000080"/>
          <w:sz w:val="16"/>
          <w:szCs w:val="16"/>
        </w:rPr>
      </w:pPr>
      <w:r>
        <w:rPr>
          <w:rFonts w:ascii="Arial" w:hAnsi="Arial"/>
          <w:i/>
          <w:iCs/>
          <w:color w:val="000080"/>
          <w:sz w:val="16"/>
          <w:szCs w:val="16"/>
        </w:rPr>
        <w:t>YOU'RE GOING TO FALL! LIVERPOOL ARE GOING TO EIN THE CUP.</w:t>
      </w:r>
    </w:p>
    <w:p w:rsidR="004357B5" w:rsidRDefault="00DC2101">
      <w:pPr>
        <w:rPr>
          <w:rFonts w:ascii="Arial" w:hAnsi="Arial"/>
          <w:i/>
          <w:iCs/>
          <w:color w:val="000080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IT IA ALSO USED TO DESCRIBE A PRESENT INTENTION. </w:t>
      </w:r>
      <w:r>
        <w:rPr>
          <w:rFonts w:ascii="Arial" w:hAnsi="Arial"/>
          <w:i/>
          <w:iCs/>
          <w:color w:val="000080"/>
          <w:sz w:val="16"/>
          <w:szCs w:val="16"/>
        </w:rPr>
        <w:t>I'M GOING TO FIX THE TELEVISION TOMORROW.</w:t>
      </w:r>
    </w:p>
    <w:p w:rsidR="004357B5" w:rsidRDefault="00DC2101">
      <w:pPr>
        <w:rPr>
          <w:rFonts w:ascii="Arial" w:hAnsi="Arial"/>
          <w:i/>
          <w:iCs/>
          <w:color w:val="000080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 </w:t>
      </w:r>
      <w:r>
        <w:rPr>
          <w:rFonts w:ascii="Arial" w:hAnsi="Arial"/>
          <w:b/>
          <w:bCs/>
          <w:sz w:val="16"/>
          <w:szCs w:val="16"/>
        </w:rPr>
        <w:t>PRESENT CAUSE</w:t>
      </w:r>
      <w:r>
        <w:rPr>
          <w:rFonts w:ascii="Arial" w:hAnsi="Arial"/>
          <w:sz w:val="16"/>
          <w:szCs w:val="16"/>
        </w:rPr>
        <w:t xml:space="preserve"> – WE OFTEN MAKE A PREDICTION BECAUSE WE CAN SEE THE </w:t>
      </w:r>
      <w:r>
        <w:rPr>
          <w:rFonts w:ascii="Arial" w:hAnsi="Arial"/>
          <w:color w:val="000080"/>
          <w:sz w:val="16"/>
          <w:szCs w:val="16"/>
        </w:rPr>
        <w:t xml:space="preserve">CAUSE OF AN EVENT. </w:t>
      </w:r>
      <w:r>
        <w:rPr>
          <w:rFonts w:ascii="Arial" w:hAnsi="Arial"/>
          <w:i/>
          <w:iCs/>
          <w:color w:val="000080"/>
          <w:sz w:val="16"/>
          <w:szCs w:val="16"/>
        </w:rPr>
        <w:t>THERE'S A BUS COMING! IT'S GOING TO HIT US! I CAN SEE YOU'RE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i/>
          <w:iCs/>
          <w:color w:val="000080"/>
          <w:sz w:val="16"/>
          <w:szCs w:val="16"/>
        </w:rPr>
        <w:t>GOING TO HAVE A BABY</w:t>
      </w:r>
    </w:p>
    <w:p w:rsidR="004357B5" w:rsidRDefault="00DC2101">
      <w:pPr>
        <w:rPr>
          <w:rFonts w:ascii="Arial" w:hAnsi="Arial"/>
          <w:i/>
          <w:iCs/>
          <w:color w:val="000080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4. </w:t>
      </w:r>
      <w:r>
        <w:rPr>
          <w:rFonts w:ascii="Arial" w:hAnsi="Arial"/>
          <w:b/>
          <w:bCs/>
          <w:sz w:val="16"/>
          <w:szCs w:val="16"/>
        </w:rPr>
        <w:t>FUTURE CONTINUOUS</w:t>
      </w:r>
      <w:r>
        <w:rPr>
          <w:rFonts w:ascii="Arial" w:hAnsi="Arial"/>
          <w:sz w:val="16"/>
          <w:szCs w:val="16"/>
        </w:rPr>
        <w:t xml:space="preserve"> - IS USED TO DESCRIBE A SITUATION IN THE FUTURE AT A </w:t>
      </w:r>
      <w:r>
        <w:rPr>
          <w:rFonts w:ascii="Arial" w:hAnsi="Arial"/>
          <w:color w:val="000080"/>
          <w:sz w:val="16"/>
          <w:szCs w:val="16"/>
        </w:rPr>
        <w:t xml:space="preserve">PARTICULAR TIME. </w:t>
      </w:r>
      <w:r>
        <w:rPr>
          <w:rFonts w:ascii="Arial" w:hAnsi="Arial"/>
          <w:i/>
          <w:iCs/>
          <w:color w:val="000080"/>
          <w:sz w:val="16"/>
          <w:szCs w:val="16"/>
        </w:rPr>
        <w:t>THIS TIME NEXT WEEK WE'LL BE EATING LUNCH ON THE PLANE!</w:t>
      </w:r>
    </w:p>
    <w:p w:rsidR="004357B5" w:rsidRDefault="00DC2101">
      <w:pPr>
        <w:rPr>
          <w:rFonts w:ascii="Arial" w:hAnsi="Arial"/>
          <w:i/>
          <w:iCs/>
          <w:color w:val="000080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5. </w:t>
      </w:r>
      <w:r>
        <w:rPr>
          <w:rFonts w:ascii="Arial" w:hAnsi="Arial"/>
          <w:b/>
          <w:bCs/>
          <w:sz w:val="16"/>
          <w:szCs w:val="16"/>
        </w:rPr>
        <w:t>FUTURE PERFECT</w:t>
      </w:r>
      <w:r>
        <w:rPr>
          <w:rFonts w:ascii="Arial" w:hAnsi="Arial"/>
          <w:sz w:val="16"/>
          <w:szCs w:val="16"/>
        </w:rPr>
        <w:t xml:space="preserve"> – LOOKS BACK FROM A POINT IN THE FUTURE  AND REFERS TO INDEFINITE TIME UP TO THAT POINT. </w:t>
      </w:r>
      <w:r>
        <w:rPr>
          <w:rFonts w:ascii="Arial" w:hAnsi="Arial"/>
          <w:i/>
          <w:iCs/>
          <w:color w:val="000080"/>
          <w:sz w:val="16"/>
          <w:szCs w:val="16"/>
        </w:rPr>
        <w:t>BY THE TIME WE GET THERE. THE FILM WILL HAVE STARTED.</w:t>
      </w:r>
    </w:p>
    <w:p w:rsidR="004357B5" w:rsidRDefault="00DC2101">
      <w:pPr>
        <w:pStyle w:val="Body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PASSIVE: PR. SIMPLE (IS CLEANED), PR. CONT.(IS BEING CLEANED), PAST SIMPLE (WAS CLEANED), PAST CONT.(WAS BEING CLEANED).</w:t>
      </w:r>
    </w:p>
    <w:sectPr w:rsidR="004357B5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101"/>
    <w:rsid w:val="004357B5"/>
    <w:rsid w:val="00926225"/>
    <w:rsid w:val="00D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sz w:val="1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