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B7" w:rsidRDefault="00E62CB7" w:rsidP="00E62CB7">
      <w:pPr>
        <w:pStyle w:val="NormalWeb"/>
        <w:jc w:val="center"/>
        <w:rPr>
          <w:rFonts w:ascii="Abaddon™" w:hAnsi="Abaddon™"/>
          <w:color w:val="FF9900"/>
          <w:sz w:val="144"/>
          <w:szCs w:val="144"/>
        </w:rPr>
      </w:pPr>
      <w:bookmarkStart w:id="0" w:name="_GoBack"/>
      <w:bookmarkEnd w:id="0"/>
      <w:r w:rsidRPr="00E62CB7">
        <w:rPr>
          <w:rFonts w:ascii="Abaddon™" w:hAnsi="Abaddon™"/>
          <w:color w:val="FF9900"/>
          <w:sz w:val="144"/>
          <w:szCs w:val="144"/>
        </w:rPr>
        <w:t>Smrt zvezd</w:t>
      </w:r>
    </w:p>
    <w:p w:rsidR="00E62CB7" w:rsidRDefault="00E62CB7" w:rsidP="00E62CB7">
      <w:pPr>
        <w:pStyle w:val="NormalWeb"/>
        <w:jc w:val="center"/>
        <w:rPr>
          <w:rFonts w:ascii="Abaddon™" w:hAnsi="Abaddon™"/>
          <w:color w:val="FF9900"/>
        </w:rPr>
      </w:pPr>
    </w:p>
    <w:p w:rsidR="00E62CB7" w:rsidRPr="00E62CB7" w:rsidRDefault="00E62CB7" w:rsidP="00E62CB7">
      <w:pPr>
        <w:pStyle w:val="NormalWeb"/>
        <w:jc w:val="center"/>
        <w:rPr>
          <w:rFonts w:ascii="Abaddon™" w:hAnsi="Abaddon™"/>
          <w:color w:val="FF9900"/>
        </w:rPr>
      </w:pPr>
    </w:p>
    <w:p w:rsidR="00E62CB7" w:rsidRDefault="00E62CB7" w:rsidP="00E62CB7">
      <w:pPr>
        <w:pStyle w:val="NormalWeb"/>
        <w:jc w:val="center"/>
        <w:rPr>
          <w:rFonts w:ascii="Abaddon™" w:hAnsi="Abaddon™"/>
          <w:color w:val="FF9900"/>
          <w:sz w:val="96"/>
          <w:szCs w:val="96"/>
        </w:rPr>
      </w:pPr>
      <w:r>
        <w:fldChar w:fldCharType="begin"/>
      </w:r>
      <w:r>
        <w:instrText xml:space="preserve"> INCLUDEPICTURE "http://www.mydigitallife.info/wp-content/uploads/2007/05/supernova_sn2006gy.jpg" \* MERGEFORMATINET </w:instrText>
      </w:r>
      <w:r>
        <w:fldChar w:fldCharType="separate"/>
      </w:r>
      <w:r w:rsidR="0094485C">
        <w:fldChar w:fldCharType="begin"/>
      </w:r>
      <w:r w:rsidR="0094485C">
        <w:instrText xml:space="preserve"> </w:instrText>
      </w:r>
      <w:r w:rsidR="0094485C">
        <w:instrText>INCLUDEPICTURE  "http://www.mydigitallife.info/wp-content/uploads/2007/05/supernova_sn2006gy.jpg" \* MERGEFORMATINET</w:instrText>
      </w:r>
      <w:r w:rsidR="0094485C">
        <w:instrText xml:space="preserve"> </w:instrText>
      </w:r>
      <w:r w:rsidR="0094485C">
        <w:fldChar w:fldCharType="separate"/>
      </w:r>
      <w:r w:rsidR="009448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342.75pt">
            <v:imagedata r:id="rId5" r:href="rId6"/>
          </v:shape>
        </w:pict>
      </w:r>
      <w:r w:rsidR="0094485C">
        <w:fldChar w:fldCharType="end"/>
      </w:r>
      <w:r>
        <w:fldChar w:fldCharType="end"/>
      </w:r>
    </w:p>
    <w:p w:rsidR="00E62CB7" w:rsidRDefault="00E62CB7" w:rsidP="00E62CB7">
      <w:pPr>
        <w:pStyle w:val="NormalWeb"/>
        <w:jc w:val="center"/>
        <w:rPr>
          <w:rFonts w:ascii="Abaddon™" w:hAnsi="Abaddon™"/>
          <w:color w:val="FF9900"/>
        </w:rPr>
      </w:pPr>
    </w:p>
    <w:p w:rsidR="00E62CB7" w:rsidRDefault="00E62CB7" w:rsidP="00E62CB7">
      <w:pPr>
        <w:pStyle w:val="NormalWeb"/>
        <w:jc w:val="center"/>
        <w:rPr>
          <w:rFonts w:ascii="Abaddon™" w:hAnsi="Abaddon™"/>
          <w:color w:val="FF9900"/>
          <w:sz w:val="96"/>
          <w:szCs w:val="96"/>
        </w:rPr>
      </w:pPr>
      <w:r>
        <w:rPr>
          <w:rFonts w:ascii="Abaddon™" w:hAnsi="Abaddon™"/>
          <w:color w:val="FF9900"/>
          <w:sz w:val="96"/>
          <w:szCs w:val="96"/>
        </w:rPr>
        <w:t>Govorna vaja</w:t>
      </w:r>
    </w:p>
    <w:p w:rsidR="00E62CB7" w:rsidRDefault="00E62CB7" w:rsidP="00E62CB7">
      <w:pPr>
        <w:pStyle w:val="NormalWeb"/>
        <w:jc w:val="center"/>
        <w:rPr>
          <w:rFonts w:ascii="Abaddon™" w:hAnsi="Abaddon™"/>
          <w:color w:val="FF9900"/>
          <w:sz w:val="96"/>
          <w:szCs w:val="96"/>
        </w:rPr>
      </w:pPr>
      <w:r>
        <w:rPr>
          <w:rFonts w:ascii="Abaddon™" w:hAnsi="Abaddon™"/>
          <w:color w:val="FF9900"/>
          <w:sz w:val="96"/>
          <w:szCs w:val="96"/>
        </w:rPr>
        <w:t>Slovenscina</w:t>
      </w:r>
    </w:p>
    <w:p w:rsidR="0093311C" w:rsidRDefault="0093311C" w:rsidP="00E62CB7">
      <w:pPr>
        <w:pStyle w:val="NormalWeb"/>
        <w:jc w:val="center"/>
        <w:rPr>
          <w:color w:val="FF9900"/>
        </w:rPr>
      </w:pPr>
    </w:p>
    <w:p w:rsidR="00B506F0" w:rsidRDefault="00B506F0" w:rsidP="00E62CB7">
      <w:pPr>
        <w:pStyle w:val="NormalWeb"/>
        <w:jc w:val="center"/>
        <w:rPr>
          <w:color w:val="auto"/>
        </w:rPr>
      </w:pPr>
    </w:p>
    <w:p w:rsidR="00B506F0" w:rsidRDefault="00B506F0" w:rsidP="00E62CB7">
      <w:pPr>
        <w:pStyle w:val="NormalWeb"/>
        <w:jc w:val="center"/>
        <w:rPr>
          <w:color w:val="auto"/>
        </w:rPr>
      </w:pPr>
    </w:p>
    <w:p w:rsidR="00B506F0" w:rsidRDefault="00B506F0" w:rsidP="00E62CB7">
      <w:pPr>
        <w:pStyle w:val="NormalWeb"/>
        <w:jc w:val="center"/>
        <w:rPr>
          <w:color w:val="auto"/>
        </w:rPr>
      </w:pPr>
    </w:p>
    <w:p w:rsidR="0093311C" w:rsidRPr="00A26938" w:rsidRDefault="0093311C" w:rsidP="00E62CB7">
      <w:pPr>
        <w:pStyle w:val="NormalWeb"/>
        <w:jc w:val="center"/>
        <w:rPr>
          <w:color w:val="auto"/>
        </w:rPr>
      </w:pPr>
      <w:r w:rsidRPr="00A26938">
        <w:rPr>
          <w:color w:val="auto"/>
        </w:rPr>
        <w:t xml:space="preserve">Da bi spoznali smrt zvezd, moramo najprej vedeti nekaj o njihovem življenju. </w:t>
      </w:r>
    </w:p>
    <w:p w:rsidR="00ED69AF" w:rsidRPr="00A26938" w:rsidRDefault="00ED69AF" w:rsidP="00ED69AF">
      <w:pPr>
        <w:pStyle w:val="NormalWeb"/>
        <w:jc w:val="center"/>
        <w:rPr>
          <w:color w:val="auto"/>
        </w:rPr>
      </w:pPr>
      <w:r w:rsidRPr="00A26938">
        <w:rPr>
          <w:color w:val="auto"/>
        </w:rPr>
        <w:t>V jedru zvezd poteka fuzija – zlivanje vodika v helij. Pri tem nastaja veliko energije, ki jo zvezda oddaja.</w:t>
      </w:r>
    </w:p>
    <w:p w:rsidR="0093311C" w:rsidRPr="00A26938" w:rsidRDefault="0093311C" w:rsidP="00ED69AF">
      <w:pPr>
        <w:pStyle w:val="NormalWeb"/>
        <w:jc w:val="center"/>
        <w:rPr>
          <w:color w:val="auto"/>
        </w:rPr>
      </w:pPr>
      <w:r w:rsidRPr="00A26938">
        <w:rPr>
          <w:color w:val="auto"/>
        </w:rPr>
        <w:t>Masa zvezd je lahko le na razmeroma ozkem območju, saj jedrska fuzija ne steče, če je masa manjša od 0,08 mase Sonca, če je masa večja od 100 Sončevih mas, pa je zvezda nestabilna. Od mase zvezde je odvisno vse: Njen življenjski cikel, življenjska doba in nazadnje tudi njena smrt.</w:t>
      </w:r>
    </w:p>
    <w:p w:rsidR="002543F4" w:rsidRPr="00A26938" w:rsidRDefault="0093311C" w:rsidP="00E8375E">
      <w:pPr>
        <w:pStyle w:val="NormalWeb"/>
        <w:jc w:val="center"/>
        <w:rPr>
          <w:color w:val="auto"/>
        </w:rPr>
      </w:pPr>
      <w:r w:rsidRPr="00A26938">
        <w:rPr>
          <w:color w:val="auto"/>
        </w:rPr>
        <w:t>Ta kratka razlaga je bila uvod v današnjo temo. Smrt zvezd.</w:t>
      </w:r>
    </w:p>
    <w:p w:rsidR="00ED69AF" w:rsidRPr="00A26938" w:rsidRDefault="0093311C" w:rsidP="0093311C">
      <w:pPr>
        <w:pStyle w:val="NormalWeb"/>
        <w:jc w:val="center"/>
        <w:rPr>
          <w:color w:val="auto"/>
        </w:rPr>
      </w:pPr>
      <w:r w:rsidRPr="00A26938">
        <w:rPr>
          <w:color w:val="auto"/>
        </w:rPr>
        <w:t xml:space="preserve">Po milijonu do nekaj milijard let, odvisno od njihove začetne mase, zvezdi začne primanjkovati vodika, ki kot gorivo vzdržuje njene reakcije. Večje zvezde porabijo zalogo vodika veliko hitreje kot manjše, kar drastično </w:t>
      </w:r>
      <w:r w:rsidR="00ED69AF" w:rsidRPr="00A26938">
        <w:rPr>
          <w:color w:val="auto"/>
        </w:rPr>
        <w:t>skrajša njihovo življenje</w:t>
      </w:r>
      <w:r w:rsidRPr="00A26938">
        <w:rPr>
          <w:color w:val="auto"/>
        </w:rPr>
        <w:t>. Potem, ko v jedru zmanjka vodika, jedrski procesi v njem prenehajo. Brez tlak</w:t>
      </w:r>
      <w:r w:rsidR="00ED69AF" w:rsidRPr="00A26938">
        <w:rPr>
          <w:color w:val="auto"/>
        </w:rPr>
        <w:t>a, ki ga ustvarjajo te reakcije,</w:t>
      </w:r>
      <w:r w:rsidRPr="00A26938">
        <w:rPr>
          <w:color w:val="auto"/>
        </w:rPr>
        <w:t xml:space="preserve"> začne prevladovati gravit</w:t>
      </w:r>
      <w:r w:rsidR="00ED69AF" w:rsidRPr="00A26938">
        <w:rPr>
          <w:color w:val="auto"/>
        </w:rPr>
        <w:t>acija</w:t>
      </w:r>
      <w:r w:rsidRPr="00A26938">
        <w:rPr>
          <w:color w:val="auto"/>
        </w:rPr>
        <w:t xml:space="preserve">, zunanje plasti zvezde pa se začno sesedati in zgoščevati v samem zvezdinem jedru. </w:t>
      </w:r>
    </w:p>
    <w:p w:rsidR="00ED69AF" w:rsidRPr="00A26938" w:rsidRDefault="00ED69AF" w:rsidP="0093311C">
      <w:pPr>
        <w:pStyle w:val="NormalWeb"/>
        <w:jc w:val="center"/>
        <w:rPr>
          <w:color w:val="auto"/>
        </w:rPr>
      </w:pPr>
      <w:r w:rsidRPr="00A26938">
        <w:rPr>
          <w:color w:val="auto"/>
        </w:rPr>
        <w:t>Do tukaj povedano velja za vse zvezde. Naprej pa zvezde lahko razdelimo v 3 glavne skupine glede na njihovo maso:</w:t>
      </w:r>
    </w:p>
    <w:p w:rsidR="00ED69AF" w:rsidRPr="00A26938" w:rsidRDefault="00ED69AF" w:rsidP="00ED69AF">
      <w:pPr>
        <w:pStyle w:val="NormalWeb"/>
        <w:numPr>
          <w:ilvl w:val="0"/>
          <w:numId w:val="2"/>
        </w:numPr>
        <w:jc w:val="center"/>
        <w:rPr>
          <w:color w:val="auto"/>
        </w:rPr>
      </w:pPr>
      <w:r w:rsidRPr="00A26938">
        <w:rPr>
          <w:color w:val="auto"/>
        </w:rPr>
        <w:t>Zvezde majhne mase</w:t>
      </w:r>
    </w:p>
    <w:p w:rsidR="00ED69AF" w:rsidRPr="00A26938" w:rsidRDefault="00ED69AF" w:rsidP="00ED69AF">
      <w:pPr>
        <w:pStyle w:val="NormalWeb"/>
        <w:numPr>
          <w:ilvl w:val="0"/>
          <w:numId w:val="2"/>
        </w:numPr>
        <w:jc w:val="center"/>
        <w:rPr>
          <w:color w:val="auto"/>
        </w:rPr>
      </w:pPr>
      <w:r w:rsidRPr="00A26938">
        <w:rPr>
          <w:color w:val="auto"/>
        </w:rPr>
        <w:t>Soncu podobne zvezde</w:t>
      </w:r>
    </w:p>
    <w:p w:rsidR="00ED69AF" w:rsidRPr="00A26938" w:rsidRDefault="00ED69AF" w:rsidP="00ED69AF">
      <w:pPr>
        <w:pStyle w:val="NormalWeb"/>
        <w:numPr>
          <w:ilvl w:val="0"/>
          <w:numId w:val="2"/>
        </w:numPr>
        <w:jc w:val="center"/>
        <w:rPr>
          <w:color w:val="auto"/>
        </w:rPr>
      </w:pPr>
      <w:r w:rsidRPr="00A26938">
        <w:rPr>
          <w:color w:val="auto"/>
        </w:rPr>
        <w:t>Zvezde velike mase</w:t>
      </w:r>
    </w:p>
    <w:p w:rsidR="00ED69AF" w:rsidRPr="00A26938" w:rsidRDefault="00ED69AF" w:rsidP="00ED69AF">
      <w:pPr>
        <w:pStyle w:val="NormalWeb"/>
        <w:jc w:val="center"/>
        <w:rPr>
          <w:color w:val="auto"/>
        </w:rPr>
      </w:pPr>
      <w:r w:rsidRPr="00A26938">
        <w:rPr>
          <w:color w:val="auto"/>
        </w:rPr>
        <w:t xml:space="preserve">Zvezda majhne mase je predelala ves vodik v helij, ni pa dovolj vroča, da bi helij zlivala v težje elemente. V njej tako reakcije ne potekajo več in začne se sesedati zaradi gravitacije. Zvezda postopoma ugasne in postane majhna </w:t>
      </w:r>
      <w:r w:rsidR="00131C7A" w:rsidRPr="00A26938">
        <w:rPr>
          <w:color w:val="auto"/>
        </w:rPr>
        <w:t>TEMNA</w:t>
      </w:r>
      <w:r w:rsidRPr="00A26938">
        <w:rPr>
          <w:color w:val="auto"/>
        </w:rPr>
        <w:t xml:space="preserve"> (rjava) </w:t>
      </w:r>
      <w:r w:rsidR="00131C7A" w:rsidRPr="00A26938">
        <w:rPr>
          <w:color w:val="auto"/>
        </w:rPr>
        <w:t>PRITLIKAVKA</w:t>
      </w:r>
      <w:r w:rsidRPr="00A26938">
        <w:rPr>
          <w:color w:val="auto"/>
        </w:rPr>
        <w:t>.</w:t>
      </w:r>
    </w:p>
    <w:p w:rsidR="00ED69AF" w:rsidRPr="00A26938" w:rsidRDefault="00ED69AF" w:rsidP="00ED69AF">
      <w:pPr>
        <w:pStyle w:val="NormalWeb"/>
        <w:jc w:val="center"/>
        <w:rPr>
          <w:color w:val="auto"/>
        </w:rPr>
      </w:pPr>
      <w:r w:rsidRPr="00A26938">
        <w:rPr>
          <w:color w:val="auto"/>
        </w:rPr>
        <w:t>Ko Soncu podobni zvezdi zmanjka vodika, ima dovolj visoko temperaturo, da začne z zlivanjem helija v litij, berilij, ogljik. Napihne se v RDEČO ORJAKINJO</w:t>
      </w:r>
      <w:r w:rsidR="00131C7A" w:rsidRPr="00A26938">
        <w:rPr>
          <w:color w:val="auto"/>
        </w:rPr>
        <w:t>. Ko porabi ves helij, je njena temperatura prenizka za nadaljnje zlivanje in sesede se v BELO PRITLIKAVKO, ta pa v TEMNO (rjavo) PRITLIKAVKO.</w:t>
      </w:r>
    </w:p>
    <w:p w:rsidR="00131C7A" w:rsidRPr="00A26938" w:rsidRDefault="00131C7A" w:rsidP="00ED69AF">
      <w:pPr>
        <w:pStyle w:val="NormalWeb"/>
        <w:jc w:val="center"/>
        <w:rPr>
          <w:color w:val="auto"/>
        </w:rPr>
      </w:pPr>
      <w:r w:rsidRPr="00A26938">
        <w:rPr>
          <w:color w:val="auto"/>
        </w:rPr>
        <w:t>Zveza velike mase nadaljuje z zlivanjem elementov, saj ima dovolj visoko temperaturo. Zunanje plasti se močno napihnejo; zvezda postane tudi do 100x večja. Imenujemo jo RDEČA NADORJAKINJA. V njej nastajajo vse težji elementi, ko pa pride do železa, ga ne more več stisniti v težje elemente. Zvezdo raznese, tej eksploziji pa pravimo SUPERNOVA. Ostanek zvezde se sesede v PULZAR (nevtronsko zvezdo) ali pa v ČRNO LUKNJO.</w:t>
      </w:r>
    </w:p>
    <w:p w:rsidR="00131C7A" w:rsidRPr="00A26938" w:rsidRDefault="00131C7A" w:rsidP="00ED69AF">
      <w:pPr>
        <w:pStyle w:val="NormalWeb"/>
        <w:jc w:val="center"/>
        <w:rPr>
          <w:color w:val="auto"/>
        </w:rPr>
      </w:pPr>
      <w:r w:rsidRPr="00A26938">
        <w:rPr>
          <w:color w:val="auto"/>
        </w:rPr>
        <w:t>Umiranje zvezd je veličasten naravni pojav. Najbolj spektakularna pa je seveda smrt najmasivnejših zvezd. Supernova eksplodira s hitrostjo do 70 milijonov kilometrov na uro. Ta energija je primerljiva z izsevom več milijard zvezd. Supernova sveti več mesecev. Eksplozija supernove je tudi edini proces v vesolju, pri katerem nastajajo elementi, težji od železa. Romantiki radi rečejo, da so sestavljeni iz zvezdnega prahu, ciniki pa odgovarjajo, da so le skupek jedrskih odpadkov.</w:t>
      </w:r>
    </w:p>
    <w:p w:rsidR="006B29D9" w:rsidRPr="00A26938" w:rsidRDefault="00E8375E" w:rsidP="004154F6">
      <w:pPr>
        <w:pStyle w:val="NormalWeb"/>
        <w:jc w:val="center"/>
        <w:rPr>
          <w:color w:val="auto"/>
        </w:rPr>
      </w:pPr>
      <w:r w:rsidRPr="00A26938">
        <w:rPr>
          <w:color w:val="auto"/>
        </w:rPr>
        <w:t>In posledice? Ostanki zvezd so rjave in bele pritlikavke, pulzarji in črne luknje. Smrt zvezd pa tudi sproži porajanje novih. Oblaki plina in prahu, ki ostanejo za zvezdami, ki so se sesedle, se sesedejo v nove zvezde. In to je krog brez konca...</w:t>
      </w:r>
    </w:p>
    <w:p w:rsidR="004154F6" w:rsidRDefault="004154F6" w:rsidP="004154F6">
      <w:pPr>
        <w:pStyle w:val="NormalWeb"/>
        <w:jc w:val="center"/>
        <w:rPr>
          <w:color w:val="FF9900"/>
        </w:rPr>
      </w:pPr>
    </w:p>
    <w:p w:rsidR="00686B32" w:rsidRDefault="00686B32" w:rsidP="006B29D9">
      <w:pPr>
        <w:pStyle w:val="NormalWeb"/>
        <w:jc w:val="both"/>
        <w:rPr>
          <w:color w:val="FF9900"/>
        </w:rPr>
      </w:pPr>
      <w:r w:rsidRPr="00686B32">
        <w:rPr>
          <w:color w:val="FF9900"/>
        </w:rPr>
        <w:t>Liz Wheeler:</w:t>
      </w:r>
      <w:r>
        <w:rPr>
          <w:i/>
          <w:color w:val="FF9900"/>
        </w:rPr>
        <w:t xml:space="preserve"> Velika ilustrirana enciklopedija – VESOLJE. </w:t>
      </w:r>
      <w:r w:rsidRPr="00686B32">
        <w:rPr>
          <w:color w:val="FF9900"/>
        </w:rPr>
        <w:t>Ljubljana</w:t>
      </w:r>
      <w:r>
        <w:rPr>
          <w:color w:val="FF9900"/>
        </w:rPr>
        <w:t>, Mladinska knjiga, 2008.</w:t>
      </w:r>
      <w:r w:rsidR="006B29D9">
        <w:rPr>
          <w:color w:val="FF9900"/>
        </w:rPr>
        <w:t xml:space="preserve">       </w:t>
      </w:r>
      <w:r>
        <w:rPr>
          <w:color w:val="FF9900"/>
        </w:rPr>
        <w:t xml:space="preserve">Str. 230 </w:t>
      </w:r>
      <w:r w:rsidR="006B29D9">
        <w:rPr>
          <w:color w:val="FF9900"/>
        </w:rPr>
        <w:t>–</w:t>
      </w:r>
      <w:r>
        <w:rPr>
          <w:color w:val="FF9900"/>
        </w:rPr>
        <w:t xml:space="preserve"> 231</w:t>
      </w:r>
      <w:r w:rsidR="006B29D9">
        <w:rPr>
          <w:color w:val="FF9900"/>
        </w:rPr>
        <w:t>, 234 – 235, 262 - 263</w:t>
      </w:r>
    </w:p>
    <w:p w:rsidR="006B29D9" w:rsidRDefault="006B29D9" w:rsidP="006B29D9">
      <w:pPr>
        <w:pStyle w:val="NormalWeb"/>
        <w:rPr>
          <w:color w:val="FF9900"/>
        </w:rPr>
      </w:pPr>
      <w:r>
        <w:rPr>
          <w:color w:val="FF9900"/>
        </w:rPr>
        <w:t xml:space="preserve">Tina Kolarič: </w:t>
      </w:r>
      <w:r w:rsidRPr="004154F6">
        <w:rPr>
          <w:i/>
          <w:color w:val="FF9900"/>
        </w:rPr>
        <w:t>Smrt zvezd.</w:t>
      </w:r>
      <w:r>
        <w:rPr>
          <w:color w:val="FF9900"/>
        </w:rPr>
        <w:t xml:space="preserve"> Šol. leto 2001/2002 </w:t>
      </w:r>
      <w:hyperlink r:id="rId7" w:history="1">
        <w:r w:rsidRPr="008B25E8">
          <w:rPr>
            <w:rStyle w:val="Hyperlink"/>
            <w:color w:val="FF9900"/>
          </w:rPr>
          <w:t>http://www.gimvic.org/projekti/timko/2002/2c/nocno%20nebo/smrt%20zvezd.html</w:t>
        </w:r>
      </w:hyperlink>
    </w:p>
    <w:p w:rsidR="00686B32" w:rsidRPr="008B25E8" w:rsidRDefault="006B29D9" w:rsidP="002A635A">
      <w:pPr>
        <w:pStyle w:val="NormalWeb"/>
        <w:rPr>
          <w:color w:val="FF9900"/>
          <w:u w:val="single"/>
        </w:rPr>
      </w:pPr>
      <w:r>
        <w:rPr>
          <w:color w:val="FF9900"/>
        </w:rPr>
        <w:t xml:space="preserve">Wikipedija: </w:t>
      </w:r>
      <w:r w:rsidRPr="004154F6">
        <w:rPr>
          <w:i/>
          <w:color w:val="FF9900"/>
        </w:rPr>
        <w:t>Zvezda.</w:t>
      </w:r>
      <w:r>
        <w:rPr>
          <w:color w:val="FF9900"/>
        </w:rPr>
        <w:t xml:space="preserve"> </w:t>
      </w:r>
      <w:r w:rsidR="008B25E8">
        <w:rPr>
          <w:color w:val="FF9900"/>
        </w:rPr>
        <w:t xml:space="preserve">Čas zadnje spremembe: </w:t>
      </w:r>
      <w:smartTag w:uri="urn:schemas-microsoft-com:office:smarttags" w:element="date">
        <w:smartTagPr>
          <w:attr w:name="Year" w:val="2009"/>
          <w:attr w:name="Day" w:val="13"/>
          <w:attr w:name="Month" w:val="1"/>
          <w:attr w:name="ls" w:val="trans"/>
        </w:smartTagPr>
        <w:r w:rsidRPr="006B29D9">
          <w:rPr>
            <w:color w:val="FF9900"/>
          </w:rPr>
          <w:t>13. januar 2009</w:t>
        </w:r>
      </w:smartTag>
      <w:r w:rsidR="008B25E8">
        <w:rPr>
          <w:color w:val="FF9900"/>
        </w:rPr>
        <w:t xml:space="preserve">. </w:t>
      </w:r>
      <w:r w:rsidR="008B25E8" w:rsidRPr="008B25E8">
        <w:rPr>
          <w:color w:val="FF9900"/>
          <w:u w:val="single"/>
        </w:rPr>
        <w:t>http://sl.wikipedia.org/wiki/Zvezda</w:t>
      </w:r>
    </w:p>
    <w:sectPr w:rsidR="00686B32" w:rsidRPr="008B25E8" w:rsidSect="00686B32">
      <w:pgSz w:w="11906" w:h="16838"/>
      <w:pgMar w:top="899" w:right="128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don™">
    <w:altName w:val="Calibri"/>
    <w:charset w:val="00"/>
    <w:family w:val="auto"/>
    <w:pitch w:val="variable"/>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8B2"/>
    <w:multiLevelType w:val="multilevel"/>
    <w:tmpl w:val="C360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6029E"/>
    <w:multiLevelType w:val="hybridMultilevel"/>
    <w:tmpl w:val="32D80D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3F4"/>
    <w:rsid w:val="00131C7A"/>
    <w:rsid w:val="002543F4"/>
    <w:rsid w:val="002A635A"/>
    <w:rsid w:val="004154F6"/>
    <w:rsid w:val="00501A68"/>
    <w:rsid w:val="00653A4C"/>
    <w:rsid w:val="00686B32"/>
    <w:rsid w:val="006B29D9"/>
    <w:rsid w:val="00780980"/>
    <w:rsid w:val="008B25E8"/>
    <w:rsid w:val="0093311C"/>
    <w:rsid w:val="0094485C"/>
    <w:rsid w:val="00A26938"/>
    <w:rsid w:val="00B506F0"/>
    <w:rsid w:val="00E62CB7"/>
    <w:rsid w:val="00E8375E"/>
    <w:rsid w:val="00ED69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43F4"/>
    <w:pPr>
      <w:spacing w:before="100" w:beforeAutospacing="1" w:after="100" w:afterAutospacing="1"/>
    </w:pPr>
    <w:rPr>
      <w:color w:val="FFFF00"/>
    </w:rPr>
  </w:style>
  <w:style w:type="character" w:styleId="Hyperlink">
    <w:name w:val="Hyperlink"/>
    <w:basedOn w:val="DefaultParagraphFont"/>
    <w:rsid w:val="006B2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353">
      <w:bodyDiv w:val="1"/>
      <w:marLeft w:val="0"/>
      <w:marRight w:val="0"/>
      <w:marTop w:val="0"/>
      <w:marBottom w:val="0"/>
      <w:divBdr>
        <w:top w:val="none" w:sz="0" w:space="0" w:color="auto"/>
        <w:left w:val="none" w:sz="0" w:space="0" w:color="auto"/>
        <w:bottom w:val="none" w:sz="0" w:space="0" w:color="auto"/>
        <w:right w:val="none" w:sz="0" w:space="0" w:color="auto"/>
      </w:divBdr>
      <w:divsChild>
        <w:div w:id="1635211530">
          <w:marLeft w:val="0"/>
          <w:marRight w:val="0"/>
          <w:marTop w:val="0"/>
          <w:marBottom w:val="0"/>
          <w:divBdr>
            <w:top w:val="none" w:sz="0" w:space="0" w:color="auto"/>
            <w:left w:val="none" w:sz="0" w:space="0" w:color="auto"/>
            <w:bottom w:val="none" w:sz="0" w:space="0" w:color="auto"/>
            <w:right w:val="none" w:sz="0" w:space="0" w:color="auto"/>
          </w:divBdr>
          <w:divsChild>
            <w:div w:id="653873954">
              <w:marLeft w:val="0"/>
              <w:marRight w:val="0"/>
              <w:marTop w:val="0"/>
              <w:marBottom w:val="0"/>
              <w:divBdr>
                <w:top w:val="none" w:sz="0" w:space="0" w:color="auto"/>
                <w:left w:val="none" w:sz="0" w:space="0" w:color="auto"/>
                <w:bottom w:val="none" w:sz="0" w:space="0" w:color="auto"/>
                <w:right w:val="none" w:sz="0" w:space="0" w:color="auto"/>
              </w:divBdr>
              <w:divsChild>
                <w:div w:id="1472596193">
                  <w:marLeft w:val="0"/>
                  <w:marRight w:val="0"/>
                  <w:marTop w:val="0"/>
                  <w:marBottom w:val="0"/>
                  <w:divBdr>
                    <w:top w:val="none" w:sz="0" w:space="0" w:color="auto"/>
                    <w:left w:val="none" w:sz="0" w:space="0" w:color="auto"/>
                    <w:bottom w:val="none" w:sz="0" w:space="0" w:color="auto"/>
                    <w:right w:val="none" w:sz="0" w:space="0" w:color="auto"/>
                  </w:divBdr>
                  <w:divsChild>
                    <w:div w:id="7139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83895">
      <w:bodyDiv w:val="1"/>
      <w:marLeft w:val="0"/>
      <w:marRight w:val="0"/>
      <w:marTop w:val="0"/>
      <w:marBottom w:val="0"/>
      <w:divBdr>
        <w:top w:val="none" w:sz="0" w:space="0" w:color="auto"/>
        <w:left w:val="none" w:sz="0" w:space="0" w:color="auto"/>
        <w:bottom w:val="none" w:sz="0" w:space="0" w:color="auto"/>
        <w:right w:val="none" w:sz="0" w:space="0" w:color="auto"/>
      </w:divBdr>
    </w:div>
    <w:div w:id="888343327">
      <w:bodyDiv w:val="1"/>
      <w:marLeft w:val="0"/>
      <w:marRight w:val="0"/>
      <w:marTop w:val="0"/>
      <w:marBottom w:val="0"/>
      <w:divBdr>
        <w:top w:val="none" w:sz="0" w:space="0" w:color="auto"/>
        <w:left w:val="none" w:sz="0" w:space="0" w:color="auto"/>
        <w:bottom w:val="none" w:sz="0" w:space="0" w:color="auto"/>
        <w:right w:val="none" w:sz="0" w:space="0" w:color="auto"/>
      </w:divBdr>
      <w:divsChild>
        <w:div w:id="568613148">
          <w:marLeft w:val="0"/>
          <w:marRight w:val="0"/>
          <w:marTop w:val="0"/>
          <w:marBottom w:val="0"/>
          <w:divBdr>
            <w:top w:val="none" w:sz="0" w:space="0" w:color="auto"/>
            <w:left w:val="none" w:sz="0" w:space="0" w:color="auto"/>
            <w:bottom w:val="none" w:sz="0" w:space="0" w:color="auto"/>
            <w:right w:val="none" w:sz="0" w:space="0" w:color="auto"/>
          </w:divBdr>
          <w:divsChild>
            <w:div w:id="11763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441">
      <w:bodyDiv w:val="1"/>
      <w:marLeft w:val="0"/>
      <w:marRight w:val="0"/>
      <w:marTop w:val="0"/>
      <w:marBottom w:val="0"/>
      <w:divBdr>
        <w:top w:val="none" w:sz="0" w:space="0" w:color="auto"/>
        <w:left w:val="none" w:sz="0" w:space="0" w:color="auto"/>
        <w:bottom w:val="none" w:sz="0" w:space="0" w:color="auto"/>
        <w:right w:val="none" w:sz="0" w:space="0" w:color="auto"/>
      </w:divBdr>
      <w:divsChild>
        <w:div w:id="900214870">
          <w:marLeft w:val="0"/>
          <w:marRight w:val="0"/>
          <w:marTop w:val="0"/>
          <w:marBottom w:val="0"/>
          <w:divBdr>
            <w:top w:val="none" w:sz="0" w:space="0" w:color="auto"/>
            <w:left w:val="none" w:sz="0" w:space="0" w:color="auto"/>
            <w:bottom w:val="none" w:sz="0" w:space="0" w:color="auto"/>
            <w:right w:val="none" w:sz="0" w:space="0" w:color="auto"/>
          </w:divBdr>
          <w:divsChild>
            <w:div w:id="14275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909">
      <w:bodyDiv w:val="1"/>
      <w:marLeft w:val="0"/>
      <w:marRight w:val="0"/>
      <w:marTop w:val="0"/>
      <w:marBottom w:val="0"/>
      <w:divBdr>
        <w:top w:val="none" w:sz="0" w:space="0" w:color="auto"/>
        <w:left w:val="none" w:sz="0" w:space="0" w:color="auto"/>
        <w:bottom w:val="none" w:sz="0" w:space="0" w:color="auto"/>
        <w:right w:val="none" w:sz="0" w:space="0" w:color="auto"/>
      </w:divBdr>
      <w:divsChild>
        <w:div w:id="811869486">
          <w:marLeft w:val="0"/>
          <w:marRight w:val="0"/>
          <w:marTop w:val="0"/>
          <w:marBottom w:val="0"/>
          <w:divBdr>
            <w:top w:val="none" w:sz="0" w:space="0" w:color="auto"/>
            <w:left w:val="none" w:sz="0" w:space="0" w:color="auto"/>
            <w:bottom w:val="none" w:sz="0" w:space="0" w:color="auto"/>
            <w:right w:val="none" w:sz="0" w:space="0" w:color="auto"/>
          </w:divBdr>
          <w:divsChild>
            <w:div w:id="749228773">
              <w:marLeft w:val="0"/>
              <w:marRight w:val="0"/>
              <w:marTop w:val="0"/>
              <w:marBottom w:val="0"/>
              <w:divBdr>
                <w:top w:val="none" w:sz="0" w:space="0" w:color="auto"/>
                <w:left w:val="none" w:sz="0" w:space="0" w:color="auto"/>
                <w:bottom w:val="none" w:sz="0" w:space="0" w:color="auto"/>
                <w:right w:val="none" w:sz="0" w:space="0" w:color="auto"/>
              </w:divBdr>
              <w:divsChild>
                <w:div w:id="359861874">
                  <w:marLeft w:val="0"/>
                  <w:marRight w:val="0"/>
                  <w:marTop w:val="0"/>
                  <w:marBottom w:val="0"/>
                  <w:divBdr>
                    <w:top w:val="none" w:sz="0" w:space="0" w:color="auto"/>
                    <w:left w:val="none" w:sz="0" w:space="0" w:color="auto"/>
                    <w:bottom w:val="none" w:sz="0" w:space="0" w:color="auto"/>
                    <w:right w:val="none" w:sz="0" w:space="0" w:color="auto"/>
                  </w:divBdr>
                  <w:divsChild>
                    <w:div w:id="20373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23848">
      <w:bodyDiv w:val="1"/>
      <w:marLeft w:val="0"/>
      <w:marRight w:val="0"/>
      <w:marTop w:val="0"/>
      <w:marBottom w:val="0"/>
      <w:divBdr>
        <w:top w:val="none" w:sz="0" w:space="0" w:color="auto"/>
        <w:left w:val="none" w:sz="0" w:space="0" w:color="auto"/>
        <w:bottom w:val="none" w:sz="0" w:space="0" w:color="auto"/>
        <w:right w:val="none" w:sz="0" w:space="0" w:color="auto"/>
      </w:divBdr>
      <w:divsChild>
        <w:div w:id="178928130">
          <w:marLeft w:val="0"/>
          <w:marRight w:val="0"/>
          <w:marTop w:val="0"/>
          <w:marBottom w:val="0"/>
          <w:divBdr>
            <w:top w:val="none" w:sz="0" w:space="0" w:color="auto"/>
            <w:left w:val="none" w:sz="0" w:space="0" w:color="auto"/>
            <w:bottom w:val="none" w:sz="0" w:space="0" w:color="auto"/>
            <w:right w:val="none" w:sz="0" w:space="0" w:color="auto"/>
          </w:divBdr>
          <w:divsChild>
            <w:div w:id="249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mvic.org/projekti/timko/2002/2c/nocno%20nebo/smrt%20zvez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ydigitallife.info/wp-content/uploads/2007/05/supernova_sn2006gy.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Links>
    <vt:vector size="6" baseType="variant">
      <vt:variant>
        <vt:i4>4128875</vt:i4>
      </vt:variant>
      <vt:variant>
        <vt:i4>3</vt:i4>
      </vt:variant>
      <vt:variant>
        <vt:i4>0</vt:i4>
      </vt:variant>
      <vt:variant>
        <vt:i4>5</vt:i4>
      </vt:variant>
      <vt:variant>
        <vt:lpwstr>http://www.gimvic.org/projekti/timko/2002/2c/nocno nebo/smrt zvezd.html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