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EE37" w14:textId="77777777" w:rsidR="00A26E7E" w:rsidRDefault="00A26E7E">
      <w:pPr>
        <w:jc w:val="center"/>
        <w:rPr>
          <w:rFonts w:ascii="Georgia" w:hAnsi="Georgia"/>
          <w:b/>
          <w:bCs/>
          <w:i/>
          <w:iCs/>
          <w:color w:val="000000"/>
          <w:sz w:val="44"/>
          <w:szCs w:val="44"/>
        </w:rPr>
      </w:pPr>
      <w:bookmarkStart w:id="0" w:name="_GoBack"/>
      <w:bookmarkEnd w:id="0"/>
    </w:p>
    <w:p w14:paraId="7CA275FD" w14:textId="6C0525E2" w:rsidR="00A26E7E" w:rsidRDefault="006B10C4">
      <w:pPr>
        <w:jc w:val="center"/>
        <w:rPr>
          <w:rFonts w:ascii="Georgia" w:hAnsi="Georgia"/>
          <w:b/>
          <w:bCs/>
          <w:i/>
          <w:iCs/>
          <w:color w:val="000000"/>
          <w:sz w:val="44"/>
          <w:szCs w:val="44"/>
        </w:rPr>
      </w:pPr>
      <w:r>
        <w:rPr>
          <w:rFonts w:ascii="Georgia" w:hAnsi="Georgia"/>
          <w:b/>
          <w:bCs/>
          <w:i/>
          <w:iCs/>
          <w:color w:val="000000"/>
          <w:sz w:val="44"/>
          <w:szCs w:val="44"/>
        </w:rPr>
        <w:t>OZONSKE, ČRNE LUKNJE</w:t>
      </w:r>
    </w:p>
    <w:p w14:paraId="7F956C15" w14:textId="77777777" w:rsidR="00A26E7E" w:rsidRDefault="00A26E7E">
      <w:pPr>
        <w:jc w:val="center"/>
        <w:rPr>
          <w:rFonts w:ascii="Georgia" w:hAnsi="Georgia"/>
          <w:b/>
          <w:bCs/>
          <w:i/>
          <w:iCs/>
          <w:color w:val="000000"/>
          <w:sz w:val="44"/>
          <w:szCs w:val="44"/>
        </w:rPr>
      </w:pPr>
    </w:p>
    <w:p w14:paraId="22606787" w14:textId="77777777" w:rsidR="00A26E7E" w:rsidRDefault="00A26E7E">
      <w:pPr>
        <w:jc w:val="center"/>
        <w:rPr>
          <w:rFonts w:ascii="Georgia" w:hAnsi="Georgia"/>
          <w:b/>
          <w:bCs/>
          <w:i/>
          <w:iCs/>
          <w:color w:val="000000"/>
          <w:sz w:val="44"/>
          <w:szCs w:val="44"/>
        </w:rPr>
      </w:pPr>
    </w:p>
    <w:p w14:paraId="6770704B" w14:textId="77777777" w:rsidR="00A26E7E" w:rsidRDefault="006B10C4">
      <w:pPr>
        <w:rPr>
          <w:rFonts w:ascii="Georgia" w:hAnsi="Georgia"/>
          <w:b/>
          <w:bCs/>
          <w:i/>
          <w:iCs/>
          <w:color w:val="000000"/>
          <w:sz w:val="22"/>
          <w:szCs w:val="22"/>
          <w:u w:val="single"/>
        </w:rPr>
      </w:pPr>
      <w:r>
        <w:rPr>
          <w:rFonts w:ascii="Georgia" w:hAnsi="Georgia"/>
          <w:b/>
          <w:bCs/>
          <w:i/>
          <w:iCs/>
          <w:color w:val="000000"/>
          <w:sz w:val="22"/>
          <w:szCs w:val="22"/>
          <w:u w:val="single"/>
        </w:rPr>
        <w:t>OZONSKA LUKNJA</w:t>
      </w:r>
    </w:p>
    <w:p w14:paraId="5F90EDAC" w14:textId="77777777" w:rsidR="00A26E7E" w:rsidRDefault="00A26E7E">
      <w:pPr>
        <w:jc w:val="center"/>
        <w:rPr>
          <w:rFonts w:ascii="Georgia" w:hAnsi="Georgia"/>
          <w:b/>
          <w:bCs/>
          <w:i/>
          <w:iCs/>
          <w:color w:val="000000"/>
          <w:sz w:val="22"/>
          <w:szCs w:val="22"/>
        </w:rPr>
      </w:pPr>
    </w:p>
    <w:p w14:paraId="55FAC60F" w14:textId="77777777" w:rsidR="00A26E7E" w:rsidRDefault="006B10C4">
      <w:pPr>
        <w:rPr>
          <w:rFonts w:ascii="Georgia" w:hAnsi="Georgia"/>
          <w:b/>
          <w:bCs/>
          <w:i/>
          <w:iCs/>
          <w:color w:val="000000"/>
          <w:sz w:val="22"/>
          <w:szCs w:val="22"/>
        </w:rPr>
      </w:pPr>
      <w:r>
        <w:rPr>
          <w:rFonts w:ascii="Georgia" w:hAnsi="Georgia"/>
          <w:b/>
          <w:bCs/>
          <w:i/>
          <w:iCs/>
          <w:color w:val="000000"/>
          <w:sz w:val="22"/>
          <w:szCs w:val="22"/>
        </w:rPr>
        <w:t>Ozonska luknja je pojav, ki ga povzročajo plini, ki razdelijo ozon (O3) na navaden kisik (O2) in molekulo kisika (O). Največja je nad Antarktiko. Ozon v zgornjem delu atmosfere odbija ultravijolične žarke, ki povzročajo kožnega raka. V prostoru kjer je namesto ozona kisik le-ti žarki prodrejo čez atmosfero. Pojem ozonska luknja  je prišel v veljavo šele v osemdesetih letih dvajsetega stoletja, ko so znanstveniki prvič opozorili na porajajočo tegobo. Poprej tega pojma in z njim povezanega pojava sploh niso poznali, saj je bilo dejavnikov, ki povzročajo propad ozona, veliko manj. Z večanjem števila prebivalstva in števila tovarn ter s porastom industralizacije je postal problem ozonske luknje čedalje opaznejši. Sprva so bile posledice majhne, v devetdesetih letih pa se je začela luknja močno večati, kar je povzročilo vedno večjo zaskrbljenost med znanstveniki ter nasploh med širšo javnostjo. Začasno pomiritev je pomenila ugotovitev, da se lahko ozonska luknja sama obnavlja. Vendar se je izkazalo, da obnavljanje ozonske plasti ne dohaja njenega propadanja. Po svetu potekajo številne akcije, ki se zavzemajo za okolje ter širijo ozaveščenost med prebivalstvom.</w:t>
      </w:r>
    </w:p>
    <w:p w14:paraId="108D20D8" w14:textId="77777777" w:rsidR="00A26E7E" w:rsidRDefault="00A26E7E">
      <w:pPr>
        <w:rPr>
          <w:rFonts w:ascii="Georgia" w:hAnsi="Georgia"/>
          <w:b/>
          <w:bCs/>
          <w:i/>
          <w:iCs/>
          <w:color w:val="000000"/>
          <w:sz w:val="22"/>
          <w:szCs w:val="22"/>
        </w:rPr>
      </w:pPr>
    </w:p>
    <w:p w14:paraId="1131A775" w14:textId="77777777" w:rsidR="00A26E7E" w:rsidRDefault="00A26E7E">
      <w:pPr>
        <w:jc w:val="center"/>
        <w:rPr>
          <w:rFonts w:ascii="Georgia" w:hAnsi="Georgia"/>
          <w:b/>
          <w:bCs/>
          <w:i/>
          <w:iCs/>
          <w:color w:val="B80047"/>
          <w:sz w:val="22"/>
          <w:szCs w:val="22"/>
        </w:rPr>
      </w:pPr>
    </w:p>
    <w:p w14:paraId="38F1F4B1" w14:textId="77777777" w:rsidR="00A26E7E" w:rsidRDefault="00A26E7E">
      <w:pPr>
        <w:jc w:val="center"/>
        <w:rPr>
          <w:rFonts w:ascii="Georgia" w:hAnsi="Georgia"/>
          <w:b/>
          <w:bCs/>
          <w:i/>
          <w:iCs/>
          <w:color w:val="B80047"/>
          <w:sz w:val="22"/>
          <w:szCs w:val="22"/>
        </w:rPr>
      </w:pPr>
    </w:p>
    <w:p w14:paraId="35450531" w14:textId="77777777" w:rsidR="00A26E7E" w:rsidRDefault="006B10C4">
      <w:pPr>
        <w:rPr>
          <w:rFonts w:ascii="Georgia" w:hAnsi="Georgia"/>
          <w:b/>
          <w:bCs/>
          <w:i/>
          <w:iCs/>
          <w:color w:val="000000"/>
          <w:sz w:val="22"/>
          <w:szCs w:val="22"/>
          <w:u w:val="single"/>
        </w:rPr>
      </w:pPr>
      <w:r>
        <w:rPr>
          <w:rFonts w:ascii="Georgia" w:hAnsi="Georgia"/>
          <w:b/>
          <w:bCs/>
          <w:i/>
          <w:iCs/>
          <w:color w:val="000000"/>
          <w:sz w:val="22"/>
          <w:szCs w:val="22"/>
          <w:u w:val="single"/>
        </w:rPr>
        <w:t>ČRNA LUKNJA</w:t>
      </w:r>
    </w:p>
    <w:p w14:paraId="33E4E8F1" w14:textId="77777777" w:rsidR="00A26E7E" w:rsidRDefault="00A26E7E">
      <w:pPr>
        <w:rPr>
          <w:rFonts w:ascii="Georgia" w:hAnsi="Georgia"/>
          <w:b/>
          <w:bCs/>
          <w:i/>
          <w:iCs/>
          <w:sz w:val="22"/>
          <w:szCs w:val="22"/>
        </w:rPr>
      </w:pPr>
    </w:p>
    <w:p w14:paraId="6FC92B9B" w14:textId="77777777" w:rsidR="00A26E7E" w:rsidRDefault="006B10C4">
      <w:pPr>
        <w:rPr>
          <w:rFonts w:ascii="Georgia" w:hAnsi="Georgia"/>
          <w:b/>
          <w:bCs/>
          <w:i/>
          <w:iCs/>
          <w:sz w:val="22"/>
          <w:szCs w:val="22"/>
        </w:rPr>
      </w:pPr>
      <w:r>
        <w:rPr>
          <w:rFonts w:ascii="Georgia" w:hAnsi="Georgia"/>
          <w:b/>
          <w:bCs/>
          <w:i/>
          <w:iCs/>
          <w:sz w:val="22"/>
          <w:szCs w:val="22"/>
        </w:rPr>
        <w:t>V astrofizični teoriji je črna luknja zgostitev mase z veliko gravitaciijsko silo. Gravitacijska sila je tako močna da ubežna hitrost presega hitrost svetlobe. Črna luknja je odprtina v vesolju, do katere je prišlo zaradi gravitacijskega kolapsa, področje, ki pogoltne materijo in iz katerega ne more uiti ničesar, niti svetloba ne. Okoli črne luknje se nahaja prepad, ki ima nekaj kilometrov premera in kjer prostor ne obstaja. Tu je gravitacija močnejša kot kjerkoli drugje v vesolju.V bližini črnih lukenj se gravitacija s približevanjem središču zelo hitro veča. Dve najbolj znani luknji sta Cyg X-1 in Cyg OB3.</w:t>
      </w:r>
    </w:p>
    <w:p w14:paraId="139AD325" w14:textId="77777777" w:rsidR="00A26E7E" w:rsidRDefault="006B10C4">
      <w:pPr>
        <w:rPr>
          <w:rFonts w:ascii="Georgia" w:hAnsi="Georgia"/>
          <w:b/>
          <w:bCs/>
          <w:i/>
          <w:iCs/>
          <w:sz w:val="22"/>
          <w:szCs w:val="22"/>
          <w:u w:val="single"/>
        </w:rPr>
      </w:pPr>
      <w:r>
        <w:rPr>
          <w:rFonts w:ascii="Georgia" w:hAnsi="Georgia"/>
          <w:b/>
          <w:bCs/>
          <w:i/>
          <w:iCs/>
          <w:sz w:val="22"/>
          <w:szCs w:val="22"/>
          <w:u w:val="single"/>
        </w:rPr>
        <w:t>Ime</w:t>
      </w:r>
    </w:p>
    <w:p w14:paraId="35A2F368" w14:textId="77777777" w:rsidR="00A26E7E" w:rsidRDefault="006B10C4">
      <w:pPr>
        <w:rPr>
          <w:rFonts w:ascii="Georgia" w:hAnsi="Georgia"/>
          <w:b/>
          <w:bCs/>
          <w:i/>
          <w:iCs/>
          <w:color w:val="000000"/>
          <w:sz w:val="22"/>
          <w:szCs w:val="22"/>
        </w:rPr>
      </w:pPr>
      <w:r>
        <w:rPr>
          <w:rFonts w:ascii="Georgia" w:hAnsi="Georgia"/>
          <w:b/>
          <w:bCs/>
          <w:i/>
          <w:iCs/>
          <w:color w:val="000000"/>
          <w:sz w:val="22"/>
          <w:szCs w:val="22"/>
        </w:rPr>
        <w:t>Črna luknja je dobila ime od fizika Johna A. Wheelerja, ki je bil eden zadnjih tesnih sodelovcev  Einstaina. Črna se imenuje ker nič ne more   pobegniti iz njene gravitacije niti svetloba, luknja pa se imenuje zato, ker na splošno govorimo o luknji.</w:t>
      </w:r>
    </w:p>
    <w:p w14:paraId="4760A2C4" w14:textId="77777777" w:rsidR="00A26E7E" w:rsidRDefault="006B10C4">
      <w:pPr>
        <w:rPr>
          <w:rFonts w:ascii="Georgia" w:hAnsi="Georgia"/>
          <w:b/>
          <w:bCs/>
          <w:i/>
          <w:iCs/>
          <w:color w:val="000000"/>
          <w:sz w:val="22"/>
          <w:szCs w:val="22"/>
          <w:u w:val="single"/>
        </w:rPr>
      </w:pPr>
      <w:r>
        <w:rPr>
          <w:rFonts w:ascii="Georgia" w:hAnsi="Georgia"/>
          <w:b/>
          <w:bCs/>
          <w:i/>
          <w:iCs/>
          <w:color w:val="000000"/>
          <w:sz w:val="22"/>
          <w:szCs w:val="22"/>
          <w:u w:val="single"/>
        </w:rPr>
        <w:t>Zgodovina</w:t>
      </w:r>
    </w:p>
    <w:p w14:paraId="615105B4" w14:textId="77777777" w:rsidR="00A26E7E" w:rsidRDefault="006B10C4">
      <w:pPr>
        <w:rPr>
          <w:rFonts w:ascii="Georgia" w:hAnsi="Georgia"/>
          <w:b/>
          <w:bCs/>
          <w:i/>
          <w:iCs/>
          <w:sz w:val="22"/>
          <w:szCs w:val="22"/>
        </w:rPr>
      </w:pPr>
      <w:r>
        <w:rPr>
          <w:rFonts w:ascii="Georgia" w:hAnsi="Georgia"/>
          <w:b/>
          <w:bCs/>
          <w:i/>
          <w:iCs/>
          <w:sz w:val="22"/>
          <w:szCs w:val="22"/>
        </w:rPr>
        <w:t>Prvič je črno luknjo omenil francoski astronom Pierre Laplace v knjigi Zasnova sistema sveta.V njej je postavil osupljivo in protislovno teorijo, da najsvetlejših zvezd morda sploh ne vidimo.Laplace je to tezo izpeljal iz Newtonovega gravitacijskega zakona. Če bi imela neka zvezda enako gostoto kot Zemlja, bi bila njena masa tako velika, da njeni površinski gravitaciji svetloba ne bi mogla uiti. Ker take težke zvezde proizvajajo veliko svetlobe, je Laplace sklepal, da so najsvetlejše zvezde nevidne.</w:t>
      </w:r>
    </w:p>
    <w:p w14:paraId="7C54B5AF" w14:textId="77777777" w:rsidR="00A26E7E" w:rsidRDefault="00A26E7E">
      <w:pPr>
        <w:rPr>
          <w:rFonts w:ascii="Georgia" w:hAnsi="Georgia"/>
          <w:b/>
          <w:bCs/>
          <w:i/>
          <w:iCs/>
          <w:color w:val="000000"/>
          <w:sz w:val="22"/>
          <w:szCs w:val="22"/>
          <w:u w:val="single"/>
        </w:rPr>
      </w:pPr>
    </w:p>
    <w:p w14:paraId="58CAFEF9" w14:textId="77777777" w:rsidR="00A26E7E" w:rsidRDefault="00A26E7E">
      <w:pPr>
        <w:rPr>
          <w:rFonts w:ascii="Georgia" w:hAnsi="Georgia"/>
          <w:b/>
          <w:bCs/>
          <w:i/>
          <w:iCs/>
          <w:color w:val="000000"/>
          <w:sz w:val="22"/>
          <w:szCs w:val="22"/>
          <w:u w:val="single"/>
        </w:rPr>
      </w:pPr>
    </w:p>
    <w:p w14:paraId="7EA46ECB" w14:textId="77777777" w:rsidR="00A26E7E" w:rsidRDefault="00A26E7E">
      <w:pPr>
        <w:rPr>
          <w:rFonts w:ascii="Georgia" w:hAnsi="Georgia"/>
          <w:b/>
          <w:bCs/>
          <w:i/>
          <w:iCs/>
          <w:color w:val="000000"/>
          <w:sz w:val="22"/>
          <w:szCs w:val="22"/>
          <w:u w:val="single"/>
        </w:rPr>
      </w:pPr>
    </w:p>
    <w:p w14:paraId="053B67DF" w14:textId="77777777" w:rsidR="00A26E7E" w:rsidRDefault="00A26E7E">
      <w:pPr>
        <w:rPr>
          <w:rFonts w:ascii="Georgia" w:hAnsi="Georgia"/>
          <w:b/>
          <w:bCs/>
          <w:i/>
          <w:iCs/>
          <w:color w:val="000000"/>
          <w:sz w:val="22"/>
          <w:szCs w:val="22"/>
          <w:u w:val="single"/>
        </w:rPr>
      </w:pPr>
    </w:p>
    <w:p w14:paraId="530C8EE2" w14:textId="77777777" w:rsidR="00A26E7E" w:rsidRDefault="00A26E7E">
      <w:pPr>
        <w:rPr>
          <w:rFonts w:ascii="Georgia" w:hAnsi="Georgia"/>
          <w:b/>
          <w:bCs/>
          <w:i/>
          <w:iCs/>
          <w:color w:val="000000"/>
          <w:sz w:val="22"/>
          <w:szCs w:val="22"/>
          <w:u w:val="single"/>
        </w:rPr>
      </w:pPr>
    </w:p>
    <w:p w14:paraId="23D248C6" w14:textId="77777777" w:rsidR="00A26E7E" w:rsidRDefault="006B10C4">
      <w:pPr>
        <w:rPr>
          <w:rFonts w:ascii="Georgia" w:hAnsi="Georgia"/>
          <w:b/>
          <w:bCs/>
          <w:i/>
          <w:iCs/>
          <w:color w:val="000000"/>
          <w:sz w:val="22"/>
          <w:szCs w:val="22"/>
          <w:u w:val="single"/>
        </w:rPr>
      </w:pPr>
      <w:r>
        <w:rPr>
          <w:rFonts w:ascii="Georgia" w:hAnsi="Georgia"/>
          <w:b/>
          <w:bCs/>
          <w:i/>
          <w:iCs/>
          <w:color w:val="000000"/>
          <w:sz w:val="22"/>
          <w:szCs w:val="22"/>
          <w:u w:val="single"/>
        </w:rPr>
        <w:t>Nastanek</w:t>
      </w:r>
    </w:p>
    <w:p w14:paraId="553E9125" w14:textId="77777777" w:rsidR="00A26E7E" w:rsidRDefault="006B10C4">
      <w:pPr>
        <w:rPr>
          <w:rFonts w:ascii="Georgia" w:hAnsi="Georgia"/>
          <w:b/>
          <w:bCs/>
          <w:i/>
          <w:iCs/>
          <w:sz w:val="22"/>
          <w:szCs w:val="22"/>
        </w:rPr>
      </w:pPr>
      <w:r>
        <w:rPr>
          <w:rFonts w:ascii="Georgia" w:hAnsi="Georgia"/>
          <w:b/>
          <w:bCs/>
          <w:i/>
          <w:iCs/>
          <w:sz w:val="22"/>
          <w:szCs w:val="22"/>
        </w:rPr>
        <w:t>Zvezda z veliko maso se začne usedati pod lastnim gravitacijskim tlakom. Ko se zvezda useda se pogreza čedalje bolj v svojo gravitacijsko jamo. Ko je zvezda že globje jo še vidimo a bo kmalu nastal dogotkovni horizont. V zadnji fazi nastane singularnost.</w:t>
      </w:r>
    </w:p>
    <w:p w14:paraId="5C5321A4" w14:textId="77777777" w:rsidR="00A26E7E" w:rsidRDefault="00A26E7E">
      <w:pPr>
        <w:rPr>
          <w:rFonts w:ascii="Georgia" w:hAnsi="Georgia"/>
          <w:b/>
          <w:bCs/>
          <w:i/>
          <w:iCs/>
          <w:color w:val="000000"/>
          <w:sz w:val="22"/>
          <w:szCs w:val="22"/>
          <w:u w:val="single"/>
        </w:rPr>
      </w:pPr>
    </w:p>
    <w:p w14:paraId="7C3E6B50" w14:textId="77777777" w:rsidR="00A26E7E" w:rsidRDefault="00A26E7E">
      <w:pPr>
        <w:rPr>
          <w:rFonts w:ascii="Georgia" w:hAnsi="Georgia"/>
          <w:b/>
          <w:bCs/>
          <w:i/>
          <w:iCs/>
          <w:color w:val="000000"/>
          <w:sz w:val="22"/>
          <w:szCs w:val="22"/>
          <w:u w:val="single"/>
        </w:rPr>
      </w:pPr>
    </w:p>
    <w:p w14:paraId="01A7DAFF" w14:textId="77777777" w:rsidR="00A26E7E" w:rsidRDefault="00A26E7E">
      <w:pPr>
        <w:rPr>
          <w:rFonts w:ascii="Georgia" w:hAnsi="Georgia"/>
          <w:b/>
          <w:bCs/>
          <w:i/>
          <w:iCs/>
          <w:color w:val="000000"/>
          <w:sz w:val="22"/>
          <w:szCs w:val="22"/>
          <w:u w:val="single"/>
        </w:rPr>
      </w:pPr>
    </w:p>
    <w:p w14:paraId="1F8910BA" w14:textId="77777777" w:rsidR="00A26E7E" w:rsidRDefault="006B10C4">
      <w:pPr>
        <w:rPr>
          <w:rFonts w:ascii="Georgia" w:hAnsi="Georgia"/>
          <w:b/>
          <w:bCs/>
          <w:i/>
          <w:iCs/>
          <w:color w:val="000000"/>
          <w:sz w:val="22"/>
          <w:szCs w:val="22"/>
          <w:u w:val="single"/>
        </w:rPr>
      </w:pPr>
      <w:r>
        <w:rPr>
          <w:rFonts w:ascii="Georgia" w:hAnsi="Georgia"/>
          <w:b/>
          <w:bCs/>
          <w:i/>
          <w:iCs/>
          <w:color w:val="000000"/>
          <w:sz w:val="22"/>
          <w:szCs w:val="22"/>
          <w:u w:val="single"/>
        </w:rPr>
        <w:t>Vrste Črnih lukenj</w:t>
      </w:r>
    </w:p>
    <w:p w14:paraId="685369DD" w14:textId="77777777" w:rsidR="00A26E7E" w:rsidRDefault="006B10C4">
      <w:pPr>
        <w:rPr>
          <w:rFonts w:ascii="Georgia" w:hAnsi="Georgia"/>
          <w:b/>
          <w:bCs/>
          <w:i/>
          <w:iCs/>
          <w:color w:val="000000"/>
          <w:sz w:val="22"/>
          <w:szCs w:val="22"/>
        </w:rPr>
      </w:pPr>
      <w:r>
        <w:rPr>
          <w:rFonts w:ascii="Georgia" w:hAnsi="Georgia"/>
          <w:b/>
          <w:bCs/>
          <w:i/>
          <w:iCs/>
          <w:color w:val="000000"/>
          <w:sz w:val="22"/>
          <w:szCs w:val="22"/>
        </w:rPr>
        <w:t xml:space="preserve">     Prvobitna črna luknja je nastala že med </w:t>
      </w:r>
      <w:hyperlink r:id="rId4" w:history="1">
        <w:r>
          <w:rPr>
            <w:rStyle w:val="Hyperlink"/>
            <w:rFonts w:ascii="Georgia" w:hAnsi="Georgia"/>
          </w:rPr>
          <w:t>prapokom</w:t>
        </w:r>
      </w:hyperlink>
      <w:r>
        <w:rPr>
          <w:rFonts w:ascii="Georgia" w:hAnsi="Georgia"/>
          <w:b/>
          <w:bCs/>
          <w:i/>
          <w:iCs/>
          <w:color w:val="000000"/>
          <w:sz w:val="22"/>
          <w:szCs w:val="22"/>
        </w:rPr>
        <w:t xml:space="preserve"> v tistih delih </w:t>
      </w:r>
      <w:hyperlink r:id="rId5" w:history="1">
        <w:r>
          <w:rPr>
            <w:rStyle w:val="Hyperlink"/>
            <w:rFonts w:ascii="Georgia" w:hAnsi="Georgia"/>
          </w:rPr>
          <w:t>vesolja</w:t>
        </w:r>
      </w:hyperlink>
      <w:r>
        <w:rPr>
          <w:rFonts w:ascii="Georgia" w:hAnsi="Georgia"/>
          <w:b/>
          <w:bCs/>
          <w:i/>
          <w:iCs/>
          <w:color w:val="000000"/>
          <w:sz w:val="22"/>
          <w:szCs w:val="22"/>
        </w:rPr>
        <w:t xml:space="preserve">, kjer je bila </w:t>
      </w:r>
      <w:hyperlink r:id="rId6" w:history="1">
        <w:r>
          <w:rPr>
            <w:rStyle w:val="Hyperlink"/>
            <w:rFonts w:ascii="Georgia" w:hAnsi="Georgia"/>
          </w:rPr>
          <w:t>gostota</w:t>
        </w:r>
      </w:hyperlink>
      <w:r>
        <w:rPr>
          <w:rFonts w:ascii="Georgia" w:hAnsi="Georgia"/>
          <w:b/>
          <w:bCs/>
          <w:i/>
          <w:iCs/>
          <w:color w:val="000000"/>
          <w:sz w:val="22"/>
          <w:szCs w:val="22"/>
        </w:rPr>
        <w:t xml:space="preserve"> </w:t>
      </w:r>
      <w:hyperlink r:id="rId7" w:history="1">
        <w:r>
          <w:rPr>
            <w:rStyle w:val="Hyperlink"/>
            <w:rFonts w:ascii="Georgia" w:hAnsi="Georgia"/>
          </w:rPr>
          <w:t>energije</w:t>
        </w:r>
      </w:hyperlink>
      <w:r>
        <w:rPr>
          <w:rFonts w:ascii="Georgia" w:hAnsi="Georgia"/>
          <w:b/>
          <w:bCs/>
          <w:i/>
          <w:iCs/>
          <w:color w:val="000000"/>
          <w:sz w:val="22"/>
          <w:szCs w:val="22"/>
        </w:rPr>
        <w:t xml:space="preserve"> in </w:t>
      </w:r>
      <w:hyperlink r:id="rId8" w:history="1">
        <w:r>
          <w:rPr>
            <w:rStyle w:val="Hyperlink"/>
            <w:rFonts w:ascii="Georgia" w:hAnsi="Georgia"/>
          </w:rPr>
          <w:t>mase</w:t>
        </w:r>
      </w:hyperlink>
      <w:r>
        <w:rPr>
          <w:rFonts w:ascii="Georgia" w:hAnsi="Georgia"/>
          <w:b/>
          <w:bCs/>
          <w:i/>
          <w:iCs/>
          <w:color w:val="000000"/>
          <w:sz w:val="22"/>
          <w:szCs w:val="22"/>
        </w:rPr>
        <w:t xml:space="preserve"> izredno velika.</w:t>
      </w:r>
    </w:p>
    <w:p w14:paraId="631134C3" w14:textId="77777777" w:rsidR="00A26E7E" w:rsidRDefault="006B10C4">
      <w:pPr>
        <w:rPr>
          <w:rFonts w:ascii="Georgia" w:hAnsi="Georgia"/>
          <w:b/>
          <w:bCs/>
          <w:i/>
          <w:iCs/>
          <w:color w:val="000000"/>
          <w:sz w:val="22"/>
          <w:szCs w:val="22"/>
        </w:rPr>
      </w:pPr>
      <w:r>
        <w:rPr>
          <w:rFonts w:ascii="Georgia" w:hAnsi="Georgia"/>
          <w:b/>
          <w:bCs/>
          <w:i/>
          <w:iCs/>
          <w:color w:val="000000"/>
          <w:sz w:val="22"/>
          <w:szCs w:val="22"/>
        </w:rPr>
        <w:t xml:space="preserve">    Zvezdna črna luknja je končna oblika razvoja zelo masivnih </w:t>
      </w:r>
      <w:hyperlink r:id="rId9" w:history="1">
        <w:r>
          <w:rPr>
            <w:rStyle w:val="Hyperlink"/>
            <w:rFonts w:ascii="Georgia" w:hAnsi="Georgia"/>
          </w:rPr>
          <w:t>zvezd</w:t>
        </w:r>
      </w:hyperlink>
      <w:r>
        <w:rPr>
          <w:rFonts w:ascii="Georgia" w:hAnsi="Georgia"/>
          <w:b/>
          <w:bCs/>
          <w:i/>
          <w:iCs/>
          <w:color w:val="000000"/>
          <w:sz w:val="22"/>
          <w:szCs w:val="22"/>
        </w:rPr>
        <w:t>.</w:t>
      </w:r>
    </w:p>
    <w:p w14:paraId="26220D89" w14:textId="77777777" w:rsidR="00A26E7E" w:rsidRDefault="006B10C4">
      <w:pPr>
        <w:rPr>
          <w:rFonts w:ascii="Georgia" w:hAnsi="Georgia"/>
          <w:b/>
          <w:bCs/>
          <w:i/>
          <w:iCs/>
          <w:color w:val="000000"/>
          <w:sz w:val="22"/>
          <w:szCs w:val="22"/>
        </w:rPr>
      </w:pPr>
      <w:r>
        <w:rPr>
          <w:rFonts w:ascii="Georgia" w:hAnsi="Georgia"/>
          <w:b/>
          <w:bCs/>
          <w:i/>
          <w:iCs/>
          <w:color w:val="000000"/>
          <w:sz w:val="22"/>
          <w:szCs w:val="22"/>
        </w:rPr>
        <w:t xml:space="preserve">    Srednje težka črna luknja je najvrjetneje nastanek trkov zvezd. Njihov  obstoj še ni dokazan, vndar so že odkrili nekatere sledi.</w:t>
      </w:r>
    </w:p>
    <w:p w14:paraId="036DFB71" w14:textId="77777777" w:rsidR="00A26E7E" w:rsidRDefault="006B10C4">
      <w:pPr>
        <w:rPr>
          <w:rFonts w:ascii="Georgia" w:hAnsi="Georgia"/>
          <w:b/>
          <w:bCs/>
          <w:i/>
          <w:iCs/>
          <w:color w:val="000000"/>
          <w:sz w:val="22"/>
          <w:szCs w:val="22"/>
        </w:rPr>
      </w:pPr>
      <w:r>
        <w:rPr>
          <w:rFonts w:ascii="Georgia" w:hAnsi="Georgia"/>
          <w:b/>
          <w:bCs/>
          <w:i/>
          <w:iCs/>
          <w:color w:val="000000"/>
          <w:sz w:val="22"/>
          <w:szCs w:val="22"/>
        </w:rPr>
        <w:t xml:space="preserve">    Supermasivna črna luknja  je </w:t>
      </w:r>
      <w:hyperlink r:id="rId10" w:history="1">
        <w:r>
          <w:rPr>
            <w:rStyle w:val="Hyperlink"/>
            <w:rFonts w:ascii="Georgia" w:hAnsi="Georgia"/>
          </w:rPr>
          <w:t>črna luknja</w:t>
        </w:r>
      </w:hyperlink>
      <w:r>
        <w:rPr>
          <w:rFonts w:ascii="Georgia" w:hAnsi="Georgia"/>
          <w:b/>
          <w:bCs/>
          <w:i/>
          <w:iCs/>
          <w:color w:val="000000"/>
          <w:sz w:val="22"/>
          <w:szCs w:val="22"/>
        </w:rPr>
        <w:t xml:space="preserve"> z </w:t>
      </w:r>
      <w:hyperlink r:id="rId11" w:history="1">
        <w:r>
          <w:rPr>
            <w:rStyle w:val="Hyperlink"/>
            <w:rFonts w:ascii="Georgia" w:hAnsi="Georgia"/>
          </w:rPr>
          <w:t>maso</w:t>
        </w:r>
      </w:hyperlink>
      <w:r>
        <w:rPr>
          <w:rFonts w:ascii="Georgia" w:hAnsi="Georgia"/>
          <w:b/>
          <w:bCs/>
          <w:i/>
          <w:iCs/>
          <w:color w:val="000000"/>
          <w:sz w:val="22"/>
          <w:szCs w:val="22"/>
        </w:rPr>
        <w:t xml:space="preserve"> </w:t>
      </w:r>
      <w:hyperlink r:id="rId12" w:history="1">
        <w:r>
          <w:rPr>
            <w:rStyle w:val="Hyperlink"/>
            <w:rFonts w:ascii="Georgia" w:hAnsi="Georgia"/>
          </w:rPr>
          <w:t>reda velikosti</w:t>
        </w:r>
      </w:hyperlink>
      <w:r>
        <w:rPr>
          <w:rFonts w:ascii="Georgia" w:hAnsi="Georgia"/>
          <w:b/>
          <w:bCs/>
          <w:i/>
          <w:iCs/>
          <w:color w:val="000000"/>
          <w:sz w:val="22"/>
          <w:szCs w:val="22"/>
        </w:rPr>
        <w:t xml:space="preserve"> nekaj milijonov ali milijard mas </w:t>
      </w:r>
      <w:hyperlink r:id="rId13" w:history="1">
        <w:r>
          <w:rPr>
            <w:rStyle w:val="Hyperlink"/>
            <w:rFonts w:ascii="Georgia" w:hAnsi="Georgia"/>
          </w:rPr>
          <w:t>Sonca</w:t>
        </w:r>
      </w:hyperlink>
      <w:r>
        <w:rPr>
          <w:rFonts w:ascii="Georgia" w:hAnsi="Georgia"/>
          <w:b/>
          <w:bCs/>
          <w:i/>
          <w:iCs/>
          <w:color w:val="000000"/>
          <w:sz w:val="22"/>
          <w:szCs w:val="22"/>
        </w:rPr>
        <w:t xml:space="preserve">. Za </w:t>
      </w:r>
      <w:hyperlink r:id="rId14" w:history="1">
        <w:r>
          <w:rPr>
            <w:rStyle w:val="Hyperlink"/>
            <w:rFonts w:ascii="Georgia" w:hAnsi="Georgia"/>
          </w:rPr>
          <w:t>našo Galaksijo</w:t>
        </w:r>
      </w:hyperlink>
      <w:r>
        <w:rPr>
          <w:rFonts w:ascii="Georgia" w:hAnsi="Georgia"/>
          <w:b/>
          <w:bCs/>
          <w:i/>
          <w:iCs/>
          <w:color w:val="000000"/>
          <w:sz w:val="22"/>
          <w:szCs w:val="22"/>
        </w:rPr>
        <w:t xml:space="preserve"> domnevajo, da ima v svojem </w:t>
      </w:r>
      <w:hyperlink r:id="rId15" w:history="1">
        <w:r>
          <w:rPr>
            <w:rStyle w:val="Hyperlink"/>
            <w:rFonts w:ascii="Georgia" w:hAnsi="Georgia"/>
          </w:rPr>
          <w:t>jedru</w:t>
        </w:r>
      </w:hyperlink>
      <w:r>
        <w:rPr>
          <w:rFonts w:ascii="Georgia" w:hAnsi="Georgia"/>
          <w:b/>
          <w:bCs/>
          <w:i/>
          <w:iCs/>
          <w:color w:val="000000"/>
          <w:sz w:val="22"/>
          <w:szCs w:val="22"/>
        </w:rPr>
        <w:t xml:space="preserve"> supermasivno črno luknjo. Večina </w:t>
      </w:r>
      <w:hyperlink r:id="rId16" w:history="1">
        <w:r>
          <w:rPr>
            <w:rStyle w:val="Hyperlink"/>
            <w:rFonts w:ascii="Georgia" w:hAnsi="Georgia"/>
          </w:rPr>
          <w:t>galaksij</w:t>
        </w:r>
      </w:hyperlink>
      <w:r>
        <w:rPr>
          <w:rFonts w:ascii="Georgia" w:hAnsi="Georgia"/>
          <w:b/>
          <w:bCs/>
          <w:i/>
          <w:iCs/>
          <w:color w:val="000000"/>
          <w:sz w:val="22"/>
          <w:szCs w:val="22"/>
        </w:rPr>
        <w:t>, če ne vse, ima v središču supermasivne črne luknje.</w:t>
      </w:r>
    </w:p>
    <w:p w14:paraId="7102E701" w14:textId="0E27EB24" w:rsidR="00A26E7E" w:rsidRDefault="006B10C4">
      <w:r>
        <w:t xml:space="preserve"> </w:t>
      </w:r>
    </w:p>
    <w:sectPr w:rsidR="00A26E7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0C4"/>
    <w:rsid w:val="00173E77"/>
    <w:rsid w:val="006B10C4"/>
    <w:rsid w:val="00A26E7E"/>
    <w:rsid w:val="00E16D36"/>
    <w:rsid w:val="00EF2A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A2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Wingdings" w:hAnsi="Wingding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HTMLCite">
    <w:name w:val="HTML Cite"/>
    <w:rPr>
      <w:i w:val="0"/>
      <w:iCs w:val="0"/>
    </w:rPr>
  </w:style>
  <w:style w:type="character" w:customStyle="1" w:styleId="Simbolizaotevilevanje">
    <w:name w:val="Simboli za oštevilčevanje"/>
  </w:style>
  <w:style w:type="paragraph" w:customStyle="1" w:styleId="Naslov">
    <w:name w:val="Naslov"/>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Masa" TargetMode="External"/><Relationship Id="rId13" Type="http://schemas.openxmlformats.org/officeDocument/2006/relationships/hyperlink" Target="http://sl.wikipedia.org/wiki/Son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wikipedia.org/wiki/Energija" TargetMode="External"/><Relationship Id="rId12" Type="http://schemas.openxmlformats.org/officeDocument/2006/relationships/hyperlink" Target="http://sl.wikipedia.org/wiki/Red_velikost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wikipedia.org/wiki/Galaksija" TargetMode="External"/><Relationship Id="rId1" Type="http://schemas.openxmlformats.org/officeDocument/2006/relationships/styles" Target="styles.xml"/><Relationship Id="rId6" Type="http://schemas.openxmlformats.org/officeDocument/2006/relationships/hyperlink" Target="http://sl.wikipedia.org/wiki/Gostota" TargetMode="External"/><Relationship Id="rId11" Type="http://schemas.openxmlformats.org/officeDocument/2006/relationships/hyperlink" Target="http://sl.wikipedia.org/wiki/Masa" TargetMode="External"/><Relationship Id="rId5" Type="http://schemas.openxmlformats.org/officeDocument/2006/relationships/hyperlink" Target="http://sl.wikipedia.org/wiki/Vesolje" TargetMode="External"/><Relationship Id="rId15" Type="http://schemas.openxmlformats.org/officeDocument/2006/relationships/hyperlink" Target="http://sl.wikipedia.org/w/index.php?title=Galakti&#269;no_jedru&amp;action=edit" TargetMode="External"/><Relationship Id="rId10" Type="http://schemas.openxmlformats.org/officeDocument/2006/relationships/hyperlink" Target="http://sl.wikipedia.org/wiki/&#268;rna_luknja" TargetMode="External"/><Relationship Id="rId4" Type="http://schemas.openxmlformats.org/officeDocument/2006/relationships/hyperlink" Target="http://sl.wikipedia.org/wiki/Prapok" TargetMode="External"/><Relationship Id="rId9" Type="http://schemas.openxmlformats.org/officeDocument/2006/relationships/hyperlink" Target="http://sl.wikipedia.org/wiki/Zvezda" TargetMode="External"/><Relationship Id="rId14" Type="http://schemas.openxmlformats.org/officeDocument/2006/relationships/hyperlink" Target="http://sl.wikipedia.org/wiki/Na&#353;a_Galak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