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74" w:rsidRDefault="00735E2A" w:rsidP="003F4D74">
      <w:pPr>
        <w:jc w:val="center"/>
      </w:pPr>
      <w:bookmarkStart w:id="0" w:name="_GoBack"/>
      <w:bookmarkEnd w:id="0"/>
      <w:r>
        <w:t xml:space="preserve"> </w:t>
      </w:r>
    </w:p>
    <w:p w:rsidR="00735E2A" w:rsidRDefault="00735E2A" w:rsidP="003F4D74">
      <w:pPr>
        <w:jc w:val="center"/>
      </w:pPr>
    </w:p>
    <w:p w:rsidR="003F4D74" w:rsidRDefault="003F4D74" w:rsidP="003F4D74"/>
    <w:p w:rsidR="003F4D74" w:rsidRDefault="003F4D74" w:rsidP="003F4D74">
      <w:pPr>
        <w:jc w:val="center"/>
      </w:pPr>
    </w:p>
    <w:p w:rsidR="003F4D74" w:rsidRDefault="003F4D74" w:rsidP="003F4D74">
      <w:pPr>
        <w:jc w:val="center"/>
      </w:pPr>
    </w:p>
    <w:p w:rsidR="003F4D74" w:rsidRDefault="003F4D74" w:rsidP="003F4D74">
      <w:pPr>
        <w:jc w:val="center"/>
      </w:pPr>
    </w:p>
    <w:p w:rsidR="003F4D74" w:rsidRDefault="003F4D74" w:rsidP="003F4D74">
      <w:pPr>
        <w:jc w:val="center"/>
      </w:pPr>
    </w:p>
    <w:p w:rsidR="003F4D74" w:rsidRDefault="003F4D74" w:rsidP="003F4D74">
      <w:pPr>
        <w:jc w:val="center"/>
      </w:pPr>
    </w:p>
    <w:p w:rsidR="003F4D74" w:rsidRDefault="003F4D74" w:rsidP="003F4D74">
      <w:pPr>
        <w:jc w:val="center"/>
      </w:pPr>
    </w:p>
    <w:p w:rsidR="003F4D74" w:rsidRDefault="003F4D74" w:rsidP="003F4D74">
      <w:pPr>
        <w:jc w:val="center"/>
      </w:pPr>
    </w:p>
    <w:p w:rsidR="003F4D74" w:rsidRDefault="003F4D74" w:rsidP="003F4D74"/>
    <w:p w:rsidR="003F4D74" w:rsidRDefault="003F4D74" w:rsidP="003F4D74"/>
    <w:p w:rsidR="003F4D74" w:rsidRDefault="003F4D74" w:rsidP="003F4D74"/>
    <w:p w:rsidR="003F4D74" w:rsidRDefault="003F4D74" w:rsidP="003F4D74">
      <w:pPr>
        <w:jc w:val="center"/>
        <w:rPr>
          <w:sz w:val="80"/>
          <w:szCs w:val="80"/>
        </w:rPr>
      </w:pPr>
      <w:r w:rsidRPr="00254546">
        <w:rPr>
          <w:sz w:val="80"/>
          <w:szCs w:val="80"/>
        </w:rPr>
        <w:t>BIOLOŠKE VAJE ZA MATURO</w:t>
      </w:r>
    </w:p>
    <w:p w:rsidR="003F4D74" w:rsidRDefault="003F4D74" w:rsidP="003F4D74">
      <w:pPr>
        <w:jc w:val="center"/>
        <w:rPr>
          <w:sz w:val="80"/>
          <w:szCs w:val="80"/>
        </w:rPr>
      </w:pPr>
    </w:p>
    <w:p w:rsidR="003F4D74" w:rsidRDefault="003F4D74" w:rsidP="003F4D74">
      <w:pPr>
        <w:jc w:val="center"/>
        <w:rPr>
          <w:sz w:val="80"/>
          <w:szCs w:val="80"/>
        </w:rPr>
      </w:pPr>
    </w:p>
    <w:p w:rsidR="003F4D74" w:rsidRDefault="00735E2A" w:rsidP="003F4D74">
      <w:pPr>
        <w:jc w:val="center"/>
        <w:rPr>
          <w:sz w:val="36"/>
          <w:szCs w:val="36"/>
        </w:rPr>
      </w:pPr>
      <w:r>
        <w:rPr>
          <w:sz w:val="36"/>
          <w:szCs w:val="36"/>
        </w:rPr>
        <w:t xml:space="preserve"> </w:t>
      </w:r>
    </w:p>
    <w:p w:rsidR="00DF4837" w:rsidRDefault="003F4D74" w:rsidP="00E33FB7">
      <w:pPr>
        <w:pStyle w:val="Heading1"/>
      </w:pPr>
      <w:r>
        <w:br w:type="page"/>
      </w:r>
      <w:bookmarkStart w:id="1" w:name="_Toc229177549"/>
      <w:r w:rsidR="00DF4837">
        <w:lastRenderedPageBreak/>
        <w:t>Vsebina</w:t>
      </w:r>
      <w:bookmarkEnd w:id="1"/>
    </w:p>
    <w:p w:rsidR="00DF4837" w:rsidRDefault="00DF4837" w:rsidP="00DF4837">
      <w:pPr>
        <w:pStyle w:val="Heading2"/>
      </w:pPr>
      <w:bookmarkStart w:id="2" w:name="_Toc229177550"/>
      <w:r>
        <w:t>Kazalo vsebine</w:t>
      </w:r>
      <w:bookmarkEnd w:id="2"/>
    </w:p>
    <w:p w:rsidR="003F4D74" w:rsidRDefault="00DF4837">
      <w:pPr>
        <w:pStyle w:val="TOC1"/>
        <w:tabs>
          <w:tab w:val="right" w:leader="dot" w:pos="8296"/>
        </w:tabs>
        <w:rPr>
          <w:noProof/>
        </w:rPr>
      </w:pPr>
      <w:r>
        <w:fldChar w:fldCharType="begin"/>
      </w:r>
      <w:r>
        <w:instrText xml:space="preserve"> TOC \o "1-3" \h \z \u </w:instrText>
      </w:r>
      <w:r>
        <w:fldChar w:fldCharType="separate"/>
      </w:r>
      <w:hyperlink w:anchor="_Toc229177549" w:history="1">
        <w:r w:rsidR="003F4D74" w:rsidRPr="004265FA">
          <w:rPr>
            <w:rStyle w:val="Hyperlink"/>
            <w:noProof/>
          </w:rPr>
          <w:t>Vsebina</w:t>
        </w:r>
        <w:r w:rsidR="003F4D74">
          <w:rPr>
            <w:noProof/>
            <w:webHidden/>
          </w:rPr>
          <w:tab/>
        </w:r>
        <w:r w:rsidR="003F4D74">
          <w:rPr>
            <w:noProof/>
            <w:webHidden/>
          </w:rPr>
          <w:fldChar w:fldCharType="begin"/>
        </w:r>
        <w:r w:rsidR="003F4D74">
          <w:rPr>
            <w:noProof/>
            <w:webHidden/>
          </w:rPr>
          <w:instrText xml:space="preserve"> PAGEREF _Toc229177549 \h </w:instrText>
        </w:r>
        <w:r w:rsidR="003F4D74">
          <w:rPr>
            <w:noProof/>
            <w:webHidden/>
          </w:rPr>
        </w:r>
        <w:r w:rsidR="003F4D74">
          <w:rPr>
            <w:noProof/>
            <w:webHidden/>
          </w:rPr>
          <w:fldChar w:fldCharType="separate"/>
        </w:r>
        <w:r w:rsidR="0033612F">
          <w:rPr>
            <w:noProof/>
            <w:webHidden/>
          </w:rPr>
          <w:t>2</w:t>
        </w:r>
        <w:r w:rsidR="003F4D74">
          <w:rPr>
            <w:noProof/>
            <w:webHidden/>
          </w:rPr>
          <w:fldChar w:fldCharType="end"/>
        </w:r>
      </w:hyperlink>
    </w:p>
    <w:p w:rsidR="003F4D74" w:rsidRDefault="00AF21AF">
      <w:pPr>
        <w:pStyle w:val="TOC2"/>
        <w:tabs>
          <w:tab w:val="right" w:leader="dot" w:pos="8296"/>
        </w:tabs>
        <w:rPr>
          <w:noProof/>
        </w:rPr>
      </w:pPr>
      <w:hyperlink w:anchor="_Toc229177550" w:history="1">
        <w:r w:rsidR="003F4D74" w:rsidRPr="004265FA">
          <w:rPr>
            <w:rStyle w:val="Hyperlink"/>
            <w:noProof/>
          </w:rPr>
          <w:t>Kazalo vsebine</w:t>
        </w:r>
        <w:r w:rsidR="003F4D74">
          <w:rPr>
            <w:noProof/>
            <w:webHidden/>
          </w:rPr>
          <w:tab/>
        </w:r>
        <w:r w:rsidR="003F4D74">
          <w:rPr>
            <w:noProof/>
            <w:webHidden/>
          </w:rPr>
          <w:fldChar w:fldCharType="begin"/>
        </w:r>
        <w:r w:rsidR="003F4D74">
          <w:rPr>
            <w:noProof/>
            <w:webHidden/>
          </w:rPr>
          <w:instrText xml:space="preserve"> PAGEREF _Toc229177550 \h </w:instrText>
        </w:r>
        <w:r w:rsidR="003F4D74">
          <w:rPr>
            <w:noProof/>
            <w:webHidden/>
          </w:rPr>
        </w:r>
        <w:r w:rsidR="003F4D74">
          <w:rPr>
            <w:noProof/>
            <w:webHidden/>
          </w:rPr>
          <w:fldChar w:fldCharType="separate"/>
        </w:r>
        <w:r w:rsidR="0033612F">
          <w:rPr>
            <w:noProof/>
            <w:webHidden/>
          </w:rPr>
          <w:t>2</w:t>
        </w:r>
        <w:r w:rsidR="003F4D74">
          <w:rPr>
            <w:noProof/>
            <w:webHidden/>
          </w:rPr>
          <w:fldChar w:fldCharType="end"/>
        </w:r>
      </w:hyperlink>
    </w:p>
    <w:p w:rsidR="003F4D74" w:rsidRDefault="00AF21AF">
      <w:pPr>
        <w:pStyle w:val="TOC2"/>
        <w:tabs>
          <w:tab w:val="right" w:leader="dot" w:pos="8296"/>
        </w:tabs>
        <w:rPr>
          <w:noProof/>
        </w:rPr>
      </w:pPr>
      <w:hyperlink w:anchor="_Toc229177551" w:history="1">
        <w:r w:rsidR="003F4D74" w:rsidRPr="004265FA">
          <w:rPr>
            <w:rStyle w:val="Hyperlink"/>
            <w:noProof/>
          </w:rPr>
          <w:t>Kazalo slik</w:t>
        </w:r>
        <w:r w:rsidR="003F4D74">
          <w:rPr>
            <w:noProof/>
            <w:webHidden/>
          </w:rPr>
          <w:tab/>
        </w:r>
        <w:r w:rsidR="003F4D74">
          <w:rPr>
            <w:noProof/>
            <w:webHidden/>
          </w:rPr>
          <w:fldChar w:fldCharType="begin"/>
        </w:r>
        <w:r w:rsidR="003F4D74">
          <w:rPr>
            <w:noProof/>
            <w:webHidden/>
          </w:rPr>
          <w:instrText xml:space="preserve"> PAGEREF _Toc229177551 \h </w:instrText>
        </w:r>
        <w:r w:rsidR="003F4D74">
          <w:rPr>
            <w:noProof/>
            <w:webHidden/>
          </w:rPr>
        </w:r>
        <w:r w:rsidR="003F4D74">
          <w:rPr>
            <w:noProof/>
            <w:webHidden/>
          </w:rPr>
          <w:fldChar w:fldCharType="separate"/>
        </w:r>
        <w:r w:rsidR="0033612F">
          <w:rPr>
            <w:noProof/>
            <w:webHidden/>
          </w:rPr>
          <w:t>4</w:t>
        </w:r>
        <w:r w:rsidR="003F4D74">
          <w:rPr>
            <w:noProof/>
            <w:webHidden/>
          </w:rPr>
          <w:fldChar w:fldCharType="end"/>
        </w:r>
      </w:hyperlink>
    </w:p>
    <w:p w:rsidR="003F4D74" w:rsidRDefault="00AF21AF">
      <w:pPr>
        <w:pStyle w:val="TOC2"/>
        <w:tabs>
          <w:tab w:val="right" w:leader="dot" w:pos="8296"/>
        </w:tabs>
        <w:rPr>
          <w:noProof/>
        </w:rPr>
      </w:pPr>
      <w:hyperlink w:anchor="_Toc229177552" w:history="1">
        <w:r w:rsidR="003F4D74" w:rsidRPr="004265FA">
          <w:rPr>
            <w:rStyle w:val="Hyperlink"/>
            <w:noProof/>
          </w:rPr>
          <w:t>Kazalo skic</w:t>
        </w:r>
        <w:r w:rsidR="003F4D74">
          <w:rPr>
            <w:noProof/>
            <w:webHidden/>
          </w:rPr>
          <w:tab/>
        </w:r>
        <w:r w:rsidR="003F4D74">
          <w:rPr>
            <w:noProof/>
            <w:webHidden/>
          </w:rPr>
          <w:fldChar w:fldCharType="begin"/>
        </w:r>
        <w:r w:rsidR="003F4D74">
          <w:rPr>
            <w:noProof/>
            <w:webHidden/>
          </w:rPr>
          <w:instrText xml:space="preserve"> PAGEREF _Toc229177552 \h </w:instrText>
        </w:r>
        <w:r w:rsidR="003F4D74">
          <w:rPr>
            <w:noProof/>
            <w:webHidden/>
          </w:rPr>
        </w:r>
        <w:r w:rsidR="003F4D74">
          <w:rPr>
            <w:noProof/>
            <w:webHidden/>
          </w:rPr>
          <w:fldChar w:fldCharType="separate"/>
        </w:r>
        <w:r w:rsidR="0033612F">
          <w:rPr>
            <w:noProof/>
            <w:webHidden/>
          </w:rPr>
          <w:t>4</w:t>
        </w:r>
        <w:r w:rsidR="003F4D74">
          <w:rPr>
            <w:noProof/>
            <w:webHidden/>
          </w:rPr>
          <w:fldChar w:fldCharType="end"/>
        </w:r>
      </w:hyperlink>
    </w:p>
    <w:p w:rsidR="003F4D74" w:rsidRDefault="00AF21AF">
      <w:pPr>
        <w:pStyle w:val="TOC2"/>
        <w:tabs>
          <w:tab w:val="right" w:leader="dot" w:pos="8296"/>
        </w:tabs>
        <w:rPr>
          <w:noProof/>
        </w:rPr>
      </w:pPr>
      <w:hyperlink w:anchor="_Toc229177553" w:history="1">
        <w:r w:rsidR="003F4D74" w:rsidRPr="004265FA">
          <w:rPr>
            <w:rStyle w:val="Hyperlink"/>
            <w:noProof/>
          </w:rPr>
          <w:t>Kazalo tabel</w:t>
        </w:r>
        <w:r w:rsidR="003F4D74">
          <w:rPr>
            <w:noProof/>
            <w:webHidden/>
          </w:rPr>
          <w:tab/>
        </w:r>
        <w:r w:rsidR="003F4D74">
          <w:rPr>
            <w:noProof/>
            <w:webHidden/>
          </w:rPr>
          <w:fldChar w:fldCharType="begin"/>
        </w:r>
        <w:r w:rsidR="003F4D74">
          <w:rPr>
            <w:noProof/>
            <w:webHidden/>
          </w:rPr>
          <w:instrText xml:space="preserve"> PAGEREF _Toc229177553 \h </w:instrText>
        </w:r>
        <w:r w:rsidR="003F4D74">
          <w:rPr>
            <w:noProof/>
            <w:webHidden/>
          </w:rPr>
        </w:r>
        <w:r w:rsidR="003F4D74">
          <w:rPr>
            <w:noProof/>
            <w:webHidden/>
          </w:rPr>
          <w:fldChar w:fldCharType="separate"/>
        </w:r>
        <w:r w:rsidR="0033612F">
          <w:rPr>
            <w:noProof/>
            <w:webHidden/>
          </w:rPr>
          <w:t>4</w:t>
        </w:r>
        <w:r w:rsidR="003F4D74">
          <w:rPr>
            <w:noProof/>
            <w:webHidden/>
          </w:rPr>
          <w:fldChar w:fldCharType="end"/>
        </w:r>
      </w:hyperlink>
    </w:p>
    <w:p w:rsidR="003F4D74" w:rsidRDefault="00AF21AF">
      <w:pPr>
        <w:pStyle w:val="TOC2"/>
        <w:tabs>
          <w:tab w:val="right" w:leader="dot" w:pos="8296"/>
        </w:tabs>
        <w:rPr>
          <w:noProof/>
        </w:rPr>
      </w:pPr>
      <w:hyperlink w:anchor="_Toc229177555" w:history="1">
        <w:r w:rsidR="003F4D74" w:rsidRPr="004265FA">
          <w:rPr>
            <w:rStyle w:val="Hyperlink"/>
            <w:noProof/>
          </w:rPr>
          <w:t>Ugotavljanje količine CO</w:t>
        </w:r>
        <w:r w:rsidR="003F4D74" w:rsidRPr="004265FA">
          <w:rPr>
            <w:rStyle w:val="Hyperlink"/>
            <w:noProof/>
            <w:vertAlign w:val="subscript"/>
          </w:rPr>
          <w:t>2</w:t>
        </w:r>
        <w:r w:rsidR="003F4D74" w:rsidRPr="004265FA">
          <w:rPr>
            <w:rStyle w:val="Hyperlink"/>
            <w:noProof/>
          </w:rPr>
          <w:t xml:space="preserve"> v izdihanem zraku</w:t>
        </w:r>
        <w:r w:rsidR="003F4D74">
          <w:rPr>
            <w:noProof/>
            <w:webHidden/>
          </w:rPr>
          <w:tab/>
        </w:r>
        <w:r w:rsidR="003F4D74">
          <w:rPr>
            <w:noProof/>
            <w:webHidden/>
          </w:rPr>
          <w:fldChar w:fldCharType="begin"/>
        </w:r>
        <w:r w:rsidR="003F4D74">
          <w:rPr>
            <w:noProof/>
            <w:webHidden/>
          </w:rPr>
          <w:instrText xml:space="preserve"> PAGEREF _Toc229177555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2"/>
        <w:tabs>
          <w:tab w:val="right" w:leader="dot" w:pos="8296"/>
        </w:tabs>
        <w:rPr>
          <w:noProof/>
        </w:rPr>
      </w:pPr>
      <w:hyperlink w:anchor="_Toc229177556"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_Toc229177556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3"/>
        <w:tabs>
          <w:tab w:val="right" w:leader="dot" w:pos="8296"/>
        </w:tabs>
        <w:rPr>
          <w:noProof/>
        </w:rPr>
      </w:pPr>
      <w:hyperlink w:anchor="_Toc229177557"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_Toc229177557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3"/>
        <w:tabs>
          <w:tab w:val="right" w:leader="dot" w:pos="8296"/>
        </w:tabs>
        <w:rPr>
          <w:noProof/>
        </w:rPr>
      </w:pPr>
      <w:hyperlink w:anchor="_Toc229177558"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_Toc229177558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2"/>
        <w:tabs>
          <w:tab w:val="right" w:leader="dot" w:pos="8296"/>
        </w:tabs>
        <w:rPr>
          <w:noProof/>
        </w:rPr>
      </w:pPr>
      <w:hyperlink w:anchor="_Toc229177559"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_Toc229177559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3"/>
        <w:tabs>
          <w:tab w:val="right" w:leader="dot" w:pos="8296"/>
        </w:tabs>
        <w:rPr>
          <w:noProof/>
        </w:rPr>
      </w:pPr>
      <w:hyperlink w:anchor="_Toc229177560" w:history="1">
        <w:r w:rsidR="003F4D74" w:rsidRPr="004265FA">
          <w:rPr>
            <w:rStyle w:val="Hyperlink"/>
            <w:noProof/>
          </w:rPr>
          <w:t>Materiali</w:t>
        </w:r>
        <w:r w:rsidR="003F4D74">
          <w:rPr>
            <w:noProof/>
            <w:webHidden/>
          </w:rPr>
          <w:tab/>
        </w:r>
        <w:r w:rsidR="003F4D74">
          <w:rPr>
            <w:noProof/>
            <w:webHidden/>
          </w:rPr>
          <w:fldChar w:fldCharType="begin"/>
        </w:r>
        <w:r w:rsidR="003F4D74">
          <w:rPr>
            <w:noProof/>
            <w:webHidden/>
          </w:rPr>
          <w:instrText xml:space="preserve"> PAGEREF _Toc229177560 \h </w:instrText>
        </w:r>
        <w:r w:rsidR="003F4D74">
          <w:rPr>
            <w:noProof/>
            <w:webHidden/>
          </w:rPr>
        </w:r>
        <w:r w:rsidR="003F4D74">
          <w:rPr>
            <w:noProof/>
            <w:webHidden/>
          </w:rPr>
          <w:fldChar w:fldCharType="separate"/>
        </w:r>
        <w:r w:rsidR="0033612F">
          <w:rPr>
            <w:noProof/>
            <w:webHidden/>
          </w:rPr>
          <w:t>5</w:t>
        </w:r>
        <w:r w:rsidR="003F4D74">
          <w:rPr>
            <w:noProof/>
            <w:webHidden/>
          </w:rPr>
          <w:fldChar w:fldCharType="end"/>
        </w:r>
      </w:hyperlink>
    </w:p>
    <w:p w:rsidR="003F4D74" w:rsidRDefault="00AF21AF">
      <w:pPr>
        <w:pStyle w:val="TOC3"/>
        <w:tabs>
          <w:tab w:val="right" w:leader="dot" w:pos="8296"/>
        </w:tabs>
        <w:rPr>
          <w:noProof/>
        </w:rPr>
      </w:pPr>
      <w:hyperlink w:anchor="_Toc229177561"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_Toc229177561 \h </w:instrText>
        </w:r>
        <w:r w:rsidR="003F4D74">
          <w:rPr>
            <w:noProof/>
            <w:webHidden/>
          </w:rPr>
        </w:r>
        <w:r w:rsidR="003F4D74">
          <w:rPr>
            <w:noProof/>
            <w:webHidden/>
          </w:rPr>
          <w:fldChar w:fldCharType="separate"/>
        </w:r>
        <w:r w:rsidR="0033612F">
          <w:rPr>
            <w:noProof/>
            <w:webHidden/>
          </w:rPr>
          <w:t>6</w:t>
        </w:r>
        <w:r w:rsidR="003F4D74">
          <w:rPr>
            <w:noProof/>
            <w:webHidden/>
          </w:rPr>
          <w:fldChar w:fldCharType="end"/>
        </w:r>
      </w:hyperlink>
    </w:p>
    <w:p w:rsidR="003F4D74" w:rsidRDefault="00AF21AF">
      <w:pPr>
        <w:pStyle w:val="TOC2"/>
        <w:tabs>
          <w:tab w:val="right" w:leader="dot" w:pos="8296"/>
        </w:tabs>
        <w:rPr>
          <w:noProof/>
        </w:rPr>
      </w:pPr>
      <w:hyperlink w:anchor="_Toc229177562"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_Toc229177562 \h </w:instrText>
        </w:r>
        <w:r w:rsidR="003F4D74">
          <w:rPr>
            <w:noProof/>
            <w:webHidden/>
          </w:rPr>
        </w:r>
        <w:r w:rsidR="003F4D74">
          <w:rPr>
            <w:noProof/>
            <w:webHidden/>
          </w:rPr>
          <w:fldChar w:fldCharType="separate"/>
        </w:r>
        <w:r w:rsidR="0033612F">
          <w:rPr>
            <w:noProof/>
            <w:webHidden/>
          </w:rPr>
          <w:t>6</w:t>
        </w:r>
        <w:r w:rsidR="003F4D74">
          <w:rPr>
            <w:noProof/>
            <w:webHidden/>
          </w:rPr>
          <w:fldChar w:fldCharType="end"/>
        </w:r>
      </w:hyperlink>
    </w:p>
    <w:p w:rsidR="003F4D74" w:rsidRDefault="00AF21AF">
      <w:pPr>
        <w:pStyle w:val="TOC2"/>
        <w:tabs>
          <w:tab w:val="right" w:leader="dot" w:pos="8296"/>
        </w:tabs>
        <w:rPr>
          <w:noProof/>
        </w:rPr>
      </w:pPr>
      <w:hyperlink w:anchor="_Toc229177563"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_Toc229177563 \h </w:instrText>
        </w:r>
        <w:r w:rsidR="003F4D74">
          <w:rPr>
            <w:noProof/>
            <w:webHidden/>
          </w:rPr>
        </w:r>
        <w:r w:rsidR="003F4D74">
          <w:rPr>
            <w:noProof/>
            <w:webHidden/>
          </w:rPr>
          <w:fldChar w:fldCharType="separate"/>
        </w:r>
        <w:r w:rsidR="0033612F">
          <w:rPr>
            <w:noProof/>
            <w:webHidden/>
          </w:rPr>
          <w:t>6</w:t>
        </w:r>
        <w:r w:rsidR="003F4D74">
          <w:rPr>
            <w:noProof/>
            <w:webHidden/>
          </w:rPr>
          <w:fldChar w:fldCharType="end"/>
        </w:r>
      </w:hyperlink>
    </w:p>
    <w:p w:rsidR="003F4D74" w:rsidRDefault="00AF21AF">
      <w:pPr>
        <w:pStyle w:val="TOC2"/>
        <w:tabs>
          <w:tab w:val="right" w:leader="dot" w:pos="8296"/>
        </w:tabs>
        <w:rPr>
          <w:noProof/>
        </w:rPr>
      </w:pPr>
      <w:hyperlink w:anchor="_Toc229177564"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_Toc229177564 \h </w:instrText>
        </w:r>
        <w:r w:rsidR="003F4D74">
          <w:rPr>
            <w:noProof/>
            <w:webHidden/>
          </w:rPr>
        </w:r>
        <w:r w:rsidR="003F4D74">
          <w:rPr>
            <w:noProof/>
            <w:webHidden/>
          </w:rPr>
          <w:fldChar w:fldCharType="separate"/>
        </w:r>
        <w:r w:rsidR="0033612F">
          <w:rPr>
            <w:noProof/>
            <w:webHidden/>
          </w:rPr>
          <w:t>7</w:t>
        </w:r>
        <w:r w:rsidR="003F4D74">
          <w:rPr>
            <w:noProof/>
            <w:webHidden/>
          </w:rPr>
          <w:fldChar w:fldCharType="end"/>
        </w:r>
      </w:hyperlink>
    </w:p>
    <w:p w:rsidR="003F4D74" w:rsidRDefault="00AF21AF">
      <w:pPr>
        <w:pStyle w:val="TOC1"/>
        <w:tabs>
          <w:tab w:val="right" w:leader="dot" w:pos="8296"/>
        </w:tabs>
        <w:rPr>
          <w:noProof/>
        </w:rPr>
      </w:pPr>
      <w:hyperlink w:anchor="_Toc229177565" w:history="1">
        <w:r w:rsidR="003F4D74" w:rsidRPr="004265FA">
          <w:rPr>
            <w:rStyle w:val="Hyperlink"/>
            <w:noProof/>
          </w:rPr>
          <w:t>Zaznavanje toplote in mraza</w:t>
        </w:r>
        <w:r w:rsidR="003F4D74">
          <w:rPr>
            <w:noProof/>
            <w:webHidden/>
          </w:rPr>
          <w:tab/>
        </w:r>
        <w:r w:rsidR="003F4D74">
          <w:rPr>
            <w:noProof/>
            <w:webHidden/>
          </w:rPr>
          <w:fldChar w:fldCharType="begin"/>
        </w:r>
        <w:r w:rsidR="003F4D74">
          <w:rPr>
            <w:noProof/>
            <w:webHidden/>
          </w:rPr>
          <w:instrText xml:space="preserve"> PAGEREF _Toc229177565 \h </w:instrText>
        </w:r>
        <w:r w:rsidR="003F4D74">
          <w:rPr>
            <w:noProof/>
            <w:webHidden/>
          </w:rPr>
        </w:r>
        <w:r w:rsidR="003F4D74">
          <w:rPr>
            <w:noProof/>
            <w:webHidden/>
          </w:rPr>
          <w:fldChar w:fldCharType="separate"/>
        </w:r>
        <w:r w:rsidR="0033612F">
          <w:rPr>
            <w:noProof/>
            <w:webHidden/>
          </w:rPr>
          <w:t>8</w:t>
        </w:r>
        <w:r w:rsidR="003F4D74">
          <w:rPr>
            <w:noProof/>
            <w:webHidden/>
          </w:rPr>
          <w:fldChar w:fldCharType="end"/>
        </w:r>
      </w:hyperlink>
    </w:p>
    <w:p w:rsidR="003F4D74" w:rsidRDefault="00AF21AF">
      <w:pPr>
        <w:pStyle w:val="TOC2"/>
        <w:tabs>
          <w:tab w:val="right" w:leader="dot" w:pos="8296"/>
        </w:tabs>
        <w:rPr>
          <w:noProof/>
        </w:rPr>
      </w:pPr>
      <w:hyperlink w:anchor="_Toc229177566"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_Toc229177566 \h </w:instrText>
        </w:r>
        <w:r w:rsidR="003F4D74">
          <w:rPr>
            <w:noProof/>
            <w:webHidden/>
          </w:rPr>
        </w:r>
        <w:r w:rsidR="003F4D74">
          <w:rPr>
            <w:noProof/>
            <w:webHidden/>
          </w:rPr>
          <w:fldChar w:fldCharType="separate"/>
        </w:r>
        <w:r w:rsidR="0033612F">
          <w:rPr>
            <w:noProof/>
            <w:webHidden/>
          </w:rPr>
          <w:t>8</w:t>
        </w:r>
        <w:r w:rsidR="003F4D74">
          <w:rPr>
            <w:noProof/>
            <w:webHidden/>
          </w:rPr>
          <w:fldChar w:fldCharType="end"/>
        </w:r>
      </w:hyperlink>
    </w:p>
    <w:p w:rsidR="003F4D74" w:rsidRDefault="00AF21AF">
      <w:pPr>
        <w:pStyle w:val="TOC3"/>
        <w:tabs>
          <w:tab w:val="right" w:leader="dot" w:pos="8296"/>
        </w:tabs>
        <w:rPr>
          <w:noProof/>
        </w:rPr>
      </w:pPr>
      <w:hyperlink w:anchor="_Toc229177567" w:history="1">
        <w:r w:rsidR="003F4D74" w:rsidRPr="004265FA">
          <w:rPr>
            <w:rStyle w:val="Hyperlink"/>
            <w:noProof/>
          </w:rPr>
          <w:t>Teoretične osnove</w:t>
        </w:r>
        <w:r w:rsidR="003F4D74">
          <w:rPr>
            <w:noProof/>
            <w:webHidden/>
          </w:rPr>
          <w:tab/>
        </w:r>
        <w:r w:rsidR="003F4D74">
          <w:rPr>
            <w:noProof/>
            <w:webHidden/>
          </w:rPr>
          <w:fldChar w:fldCharType="begin"/>
        </w:r>
        <w:r w:rsidR="003F4D74">
          <w:rPr>
            <w:noProof/>
            <w:webHidden/>
          </w:rPr>
          <w:instrText xml:space="preserve"> PAGEREF _Toc229177567 \h </w:instrText>
        </w:r>
        <w:r w:rsidR="003F4D74">
          <w:rPr>
            <w:noProof/>
            <w:webHidden/>
          </w:rPr>
        </w:r>
        <w:r w:rsidR="003F4D74">
          <w:rPr>
            <w:noProof/>
            <w:webHidden/>
          </w:rPr>
          <w:fldChar w:fldCharType="separate"/>
        </w:r>
        <w:r w:rsidR="0033612F">
          <w:rPr>
            <w:noProof/>
            <w:webHidden/>
          </w:rPr>
          <w:t>8</w:t>
        </w:r>
        <w:r w:rsidR="003F4D74">
          <w:rPr>
            <w:noProof/>
            <w:webHidden/>
          </w:rPr>
          <w:fldChar w:fldCharType="end"/>
        </w:r>
      </w:hyperlink>
    </w:p>
    <w:p w:rsidR="003F4D74" w:rsidRDefault="00AF21AF">
      <w:pPr>
        <w:pStyle w:val="TOC3"/>
        <w:tabs>
          <w:tab w:val="right" w:leader="dot" w:pos="8296"/>
        </w:tabs>
        <w:rPr>
          <w:noProof/>
        </w:rPr>
      </w:pPr>
      <w:hyperlink w:anchor="_Toc229177568"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_Toc229177568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2"/>
        <w:tabs>
          <w:tab w:val="right" w:leader="dot" w:pos="8296"/>
        </w:tabs>
        <w:rPr>
          <w:noProof/>
        </w:rPr>
      </w:pPr>
      <w:hyperlink w:anchor="_Toc229177569"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_Toc229177569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3"/>
        <w:tabs>
          <w:tab w:val="right" w:leader="dot" w:pos="8296"/>
        </w:tabs>
        <w:rPr>
          <w:noProof/>
        </w:rPr>
      </w:pPr>
      <w:hyperlink w:anchor="_Toc229177570"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_Toc229177570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3"/>
        <w:tabs>
          <w:tab w:val="right" w:leader="dot" w:pos="8296"/>
        </w:tabs>
        <w:rPr>
          <w:noProof/>
        </w:rPr>
      </w:pPr>
      <w:hyperlink w:anchor="_Toc229177571"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_Toc229177571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2"/>
        <w:tabs>
          <w:tab w:val="right" w:leader="dot" w:pos="8296"/>
        </w:tabs>
        <w:rPr>
          <w:noProof/>
        </w:rPr>
      </w:pPr>
      <w:hyperlink w:anchor="_Toc229177572"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_Toc229177572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2"/>
        <w:tabs>
          <w:tab w:val="right" w:leader="dot" w:pos="8296"/>
        </w:tabs>
        <w:rPr>
          <w:noProof/>
        </w:rPr>
      </w:pPr>
      <w:hyperlink w:anchor="_Toc229177573"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_Toc229177573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OC2"/>
        <w:tabs>
          <w:tab w:val="right" w:leader="dot" w:pos="8296"/>
        </w:tabs>
        <w:rPr>
          <w:noProof/>
        </w:rPr>
      </w:pPr>
      <w:hyperlink w:anchor="_Toc229177574"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_Toc229177574 \h </w:instrText>
        </w:r>
        <w:r w:rsidR="003F4D74">
          <w:rPr>
            <w:noProof/>
            <w:webHidden/>
          </w:rPr>
        </w:r>
        <w:r w:rsidR="003F4D74">
          <w:rPr>
            <w:noProof/>
            <w:webHidden/>
          </w:rPr>
          <w:fldChar w:fldCharType="separate"/>
        </w:r>
        <w:r w:rsidR="0033612F">
          <w:rPr>
            <w:noProof/>
            <w:webHidden/>
          </w:rPr>
          <w:t>10</w:t>
        </w:r>
        <w:r w:rsidR="003F4D74">
          <w:rPr>
            <w:noProof/>
            <w:webHidden/>
          </w:rPr>
          <w:fldChar w:fldCharType="end"/>
        </w:r>
      </w:hyperlink>
    </w:p>
    <w:p w:rsidR="003F4D74" w:rsidRDefault="00AF21AF">
      <w:pPr>
        <w:pStyle w:val="TOC1"/>
        <w:tabs>
          <w:tab w:val="right" w:leader="dot" w:pos="8296"/>
        </w:tabs>
        <w:rPr>
          <w:noProof/>
        </w:rPr>
      </w:pPr>
      <w:hyperlink w:anchor="_Toc229177575" w:history="1">
        <w:r w:rsidR="003F4D74" w:rsidRPr="004265FA">
          <w:rPr>
            <w:rStyle w:val="Hyperlink"/>
            <w:noProof/>
          </w:rPr>
          <w:t>Raziskovanje neznanih snovi</w:t>
        </w:r>
        <w:r w:rsidR="003F4D74">
          <w:rPr>
            <w:noProof/>
            <w:webHidden/>
          </w:rPr>
          <w:tab/>
        </w:r>
        <w:r w:rsidR="003F4D74">
          <w:rPr>
            <w:noProof/>
            <w:webHidden/>
          </w:rPr>
          <w:fldChar w:fldCharType="begin"/>
        </w:r>
        <w:r w:rsidR="003F4D74">
          <w:rPr>
            <w:noProof/>
            <w:webHidden/>
          </w:rPr>
          <w:instrText xml:space="preserve"> PAGEREF _Toc229177575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2"/>
        <w:tabs>
          <w:tab w:val="right" w:leader="dot" w:pos="8296"/>
        </w:tabs>
        <w:rPr>
          <w:noProof/>
        </w:rPr>
      </w:pPr>
      <w:hyperlink w:anchor="_Toc229177576"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_Toc229177576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3"/>
        <w:tabs>
          <w:tab w:val="right" w:leader="dot" w:pos="8296"/>
        </w:tabs>
        <w:rPr>
          <w:noProof/>
        </w:rPr>
      </w:pPr>
      <w:hyperlink w:anchor="_Toc229177577"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_Toc229177577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3"/>
        <w:tabs>
          <w:tab w:val="right" w:leader="dot" w:pos="8296"/>
        </w:tabs>
        <w:rPr>
          <w:noProof/>
        </w:rPr>
      </w:pPr>
      <w:hyperlink w:anchor="_Toc229177578"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_Toc229177578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2"/>
        <w:tabs>
          <w:tab w:val="right" w:leader="dot" w:pos="8296"/>
        </w:tabs>
        <w:rPr>
          <w:noProof/>
        </w:rPr>
      </w:pPr>
      <w:hyperlink w:anchor="_Toc229177579"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_Toc229177579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3"/>
        <w:tabs>
          <w:tab w:val="right" w:leader="dot" w:pos="8296"/>
        </w:tabs>
        <w:rPr>
          <w:noProof/>
        </w:rPr>
      </w:pPr>
      <w:hyperlink w:anchor="_Toc229177580"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_Toc229177580 \h </w:instrText>
        </w:r>
        <w:r w:rsidR="003F4D74">
          <w:rPr>
            <w:noProof/>
            <w:webHidden/>
          </w:rPr>
        </w:r>
        <w:r w:rsidR="003F4D74">
          <w:rPr>
            <w:noProof/>
            <w:webHidden/>
          </w:rPr>
          <w:fldChar w:fldCharType="separate"/>
        </w:r>
        <w:r w:rsidR="0033612F">
          <w:rPr>
            <w:noProof/>
            <w:webHidden/>
          </w:rPr>
          <w:t>11</w:t>
        </w:r>
        <w:r w:rsidR="003F4D74">
          <w:rPr>
            <w:noProof/>
            <w:webHidden/>
          </w:rPr>
          <w:fldChar w:fldCharType="end"/>
        </w:r>
      </w:hyperlink>
    </w:p>
    <w:p w:rsidR="003F4D74" w:rsidRDefault="00AF21AF">
      <w:pPr>
        <w:pStyle w:val="TOC3"/>
        <w:tabs>
          <w:tab w:val="right" w:leader="dot" w:pos="8296"/>
        </w:tabs>
        <w:rPr>
          <w:noProof/>
        </w:rPr>
      </w:pPr>
      <w:hyperlink w:anchor="_Toc229177581"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_Toc229177581 \h </w:instrText>
        </w:r>
        <w:r w:rsidR="003F4D74">
          <w:rPr>
            <w:noProof/>
            <w:webHidden/>
          </w:rPr>
        </w:r>
        <w:r w:rsidR="003F4D74">
          <w:rPr>
            <w:noProof/>
            <w:webHidden/>
          </w:rPr>
          <w:fldChar w:fldCharType="separate"/>
        </w:r>
        <w:r w:rsidR="0033612F">
          <w:rPr>
            <w:noProof/>
            <w:webHidden/>
          </w:rPr>
          <w:t>12</w:t>
        </w:r>
        <w:r w:rsidR="003F4D74">
          <w:rPr>
            <w:noProof/>
            <w:webHidden/>
          </w:rPr>
          <w:fldChar w:fldCharType="end"/>
        </w:r>
      </w:hyperlink>
    </w:p>
    <w:p w:rsidR="003F4D74" w:rsidRDefault="00AF21AF">
      <w:pPr>
        <w:pStyle w:val="TOC2"/>
        <w:tabs>
          <w:tab w:val="right" w:leader="dot" w:pos="8296"/>
        </w:tabs>
        <w:rPr>
          <w:noProof/>
        </w:rPr>
      </w:pPr>
      <w:hyperlink w:anchor="_Toc229177582"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_Toc229177582 \h </w:instrText>
        </w:r>
        <w:r w:rsidR="003F4D74">
          <w:rPr>
            <w:noProof/>
            <w:webHidden/>
          </w:rPr>
        </w:r>
        <w:r w:rsidR="003F4D74">
          <w:rPr>
            <w:noProof/>
            <w:webHidden/>
          </w:rPr>
          <w:fldChar w:fldCharType="separate"/>
        </w:r>
        <w:r w:rsidR="0033612F">
          <w:rPr>
            <w:noProof/>
            <w:webHidden/>
          </w:rPr>
          <w:t>13</w:t>
        </w:r>
        <w:r w:rsidR="003F4D74">
          <w:rPr>
            <w:noProof/>
            <w:webHidden/>
          </w:rPr>
          <w:fldChar w:fldCharType="end"/>
        </w:r>
      </w:hyperlink>
    </w:p>
    <w:p w:rsidR="003F4D74" w:rsidRDefault="00AF21AF">
      <w:pPr>
        <w:pStyle w:val="TOC2"/>
        <w:tabs>
          <w:tab w:val="right" w:leader="dot" w:pos="8296"/>
        </w:tabs>
        <w:rPr>
          <w:noProof/>
        </w:rPr>
      </w:pPr>
      <w:hyperlink w:anchor="_Toc229177583"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_Toc229177583 \h </w:instrText>
        </w:r>
        <w:r w:rsidR="003F4D74">
          <w:rPr>
            <w:noProof/>
            <w:webHidden/>
          </w:rPr>
        </w:r>
        <w:r w:rsidR="003F4D74">
          <w:rPr>
            <w:noProof/>
            <w:webHidden/>
          </w:rPr>
          <w:fldChar w:fldCharType="separate"/>
        </w:r>
        <w:r w:rsidR="0033612F">
          <w:rPr>
            <w:noProof/>
            <w:webHidden/>
          </w:rPr>
          <w:t>13</w:t>
        </w:r>
        <w:r w:rsidR="003F4D74">
          <w:rPr>
            <w:noProof/>
            <w:webHidden/>
          </w:rPr>
          <w:fldChar w:fldCharType="end"/>
        </w:r>
      </w:hyperlink>
    </w:p>
    <w:p w:rsidR="003F4D74" w:rsidRDefault="00AF21AF">
      <w:pPr>
        <w:pStyle w:val="TOC2"/>
        <w:tabs>
          <w:tab w:val="right" w:leader="dot" w:pos="8296"/>
        </w:tabs>
        <w:rPr>
          <w:noProof/>
        </w:rPr>
      </w:pPr>
      <w:hyperlink w:anchor="_Toc229177584" w:history="1">
        <w:r w:rsidR="003F4D74" w:rsidRPr="004265FA">
          <w:rPr>
            <w:rStyle w:val="Hyperlink"/>
            <w:noProof/>
          </w:rPr>
          <w:t>Kritika</w:t>
        </w:r>
        <w:r w:rsidR="003F4D74">
          <w:rPr>
            <w:noProof/>
            <w:webHidden/>
          </w:rPr>
          <w:tab/>
        </w:r>
        <w:r w:rsidR="003F4D74">
          <w:rPr>
            <w:noProof/>
            <w:webHidden/>
          </w:rPr>
          <w:fldChar w:fldCharType="begin"/>
        </w:r>
        <w:r w:rsidR="003F4D74">
          <w:rPr>
            <w:noProof/>
            <w:webHidden/>
          </w:rPr>
          <w:instrText xml:space="preserve"> PAGEREF _Toc229177584 \h </w:instrText>
        </w:r>
        <w:r w:rsidR="003F4D74">
          <w:rPr>
            <w:noProof/>
            <w:webHidden/>
          </w:rPr>
        </w:r>
        <w:r w:rsidR="003F4D74">
          <w:rPr>
            <w:noProof/>
            <w:webHidden/>
          </w:rPr>
          <w:fldChar w:fldCharType="separate"/>
        </w:r>
        <w:r w:rsidR="0033612F">
          <w:rPr>
            <w:noProof/>
            <w:webHidden/>
          </w:rPr>
          <w:t>13</w:t>
        </w:r>
        <w:r w:rsidR="003F4D74">
          <w:rPr>
            <w:noProof/>
            <w:webHidden/>
          </w:rPr>
          <w:fldChar w:fldCharType="end"/>
        </w:r>
      </w:hyperlink>
    </w:p>
    <w:p w:rsidR="003F4D74" w:rsidRDefault="00AF21AF">
      <w:pPr>
        <w:pStyle w:val="TOC2"/>
        <w:tabs>
          <w:tab w:val="right" w:leader="dot" w:pos="8296"/>
        </w:tabs>
        <w:rPr>
          <w:noProof/>
        </w:rPr>
      </w:pPr>
      <w:hyperlink w:anchor="_Toc22917758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_Toc229177585 \h </w:instrText>
        </w:r>
        <w:r w:rsidR="003F4D74">
          <w:rPr>
            <w:noProof/>
            <w:webHidden/>
          </w:rPr>
        </w:r>
        <w:r w:rsidR="003F4D74">
          <w:rPr>
            <w:noProof/>
            <w:webHidden/>
          </w:rPr>
          <w:fldChar w:fldCharType="separate"/>
        </w:r>
        <w:r w:rsidR="0033612F">
          <w:rPr>
            <w:noProof/>
            <w:webHidden/>
          </w:rPr>
          <w:t>13</w:t>
        </w:r>
        <w:r w:rsidR="003F4D74">
          <w:rPr>
            <w:noProof/>
            <w:webHidden/>
          </w:rPr>
          <w:fldChar w:fldCharType="end"/>
        </w:r>
      </w:hyperlink>
    </w:p>
    <w:p w:rsidR="003F4D74" w:rsidRDefault="00AF21AF">
      <w:pPr>
        <w:pStyle w:val="TOC1"/>
        <w:tabs>
          <w:tab w:val="right" w:leader="dot" w:pos="8296"/>
        </w:tabs>
        <w:rPr>
          <w:noProof/>
        </w:rPr>
      </w:pPr>
      <w:hyperlink w:anchor="_Toc229177586" w:history="1">
        <w:r w:rsidR="003F4D74" w:rsidRPr="004265FA">
          <w:rPr>
            <w:rStyle w:val="Hyperlink"/>
            <w:noProof/>
          </w:rPr>
          <w:t>Plazmoliza</w:t>
        </w:r>
        <w:r w:rsidR="003F4D74">
          <w:rPr>
            <w:noProof/>
            <w:webHidden/>
          </w:rPr>
          <w:tab/>
        </w:r>
        <w:r w:rsidR="003F4D74">
          <w:rPr>
            <w:noProof/>
            <w:webHidden/>
          </w:rPr>
          <w:fldChar w:fldCharType="begin"/>
        </w:r>
        <w:r w:rsidR="003F4D74">
          <w:rPr>
            <w:noProof/>
            <w:webHidden/>
          </w:rPr>
          <w:instrText xml:space="preserve"> PAGEREF _Toc229177586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2"/>
        <w:tabs>
          <w:tab w:val="right" w:leader="dot" w:pos="8296"/>
        </w:tabs>
        <w:rPr>
          <w:noProof/>
        </w:rPr>
      </w:pPr>
      <w:hyperlink w:anchor="_Toc22917758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_Toc229177587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3"/>
        <w:tabs>
          <w:tab w:val="right" w:leader="dot" w:pos="8296"/>
        </w:tabs>
        <w:rPr>
          <w:noProof/>
        </w:rPr>
      </w:pPr>
      <w:hyperlink w:anchor="_Toc229177588" w:history="1">
        <w:r w:rsidR="003F4D74" w:rsidRPr="004265FA">
          <w:rPr>
            <w:rStyle w:val="Hyperlink"/>
            <w:noProof/>
          </w:rPr>
          <w:t>Teorija</w:t>
        </w:r>
        <w:r w:rsidR="003F4D74">
          <w:rPr>
            <w:noProof/>
            <w:webHidden/>
          </w:rPr>
          <w:tab/>
        </w:r>
        <w:r w:rsidR="003F4D74">
          <w:rPr>
            <w:noProof/>
            <w:webHidden/>
          </w:rPr>
          <w:fldChar w:fldCharType="begin"/>
        </w:r>
        <w:r w:rsidR="003F4D74">
          <w:rPr>
            <w:noProof/>
            <w:webHidden/>
          </w:rPr>
          <w:instrText xml:space="preserve"> PAGEREF _Toc229177588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3"/>
        <w:tabs>
          <w:tab w:val="right" w:leader="dot" w:pos="8296"/>
        </w:tabs>
        <w:rPr>
          <w:noProof/>
        </w:rPr>
      </w:pPr>
      <w:hyperlink w:anchor="_Toc22917758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_Toc229177589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2"/>
        <w:tabs>
          <w:tab w:val="right" w:leader="dot" w:pos="8296"/>
        </w:tabs>
        <w:rPr>
          <w:noProof/>
        </w:rPr>
      </w:pPr>
      <w:hyperlink w:anchor="_Toc22917759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_Toc229177590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3"/>
        <w:tabs>
          <w:tab w:val="right" w:leader="dot" w:pos="8296"/>
        </w:tabs>
        <w:rPr>
          <w:noProof/>
        </w:rPr>
      </w:pPr>
      <w:hyperlink w:anchor="_Toc229177591" w:history="1">
        <w:r w:rsidR="003F4D74" w:rsidRPr="004265FA">
          <w:rPr>
            <w:rStyle w:val="Hyperlink"/>
            <w:noProof/>
          </w:rPr>
          <w:t>Materiali</w:t>
        </w:r>
        <w:r w:rsidR="003F4D74">
          <w:rPr>
            <w:noProof/>
            <w:webHidden/>
          </w:rPr>
          <w:tab/>
        </w:r>
        <w:r w:rsidR="003F4D74">
          <w:rPr>
            <w:noProof/>
            <w:webHidden/>
          </w:rPr>
          <w:fldChar w:fldCharType="begin"/>
        </w:r>
        <w:r w:rsidR="003F4D74">
          <w:rPr>
            <w:noProof/>
            <w:webHidden/>
          </w:rPr>
          <w:instrText xml:space="preserve"> PAGEREF _Toc229177591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3"/>
        <w:tabs>
          <w:tab w:val="right" w:leader="dot" w:pos="8296"/>
        </w:tabs>
        <w:rPr>
          <w:noProof/>
        </w:rPr>
      </w:pPr>
      <w:hyperlink w:anchor="_Toc22917759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_Toc229177592 \h </w:instrText>
        </w:r>
        <w:r w:rsidR="003F4D74">
          <w:rPr>
            <w:noProof/>
            <w:webHidden/>
          </w:rPr>
        </w:r>
        <w:r w:rsidR="003F4D74">
          <w:rPr>
            <w:noProof/>
            <w:webHidden/>
          </w:rPr>
          <w:fldChar w:fldCharType="separate"/>
        </w:r>
        <w:r w:rsidR="0033612F">
          <w:rPr>
            <w:noProof/>
            <w:webHidden/>
          </w:rPr>
          <w:t>14</w:t>
        </w:r>
        <w:r w:rsidR="003F4D74">
          <w:rPr>
            <w:noProof/>
            <w:webHidden/>
          </w:rPr>
          <w:fldChar w:fldCharType="end"/>
        </w:r>
      </w:hyperlink>
    </w:p>
    <w:p w:rsidR="003F4D74" w:rsidRDefault="00AF21AF">
      <w:pPr>
        <w:pStyle w:val="TOC2"/>
        <w:tabs>
          <w:tab w:val="right" w:leader="dot" w:pos="8296"/>
        </w:tabs>
        <w:rPr>
          <w:noProof/>
        </w:rPr>
      </w:pPr>
      <w:hyperlink w:anchor="_Toc22917759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_Toc229177593 \h </w:instrText>
        </w:r>
        <w:r w:rsidR="003F4D74">
          <w:rPr>
            <w:noProof/>
            <w:webHidden/>
          </w:rPr>
        </w:r>
        <w:r w:rsidR="003F4D74">
          <w:rPr>
            <w:noProof/>
            <w:webHidden/>
          </w:rPr>
          <w:fldChar w:fldCharType="separate"/>
        </w:r>
        <w:r w:rsidR="0033612F">
          <w:rPr>
            <w:noProof/>
            <w:webHidden/>
          </w:rPr>
          <w:t>15</w:t>
        </w:r>
        <w:r w:rsidR="003F4D74">
          <w:rPr>
            <w:noProof/>
            <w:webHidden/>
          </w:rPr>
          <w:fldChar w:fldCharType="end"/>
        </w:r>
      </w:hyperlink>
    </w:p>
    <w:p w:rsidR="003F4D74" w:rsidRDefault="00AF21AF">
      <w:pPr>
        <w:pStyle w:val="TOC2"/>
        <w:tabs>
          <w:tab w:val="right" w:leader="dot" w:pos="8296"/>
        </w:tabs>
        <w:rPr>
          <w:noProof/>
        </w:rPr>
      </w:pPr>
      <w:hyperlink w:anchor="_Toc22917759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_Toc229177594 \h </w:instrText>
        </w:r>
        <w:r w:rsidR="003F4D74">
          <w:rPr>
            <w:noProof/>
            <w:webHidden/>
          </w:rPr>
        </w:r>
        <w:r w:rsidR="003F4D74">
          <w:rPr>
            <w:noProof/>
            <w:webHidden/>
          </w:rPr>
          <w:fldChar w:fldCharType="separate"/>
        </w:r>
        <w:r w:rsidR="0033612F">
          <w:rPr>
            <w:noProof/>
            <w:webHidden/>
          </w:rPr>
          <w:t>15</w:t>
        </w:r>
        <w:r w:rsidR="003F4D74">
          <w:rPr>
            <w:noProof/>
            <w:webHidden/>
          </w:rPr>
          <w:fldChar w:fldCharType="end"/>
        </w:r>
      </w:hyperlink>
    </w:p>
    <w:p w:rsidR="003F4D74" w:rsidRDefault="00AF21AF">
      <w:pPr>
        <w:pStyle w:val="TOC2"/>
        <w:tabs>
          <w:tab w:val="right" w:leader="dot" w:pos="8296"/>
        </w:tabs>
        <w:rPr>
          <w:noProof/>
        </w:rPr>
      </w:pPr>
      <w:hyperlink w:anchor="_Toc22917759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_Toc229177595 \h </w:instrText>
        </w:r>
        <w:r w:rsidR="003F4D74">
          <w:rPr>
            <w:noProof/>
            <w:webHidden/>
          </w:rPr>
        </w:r>
        <w:r w:rsidR="003F4D74">
          <w:rPr>
            <w:noProof/>
            <w:webHidden/>
          </w:rPr>
          <w:fldChar w:fldCharType="separate"/>
        </w:r>
        <w:r w:rsidR="0033612F">
          <w:rPr>
            <w:noProof/>
            <w:webHidden/>
          </w:rPr>
          <w:t>16</w:t>
        </w:r>
        <w:r w:rsidR="003F4D74">
          <w:rPr>
            <w:noProof/>
            <w:webHidden/>
          </w:rPr>
          <w:fldChar w:fldCharType="end"/>
        </w:r>
      </w:hyperlink>
    </w:p>
    <w:p w:rsidR="003F4D74" w:rsidRDefault="00AF21AF">
      <w:pPr>
        <w:pStyle w:val="TOC1"/>
        <w:tabs>
          <w:tab w:val="right" w:leader="dot" w:pos="8296"/>
        </w:tabs>
        <w:rPr>
          <w:noProof/>
        </w:rPr>
      </w:pPr>
      <w:hyperlink w:anchor="_Toc229177596" w:history="1">
        <w:r w:rsidR="003F4D74" w:rsidRPr="004265FA">
          <w:rPr>
            <w:rStyle w:val="Hyperlink"/>
            <w:noProof/>
          </w:rPr>
          <w:t>Mitoza</w:t>
        </w:r>
        <w:r w:rsidR="003F4D74">
          <w:rPr>
            <w:noProof/>
            <w:webHidden/>
          </w:rPr>
          <w:tab/>
        </w:r>
        <w:r w:rsidR="003F4D74">
          <w:rPr>
            <w:noProof/>
            <w:webHidden/>
          </w:rPr>
          <w:fldChar w:fldCharType="begin"/>
        </w:r>
        <w:r w:rsidR="003F4D74">
          <w:rPr>
            <w:noProof/>
            <w:webHidden/>
          </w:rPr>
          <w:instrText xml:space="preserve"> PAGEREF _Toc229177596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2"/>
        <w:tabs>
          <w:tab w:val="right" w:leader="dot" w:pos="8296"/>
        </w:tabs>
        <w:rPr>
          <w:noProof/>
        </w:rPr>
      </w:pPr>
      <w:hyperlink w:anchor="_Toc22917759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_Toc229177597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3"/>
        <w:tabs>
          <w:tab w:val="right" w:leader="dot" w:pos="8296"/>
        </w:tabs>
        <w:rPr>
          <w:noProof/>
        </w:rPr>
      </w:pPr>
      <w:hyperlink w:anchor="_Toc229177598" w:history="1">
        <w:r w:rsidR="003F4D74" w:rsidRPr="004265FA">
          <w:rPr>
            <w:rStyle w:val="Hyperlink"/>
            <w:noProof/>
          </w:rPr>
          <w:t>Teoretična podlaga</w:t>
        </w:r>
        <w:r w:rsidR="003F4D74">
          <w:rPr>
            <w:noProof/>
            <w:webHidden/>
          </w:rPr>
          <w:tab/>
        </w:r>
        <w:r w:rsidR="003F4D74">
          <w:rPr>
            <w:noProof/>
            <w:webHidden/>
          </w:rPr>
          <w:fldChar w:fldCharType="begin"/>
        </w:r>
        <w:r w:rsidR="003F4D74">
          <w:rPr>
            <w:noProof/>
            <w:webHidden/>
          </w:rPr>
          <w:instrText xml:space="preserve"> PAGEREF _Toc229177598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3"/>
        <w:tabs>
          <w:tab w:val="right" w:leader="dot" w:pos="8296"/>
        </w:tabs>
        <w:rPr>
          <w:noProof/>
        </w:rPr>
      </w:pPr>
      <w:hyperlink w:anchor="_Toc22917759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_Toc229177599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2"/>
        <w:tabs>
          <w:tab w:val="right" w:leader="dot" w:pos="8296"/>
        </w:tabs>
        <w:rPr>
          <w:noProof/>
        </w:rPr>
      </w:pPr>
      <w:hyperlink w:anchor="_Toc22917760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_Toc229177600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3"/>
        <w:tabs>
          <w:tab w:val="right" w:leader="dot" w:pos="8296"/>
        </w:tabs>
        <w:rPr>
          <w:noProof/>
        </w:rPr>
      </w:pPr>
      <w:hyperlink w:anchor="_Toc229177601"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_Toc229177601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3"/>
        <w:tabs>
          <w:tab w:val="right" w:leader="dot" w:pos="8296"/>
        </w:tabs>
        <w:rPr>
          <w:noProof/>
        </w:rPr>
      </w:pPr>
      <w:hyperlink w:anchor="_Toc22917760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_Toc229177602 \h </w:instrText>
        </w:r>
        <w:r w:rsidR="003F4D74">
          <w:rPr>
            <w:noProof/>
            <w:webHidden/>
          </w:rPr>
        </w:r>
        <w:r w:rsidR="003F4D74">
          <w:rPr>
            <w:noProof/>
            <w:webHidden/>
          </w:rPr>
          <w:fldChar w:fldCharType="separate"/>
        </w:r>
        <w:r w:rsidR="0033612F">
          <w:rPr>
            <w:noProof/>
            <w:webHidden/>
          </w:rPr>
          <w:t>17</w:t>
        </w:r>
        <w:r w:rsidR="003F4D74">
          <w:rPr>
            <w:noProof/>
            <w:webHidden/>
          </w:rPr>
          <w:fldChar w:fldCharType="end"/>
        </w:r>
      </w:hyperlink>
    </w:p>
    <w:p w:rsidR="003F4D74" w:rsidRDefault="00AF21AF">
      <w:pPr>
        <w:pStyle w:val="TOC2"/>
        <w:tabs>
          <w:tab w:val="right" w:leader="dot" w:pos="8296"/>
        </w:tabs>
        <w:rPr>
          <w:noProof/>
        </w:rPr>
      </w:pPr>
      <w:hyperlink w:anchor="_Toc22917760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_Toc229177603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OC2"/>
        <w:tabs>
          <w:tab w:val="right" w:leader="dot" w:pos="8296"/>
        </w:tabs>
        <w:rPr>
          <w:noProof/>
        </w:rPr>
      </w:pPr>
      <w:hyperlink w:anchor="_Toc22917760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_Toc229177604 \h </w:instrText>
        </w:r>
        <w:r w:rsidR="003F4D74">
          <w:rPr>
            <w:noProof/>
            <w:webHidden/>
          </w:rPr>
        </w:r>
        <w:r w:rsidR="003F4D74">
          <w:rPr>
            <w:noProof/>
            <w:webHidden/>
          </w:rPr>
          <w:fldChar w:fldCharType="separate"/>
        </w:r>
        <w:r w:rsidR="0033612F">
          <w:rPr>
            <w:noProof/>
            <w:webHidden/>
          </w:rPr>
          <w:t>19</w:t>
        </w:r>
        <w:r w:rsidR="003F4D74">
          <w:rPr>
            <w:noProof/>
            <w:webHidden/>
          </w:rPr>
          <w:fldChar w:fldCharType="end"/>
        </w:r>
      </w:hyperlink>
    </w:p>
    <w:p w:rsidR="003F4D74" w:rsidRDefault="00AF21AF">
      <w:pPr>
        <w:pStyle w:val="TOC2"/>
        <w:tabs>
          <w:tab w:val="right" w:leader="dot" w:pos="8296"/>
        </w:tabs>
        <w:rPr>
          <w:noProof/>
        </w:rPr>
      </w:pPr>
      <w:hyperlink w:anchor="_Toc22917760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_Toc229177605 \h </w:instrText>
        </w:r>
        <w:r w:rsidR="003F4D74">
          <w:rPr>
            <w:noProof/>
            <w:webHidden/>
          </w:rPr>
        </w:r>
        <w:r w:rsidR="003F4D74">
          <w:rPr>
            <w:noProof/>
            <w:webHidden/>
          </w:rPr>
          <w:fldChar w:fldCharType="separate"/>
        </w:r>
        <w:r w:rsidR="0033612F">
          <w:rPr>
            <w:noProof/>
            <w:webHidden/>
          </w:rPr>
          <w:t>19</w:t>
        </w:r>
        <w:r w:rsidR="003F4D74">
          <w:rPr>
            <w:noProof/>
            <w:webHidden/>
          </w:rPr>
          <w:fldChar w:fldCharType="end"/>
        </w:r>
      </w:hyperlink>
    </w:p>
    <w:p w:rsidR="003F4D74" w:rsidRDefault="00AF21AF">
      <w:pPr>
        <w:pStyle w:val="TOC1"/>
        <w:tabs>
          <w:tab w:val="right" w:leader="dot" w:pos="8296"/>
        </w:tabs>
        <w:rPr>
          <w:noProof/>
        </w:rPr>
      </w:pPr>
      <w:hyperlink w:anchor="_Toc229177606" w:history="1">
        <w:r w:rsidR="003F4D74" w:rsidRPr="004265FA">
          <w:rPr>
            <w:rStyle w:val="Hyperlink"/>
            <w:noProof/>
          </w:rPr>
          <w:t>Delovanje encimov</w:t>
        </w:r>
        <w:r w:rsidR="003F4D74">
          <w:rPr>
            <w:noProof/>
            <w:webHidden/>
          </w:rPr>
          <w:tab/>
        </w:r>
        <w:r w:rsidR="003F4D74">
          <w:rPr>
            <w:noProof/>
            <w:webHidden/>
          </w:rPr>
          <w:fldChar w:fldCharType="begin"/>
        </w:r>
        <w:r w:rsidR="003F4D74">
          <w:rPr>
            <w:noProof/>
            <w:webHidden/>
          </w:rPr>
          <w:instrText xml:space="preserve"> PAGEREF _Toc229177606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2"/>
        <w:tabs>
          <w:tab w:val="right" w:leader="dot" w:pos="8296"/>
        </w:tabs>
        <w:rPr>
          <w:noProof/>
        </w:rPr>
      </w:pPr>
      <w:hyperlink w:anchor="_Toc22917760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_Toc229177607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3"/>
        <w:tabs>
          <w:tab w:val="right" w:leader="dot" w:pos="8296"/>
        </w:tabs>
        <w:rPr>
          <w:noProof/>
        </w:rPr>
      </w:pPr>
      <w:hyperlink w:anchor="_Toc229177608"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_Toc229177608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3"/>
        <w:tabs>
          <w:tab w:val="right" w:leader="dot" w:pos="8296"/>
        </w:tabs>
        <w:rPr>
          <w:noProof/>
        </w:rPr>
      </w:pPr>
      <w:hyperlink w:anchor="_Toc22917760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_Toc229177609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2"/>
        <w:tabs>
          <w:tab w:val="right" w:leader="dot" w:pos="8296"/>
        </w:tabs>
        <w:rPr>
          <w:noProof/>
        </w:rPr>
      </w:pPr>
      <w:hyperlink w:anchor="_Toc22917761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_Toc229177610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3"/>
        <w:tabs>
          <w:tab w:val="right" w:leader="dot" w:pos="8296"/>
        </w:tabs>
        <w:rPr>
          <w:noProof/>
        </w:rPr>
      </w:pPr>
      <w:hyperlink w:anchor="_Toc229177611" w:history="1">
        <w:r w:rsidR="003F4D74" w:rsidRPr="004265FA">
          <w:rPr>
            <w:rStyle w:val="Hyperlink"/>
            <w:noProof/>
          </w:rPr>
          <w:t>Materiali</w:t>
        </w:r>
        <w:r w:rsidR="003F4D74">
          <w:rPr>
            <w:noProof/>
            <w:webHidden/>
          </w:rPr>
          <w:tab/>
        </w:r>
        <w:r w:rsidR="003F4D74">
          <w:rPr>
            <w:noProof/>
            <w:webHidden/>
          </w:rPr>
          <w:fldChar w:fldCharType="begin"/>
        </w:r>
        <w:r w:rsidR="003F4D74">
          <w:rPr>
            <w:noProof/>
            <w:webHidden/>
          </w:rPr>
          <w:instrText xml:space="preserve"> PAGEREF _Toc229177611 \h </w:instrText>
        </w:r>
        <w:r w:rsidR="003F4D74">
          <w:rPr>
            <w:noProof/>
            <w:webHidden/>
          </w:rPr>
        </w:r>
        <w:r w:rsidR="003F4D74">
          <w:rPr>
            <w:noProof/>
            <w:webHidden/>
          </w:rPr>
          <w:fldChar w:fldCharType="separate"/>
        </w:r>
        <w:r w:rsidR="0033612F">
          <w:rPr>
            <w:noProof/>
            <w:webHidden/>
          </w:rPr>
          <w:t>20</w:t>
        </w:r>
        <w:r w:rsidR="003F4D74">
          <w:rPr>
            <w:noProof/>
            <w:webHidden/>
          </w:rPr>
          <w:fldChar w:fldCharType="end"/>
        </w:r>
      </w:hyperlink>
    </w:p>
    <w:p w:rsidR="003F4D74" w:rsidRDefault="00AF21AF">
      <w:pPr>
        <w:pStyle w:val="TOC3"/>
        <w:tabs>
          <w:tab w:val="right" w:leader="dot" w:pos="8296"/>
        </w:tabs>
        <w:rPr>
          <w:noProof/>
        </w:rPr>
      </w:pPr>
      <w:hyperlink w:anchor="_Toc22917761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_Toc229177612 \h </w:instrText>
        </w:r>
        <w:r w:rsidR="003F4D74">
          <w:rPr>
            <w:noProof/>
            <w:webHidden/>
          </w:rPr>
        </w:r>
        <w:r w:rsidR="003F4D74">
          <w:rPr>
            <w:noProof/>
            <w:webHidden/>
          </w:rPr>
          <w:fldChar w:fldCharType="separate"/>
        </w:r>
        <w:r w:rsidR="0033612F">
          <w:rPr>
            <w:noProof/>
            <w:webHidden/>
          </w:rPr>
          <w:t>21</w:t>
        </w:r>
        <w:r w:rsidR="003F4D74">
          <w:rPr>
            <w:noProof/>
            <w:webHidden/>
          </w:rPr>
          <w:fldChar w:fldCharType="end"/>
        </w:r>
      </w:hyperlink>
    </w:p>
    <w:p w:rsidR="003F4D74" w:rsidRDefault="00AF21AF">
      <w:pPr>
        <w:pStyle w:val="TOC2"/>
        <w:tabs>
          <w:tab w:val="right" w:leader="dot" w:pos="8296"/>
        </w:tabs>
        <w:rPr>
          <w:noProof/>
        </w:rPr>
      </w:pPr>
      <w:hyperlink w:anchor="_Toc22917761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_Toc229177613 \h </w:instrText>
        </w:r>
        <w:r w:rsidR="003F4D74">
          <w:rPr>
            <w:noProof/>
            <w:webHidden/>
          </w:rPr>
        </w:r>
        <w:r w:rsidR="003F4D74">
          <w:rPr>
            <w:noProof/>
            <w:webHidden/>
          </w:rPr>
          <w:fldChar w:fldCharType="separate"/>
        </w:r>
        <w:r w:rsidR="0033612F">
          <w:rPr>
            <w:noProof/>
            <w:webHidden/>
          </w:rPr>
          <w:t>21</w:t>
        </w:r>
        <w:r w:rsidR="003F4D74">
          <w:rPr>
            <w:noProof/>
            <w:webHidden/>
          </w:rPr>
          <w:fldChar w:fldCharType="end"/>
        </w:r>
      </w:hyperlink>
    </w:p>
    <w:p w:rsidR="003F4D74" w:rsidRDefault="00AF21AF">
      <w:pPr>
        <w:pStyle w:val="TOC2"/>
        <w:tabs>
          <w:tab w:val="right" w:leader="dot" w:pos="8296"/>
        </w:tabs>
        <w:rPr>
          <w:noProof/>
        </w:rPr>
      </w:pPr>
      <w:hyperlink w:anchor="_Toc22917761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_Toc229177614 \h </w:instrText>
        </w:r>
        <w:r w:rsidR="003F4D74">
          <w:rPr>
            <w:noProof/>
            <w:webHidden/>
          </w:rPr>
        </w:r>
        <w:r w:rsidR="003F4D74">
          <w:rPr>
            <w:noProof/>
            <w:webHidden/>
          </w:rPr>
          <w:fldChar w:fldCharType="separate"/>
        </w:r>
        <w:r w:rsidR="0033612F">
          <w:rPr>
            <w:noProof/>
            <w:webHidden/>
          </w:rPr>
          <w:t>22</w:t>
        </w:r>
        <w:r w:rsidR="003F4D74">
          <w:rPr>
            <w:noProof/>
            <w:webHidden/>
          </w:rPr>
          <w:fldChar w:fldCharType="end"/>
        </w:r>
      </w:hyperlink>
    </w:p>
    <w:p w:rsidR="003F4D74" w:rsidRDefault="00AF21AF">
      <w:pPr>
        <w:pStyle w:val="TOC2"/>
        <w:tabs>
          <w:tab w:val="right" w:leader="dot" w:pos="8296"/>
        </w:tabs>
        <w:rPr>
          <w:noProof/>
        </w:rPr>
      </w:pPr>
      <w:hyperlink w:anchor="_Toc22917761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_Toc229177615 \h </w:instrText>
        </w:r>
        <w:r w:rsidR="003F4D74">
          <w:rPr>
            <w:noProof/>
            <w:webHidden/>
          </w:rPr>
        </w:r>
        <w:r w:rsidR="003F4D74">
          <w:rPr>
            <w:noProof/>
            <w:webHidden/>
          </w:rPr>
          <w:fldChar w:fldCharType="separate"/>
        </w:r>
        <w:r w:rsidR="0033612F">
          <w:rPr>
            <w:noProof/>
            <w:webHidden/>
          </w:rPr>
          <w:t>22</w:t>
        </w:r>
        <w:r w:rsidR="003F4D74">
          <w:rPr>
            <w:noProof/>
            <w:webHidden/>
          </w:rPr>
          <w:fldChar w:fldCharType="end"/>
        </w:r>
      </w:hyperlink>
    </w:p>
    <w:p w:rsidR="003F4D74" w:rsidRDefault="00AF21AF">
      <w:pPr>
        <w:pStyle w:val="TOC1"/>
        <w:tabs>
          <w:tab w:val="right" w:leader="dot" w:pos="8296"/>
        </w:tabs>
        <w:rPr>
          <w:noProof/>
        </w:rPr>
      </w:pPr>
      <w:hyperlink w:anchor="_Toc229177616" w:history="1">
        <w:r w:rsidR="003F4D74" w:rsidRPr="004265FA">
          <w:rPr>
            <w:rStyle w:val="Hyperlink"/>
            <w:noProof/>
          </w:rPr>
          <w:t>Diferencialno barvanje po Gramu</w:t>
        </w:r>
        <w:r w:rsidR="003F4D74">
          <w:rPr>
            <w:noProof/>
            <w:webHidden/>
          </w:rPr>
          <w:tab/>
        </w:r>
        <w:r w:rsidR="003F4D74">
          <w:rPr>
            <w:noProof/>
            <w:webHidden/>
          </w:rPr>
          <w:fldChar w:fldCharType="begin"/>
        </w:r>
        <w:r w:rsidR="003F4D74">
          <w:rPr>
            <w:noProof/>
            <w:webHidden/>
          </w:rPr>
          <w:instrText xml:space="preserve"> PAGEREF _Toc229177616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2"/>
        <w:tabs>
          <w:tab w:val="right" w:leader="dot" w:pos="8296"/>
        </w:tabs>
        <w:rPr>
          <w:noProof/>
        </w:rPr>
      </w:pPr>
      <w:hyperlink w:anchor="_Toc22917761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_Toc229177617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3"/>
        <w:tabs>
          <w:tab w:val="right" w:leader="dot" w:pos="8296"/>
        </w:tabs>
        <w:rPr>
          <w:noProof/>
        </w:rPr>
      </w:pPr>
      <w:hyperlink w:anchor="_Toc229177618"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_Toc229177618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3"/>
        <w:tabs>
          <w:tab w:val="right" w:leader="dot" w:pos="8296"/>
        </w:tabs>
        <w:rPr>
          <w:noProof/>
        </w:rPr>
      </w:pPr>
      <w:hyperlink w:anchor="_Toc22917761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_Toc229177619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2"/>
        <w:tabs>
          <w:tab w:val="right" w:leader="dot" w:pos="8296"/>
        </w:tabs>
        <w:rPr>
          <w:noProof/>
        </w:rPr>
      </w:pPr>
      <w:hyperlink w:anchor="_Toc22917762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_Toc229177620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3"/>
        <w:tabs>
          <w:tab w:val="right" w:leader="dot" w:pos="8296"/>
        </w:tabs>
        <w:rPr>
          <w:noProof/>
        </w:rPr>
      </w:pPr>
      <w:hyperlink w:anchor="_Toc229177621"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_Toc229177621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3"/>
        <w:tabs>
          <w:tab w:val="right" w:leader="dot" w:pos="8296"/>
        </w:tabs>
        <w:rPr>
          <w:noProof/>
        </w:rPr>
      </w:pPr>
      <w:hyperlink w:anchor="_Toc22917762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_Toc229177622 \h </w:instrText>
        </w:r>
        <w:r w:rsidR="003F4D74">
          <w:rPr>
            <w:noProof/>
            <w:webHidden/>
          </w:rPr>
        </w:r>
        <w:r w:rsidR="003F4D74">
          <w:rPr>
            <w:noProof/>
            <w:webHidden/>
          </w:rPr>
          <w:fldChar w:fldCharType="separate"/>
        </w:r>
        <w:r w:rsidR="0033612F">
          <w:rPr>
            <w:noProof/>
            <w:webHidden/>
          </w:rPr>
          <w:t>23</w:t>
        </w:r>
        <w:r w:rsidR="003F4D74">
          <w:rPr>
            <w:noProof/>
            <w:webHidden/>
          </w:rPr>
          <w:fldChar w:fldCharType="end"/>
        </w:r>
      </w:hyperlink>
    </w:p>
    <w:p w:rsidR="003F4D74" w:rsidRDefault="00AF21AF">
      <w:pPr>
        <w:pStyle w:val="TOC2"/>
        <w:tabs>
          <w:tab w:val="right" w:leader="dot" w:pos="8296"/>
        </w:tabs>
        <w:rPr>
          <w:noProof/>
        </w:rPr>
      </w:pPr>
      <w:hyperlink w:anchor="_Toc22917762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_Toc229177623 \h </w:instrText>
        </w:r>
        <w:r w:rsidR="003F4D74">
          <w:rPr>
            <w:noProof/>
            <w:webHidden/>
          </w:rPr>
        </w:r>
        <w:r w:rsidR="003F4D74">
          <w:rPr>
            <w:noProof/>
            <w:webHidden/>
          </w:rPr>
          <w:fldChar w:fldCharType="separate"/>
        </w:r>
        <w:r w:rsidR="0033612F">
          <w:rPr>
            <w:noProof/>
            <w:webHidden/>
          </w:rPr>
          <w:t>24</w:t>
        </w:r>
        <w:r w:rsidR="003F4D74">
          <w:rPr>
            <w:noProof/>
            <w:webHidden/>
          </w:rPr>
          <w:fldChar w:fldCharType="end"/>
        </w:r>
      </w:hyperlink>
    </w:p>
    <w:p w:rsidR="003F4D74" w:rsidRDefault="00AF21AF">
      <w:pPr>
        <w:pStyle w:val="TOC2"/>
        <w:tabs>
          <w:tab w:val="right" w:leader="dot" w:pos="8296"/>
        </w:tabs>
        <w:rPr>
          <w:noProof/>
        </w:rPr>
      </w:pPr>
      <w:hyperlink w:anchor="_Toc22917762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_Toc229177624 \h </w:instrText>
        </w:r>
        <w:r w:rsidR="003F4D74">
          <w:rPr>
            <w:noProof/>
            <w:webHidden/>
          </w:rPr>
        </w:r>
        <w:r w:rsidR="003F4D74">
          <w:rPr>
            <w:noProof/>
            <w:webHidden/>
          </w:rPr>
          <w:fldChar w:fldCharType="separate"/>
        </w:r>
        <w:r w:rsidR="0033612F">
          <w:rPr>
            <w:noProof/>
            <w:webHidden/>
          </w:rPr>
          <w:t>24</w:t>
        </w:r>
        <w:r w:rsidR="003F4D74">
          <w:rPr>
            <w:noProof/>
            <w:webHidden/>
          </w:rPr>
          <w:fldChar w:fldCharType="end"/>
        </w:r>
      </w:hyperlink>
    </w:p>
    <w:p w:rsidR="003F4D74" w:rsidRDefault="00AF21AF">
      <w:pPr>
        <w:pStyle w:val="TOC2"/>
        <w:tabs>
          <w:tab w:val="right" w:leader="dot" w:pos="8296"/>
        </w:tabs>
        <w:rPr>
          <w:noProof/>
        </w:rPr>
      </w:pPr>
      <w:hyperlink w:anchor="_Toc22917762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_Toc229177625 \h </w:instrText>
        </w:r>
        <w:r w:rsidR="003F4D74">
          <w:rPr>
            <w:noProof/>
            <w:webHidden/>
          </w:rPr>
        </w:r>
        <w:r w:rsidR="003F4D74">
          <w:rPr>
            <w:noProof/>
            <w:webHidden/>
          </w:rPr>
          <w:fldChar w:fldCharType="separate"/>
        </w:r>
        <w:r w:rsidR="0033612F">
          <w:rPr>
            <w:noProof/>
            <w:webHidden/>
          </w:rPr>
          <w:t>24</w:t>
        </w:r>
        <w:r w:rsidR="003F4D74">
          <w:rPr>
            <w:noProof/>
            <w:webHidden/>
          </w:rPr>
          <w:fldChar w:fldCharType="end"/>
        </w:r>
      </w:hyperlink>
    </w:p>
    <w:p w:rsidR="003F4D74" w:rsidRDefault="00AF21AF">
      <w:pPr>
        <w:pStyle w:val="TOC1"/>
        <w:tabs>
          <w:tab w:val="right" w:leader="dot" w:pos="8296"/>
        </w:tabs>
        <w:rPr>
          <w:noProof/>
        </w:rPr>
      </w:pPr>
      <w:hyperlink w:anchor="_Toc229177626" w:history="1">
        <w:r w:rsidR="003F4D74" w:rsidRPr="004265FA">
          <w:rPr>
            <w:rStyle w:val="Hyperlink"/>
            <w:noProof/>
          </w:rPr>
          <w:t>Fotosinteza</w:t>
        </w:r>
        <w:r w:rsidR="003F4D74">
          <w:rPr>
            <w:noProof/>
            <w:webHidden/>
          </w:rPr>
          <w:tab/>
        </w:r>
        <w:r w:rsidR="003F4D74">
          <w:rPr>
            <w:noProof/>
            <w:webHidden/>
          </w:rPr>
          <w:fldChar w:fldCharType="begin"/>
        </w:r>
        <w:r w:rsidR="003F4D74">
          <w:rPr>
            <w:noProof/>
            <w:webHidden/>
          </w:rPr>
          <w:instrText xml:space="preserve"> PAGEREF _Toc229177626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2"/>
        <w:tabs>
          <w:tab w:val="right" w:leader="dot" w:pos="8296"/>
        </w:tabs>
        <w:rPr>
          <w:noProof/>
        </w:rPr>
      </w:pPr>
      <w:hyperlink w:anchor="_Toc22917762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_Toc229177627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3"/>
        <w:tabs>
          <w:tab w:val="right" w:leader="dot" w:pos="8296"/>
        </w:tabs>
        <w:rPr>
          <w:noProof/>
        </w:rPr>
      </w:pPr>
      <w:hyperlink w:anchor="_Toc229177628"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_Toc229177628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3"/>
        <w:tabs>
          <w:tab w:val="right" w:leader="dot" w:pos="8296"/>
        </w:tabs>
        <w:rPr>
          <w:noProof/>
        </w:rPr>
      </w:pPr>
      <w:hyperlink w:anchor="_Toc22917762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_Toc229177629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2"/>
        <w:tabs>
          <w:tab w:val="right" w:leader="dot" w:pos="8296"/>
        </w:tabs>
        <w:rPr>
          <w:noProof/>
        </w:rPr>
      </w:pPr>
      <w:hyperlink w:anchor="_Toc22917763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_Toc229177630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3"/>
        <w:tabs>
          <w:tab w:val="right" w:leader="dot" w:pos="8296"/>
        </w:tabs>
        <w:rPr>
          <w:noProof/>
        </w:rPr>
      </w:pPr>
      <w:hyperlink w:anchor="_Toc229177631"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_Toc229177631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3"/>
        <w:tabs>
          <w:tab w:val="right" w:leader="dot" w:pos="8296"/>
        </w:tabs>
        <w:rPr>
          <w:noProof/>
        </w:rPr>
      </w:pPr>
      <w:hyperlink w:anchor="_Toc22917763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_Toc229177632 \h </w:instrText>
        </w:r>
        <w:r w:rsidR="003F4D74">
          <w:rPr>
            <w:noProof/>
            <w:webHidden/>
          </w:rPr>
        </w:r>
        <w:r w:rsidR="003F4D74">
          <w:rPr>
            <w:noProof/>
            <w:webHidden/>
          </w:rPr>
          <w:fldChar w:fldCharType="separate"/>
        </w:r>
        <w:r w:rsidR="0033612F">
          <w:rPr>
            <w:noProof/>
            <w:webHidden/>
          </w:rPr>
          <w:t>25</w:t>
        </w:r>
        <w:r w:rsidR="003F4D74">
          <w:rPr>
            <w:noProof/>
            <w:webHidden/>
          </w:rPr>
          <w:fldChar w:fldCharType="end"/>
        </w:r>
      </w:hyperlink>
    </w:p>
    <w:p w:rsidR="003F4D74" w:rsidRDefault="00AF21AF">
      <w:pPr>
        <w:pStyle w:val="TOC2"/>
        <w:tabs>
          <w:tab w:val="right" w:leader="dot" w:pos="8296"/>
        </w:tabs>
        <w:rPr>
          <w:noProof/>
        </w:rPr>
      </w:pPr>
      <w:hyperlink w:anchor="_Toc22917763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_Toc229177633 \h </w:instrText>
        </w:r>
        <w:r w:rsidR="003F4D74">
          <w:rPr>
            <w:noProof/>
            <w:webHidden/>
          </w:rPr>
        </w:r>
        <w:r w:rsidR="003F4D74">
          <w:rPr>
            <w:noProof/>
            <w:webHidden/>
          </w:rPr>
          <w:fldChar w:fldCharType="separate"/>
        </w:r>
        <w:r w:rsidR="0033612F">
          <w:rPr>
            <w:noProof/>
            <w:webHidden/>
          </w:rPr>
          <w:t>26</w:t>
        </w:r>
        <w:r w:rsidR="003F4D74">
          <w:rPr>
            <w:noProof/>
            <w:webHidden/>
          </w:rPr>
          <w:fldChar w:fldCharType="end"/>
        </w:r>
      </w:hyperlink>
    </w:p>
    <w:p w:rsidR="003F4D74" w:rsidRDefault="00AF21AF">
      <w:pPr>
        <w:pStyle w:val="TOC2"/>
        <w:tabs>
          <w:tab w:val="right" w:leader="dot" w:pos="8296"/>
        </w:tabs>
        <w:rPr>
          <w:noProof/>
        </w:rPr>
      </w:pPr>
      <w:hyperlink w:anchor="_Toc22917763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_Toc229177634 \h </w:instrText>
        </w:r>
        <w:r w:rsidR="003F4D74">
          <w:rPr>
            <w:noProof/>
            <w:webHidden/>
          </w:rPr>
        </w:r>
        <w:r w:rsidR="003F4D74">
          <w:rPr>
            <w:noProof/>
            <w:webHidden/>
          </w:rPr>
          <w:fldChar w:fldCharType="separate"/>
        </w:r>
        <w:r w:rsidR="0033612F">
          <w:rPr>
            <w:noProof/>
            <w:webHidden/>
          </w:rPr>
          <w:t>26</w:t>
        </w:r>
        <w:r w:rsidR="003F4D74">
          <w:rPr>
            <w:noProof/>
            <w:webHidden/>
          </w:rPr>
          <w:fldChar w:fldCharType="end"/>
        </w:r>
      </w:hyperlink>
    </w:p>
    <w:p w:rsidR="003F4D74" w:rsidRDefault="00AF21AF">
      <w:pPr>
        <w:pStyle w:val="TOC2"/>
        <w:tabs>
          <w:tab w:val="right" w:leader="dot" w:pos="8296"/>
        </w:tabs>
        <w:rPr>
          <w:noProof/>
        </w:rPr>
      </w:pPr>
      <w:hyperlink w:anchor="_Toc22917763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_Toc229177635 \h </w:instrText>
        </w:r>
        <w:r w:rsidR="003F4D74">
          <w:rPr>
            <w:noProof/>
            <w:webHidden/>
          </w:rPr>
        </w:r>
        <w:r w:rsidR="003F4D74">
          <w:rPr>
            <w:noProof/>
            <w:webHidden/>
          </w:rPr>
          <w:fldChar w:fldCharType="separate"/>
        </w:r>
        <w:r w:rsidR="0033612F">
          <w:rPr>
            <w:noProof/>
            <w:webHidden/>
          </w:rPr>
          <w:t>27</w:t>
        </w:r>
        <w:r w:rsidR="003F4D74">
          <w:rPr>
            <w:noProof/>
            <w:webHidden/>
          </w:rPr>
          <w:fldChar w:fldCharType="end"/>
        </w:r>
      </w:hyperlink>
    </w:p>
    <w:p w:rsidR="003F4D74" w:rsidRDefault="00AF21AF">
      <w:pPr>
        <w:pStyle w:val="TOC1"/>
        <w:tabs>
          <w:tab w:val="right" w:leader="dot" w:pos="8296"/>
        </w:tabs>
        <w:rPr>
          <w:noProof/>
        </w:rPr>
      </w:pPr>
      <w:hyperlink w:anchor="_Toc229177636" w:history="1">
        <w:r w:rsidR="003F4D74" w:rsidRPr="004265FA">
          <w:rPr>
            <w:rStyle w:val="Hyperlink"/>
            <w:noProof/>
          </w:rPr>
          <w:t>Razmerje med difuzijo in velikostjo celice</w:t>
        </w:r>
        <w:r w:rsidR="003F4D74">
          <w:rPr>
            <w:noProof/>
            <w:webHidden/>
          </w:rPr>
          <w:tab/>
        </w:r>
        <w:r w:rsidR="003F4D74">
          <w:rPr>
            <w:noProof/>
            <w:webHidden/>
          </w:rPr>
          <w:fldChar w:fldCharType="begin"/>
        </w:r>
        <w:r w:rsidR="003F4D74">
          <w:rPr>
            <w:noProof/>
            <w:webHidden/>
          </w:rPr>
          <w:instrText xml:space="preserve"> PAGEREF _Toc229177636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2"/>
        <w:tabs>
          <w:tab w:val="right" w:leader="dot" w:pos="8296"/>
        </w:tabs>
        <w:rPr>
          <w:noProof/>
        </w:rPr>
      </w:pPr>
      <w:hyperlink w:anchor="_Toc22917763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_Toc229177637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3"/>
        <w:tabs>
          <w:tab w:val="right" w:leader="dot" w:pos="8296"/>
        </w:tabs>
        <w:rPr>
          <w:noProof/>
        </w:rPr>
      </w:pPr>
      <w:hyperlink w:anchor="_Toc229177638"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_Toc229177638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3"/>
        <w:tabs>
          <w:tab w:val="right" w:leader="dot" w:pos="8296"/>
        </w:tabs>
        <w:rPr>
          <w:noProof/>
        </w:rPr>
      </w:pPr>
      <w:hyperlink w:anchor="_Toc22917763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_Toc229177639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2"/>
        <w:tabs>
          <w:tab w:val="right" w:leader="dot" w:pos="8296"/>
        </w:tabs>
        <w:rPr>
          <w:noProof/>
        </w:rPr>
      </w:pPr>
      <w:hyperlink w:anchor="_Toc22917764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_Toc229177640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3"/>
        <w:tabs>
          <w:tab w:val="right" w:leader="dot" w:pos="8296"/>
        </w:tabs>
        <w:rPr>
          <w:noProof/>
        </w:rPr>
      </w:pPr>
      <w:hyperlink w:anchor="_Toc229177641"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_Toc229177641 \h </w:instrText>
        </w:r>
        <w:r w:rsidR="003F4D74">
          <w:rPr>
            <w:noProof/>
            <w:webHidden/>
          </w:rPr>
        </w:r>
        <w:r w:rsidR="003F4D74">
          <w:rPr>
            <w:noProof/>
            <w:webHidden/>
          </w:rPr>
          <w:fldChar w:fldCharType="separate"/>
        </w:r>
        <w:r w:rsidR="0033612F">
          <w:rPr>
            <w:noProof/>
            <w:webHidden/>
          </w:rPr>
          <w:t>28</w:t>
        </w:r>
        <w:r w:rsidR="003F4D74">
          <w:rPr>
            <w:noProof/>
            <w:webHidden/>
          </w:rPr>
          <w:fldChar w:fldCharType="end"/>
        </w:r>
      </w:hyperlink>
    </w:p>
    <w:p w:rsidR="003F4D74" w:rsidRDefault="00AF21AF">
      <w:pPr>
        <w:pStyle w:val="TOC3"/>
        <w:tabs>
          <w:tab w:val="right" w:leader="dot" w:pos="8296"/>
        </w:tabs>
        <w:rPr>
          <w:noProof/>
        </w:rPr>
      </w:pPr>
      <w:hyperlink w:anchor="_Toc22917764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_Toc229177642 \h </w:instrText>
        </w:r>
        <w:r w:rsidR="003F4D74">
          <w:rPr>
            <w:noProof/>
            <w:webHidden/>
          </w:rPr>
        </w:r>
        <w:r w:rsidR="003F4D74">
          <w:rPr>
            <w:noProof/>
            <w:webHidden/>
          </w:rPr>
          <w:fldChar w:fldCharType="separate"/>
        </w:r>
        <w:r w:rsidR="0033612F">
          <w:rPr>
            <w:noProof/>
            <w:webHidden/>
          </w:rPr>
          <w:t>29</w:t>
        </w:r>
        <w:r w:rsidR="003F4D74">
          <w:rPr>
            <w:noProof/>
            <w:webHidden/>
          </w:rPr>
          <w:fldChar w:fldCharType="end"/>
        </w:r>
      </w:hyperlink>
    </w:p>
    <w:p w:rsidR="003F4D74" w:rsidRDefault="00AF21AF">
      <w:pPr>
        <w:pStyle w:val="TOC2"/>
        <w:tabs>
          <w:tab w:val="right" w:leader="dot" w:pos="8296"/>
        </w:tabs>
        <w:rPr>
          <w:noProof/>
        </w:rPr>
      </w:pPr>
      <w:hyperlink w:anchor="_Toc22917764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_Toc229177643 \h </w:instrText>
        </w:r>
        <w:r w:rsidR="003F4D74">
          <w:rPr>
            <w:noProof/>
            <w:webHidden/>
          </w:rPr>
        </w:r>
        <w:r w:rsidR="003F4D74">
          <w:rPr>
            <w:noProof/>
            <w:webHidden/>
          </w:rPr>
          <w:fldChar w:fldCharType="separate"/>
        </w:r>
        <w:r w:rsidR="0033612F">
          <w:rPr>
            <w:noProof/>
            <w:webHidden/>
          </w:rPr>
          <w:t>29</w:t>
        </w:r>
        <w:r w:rsidR="003F4D74">
          <w:rPr>
            <w:noProof/>
            <w:webHidden/>
          </w:rPr>
          <w:fldChar w:fldCharType="end"/>
        </w:r>
      </w:hyperlink>
    </w:p>
    <w:p w:rsidR="003F4D74" w:rsidRDefault="00AF21AF">
      <w:pPr>
        <w:pStyle w:val="TOC2"/>
        <w:tabs>
          <w:tab w:val="right" w:leader="dot" w:pos="8296"/>
        </w:tabs>
        <w:rPr>
          <w:noProof/>
        </w:rPr>
      </w:pPr>
      <w:hyperlink w:anchor="_Toc22917764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_Toc229177644 \h </w:instrText>
        </w:r>
        <w:r w:rsidR="003F4D74">
          <w:rPr>
            <w:noProof/>
            <w:webHidden/>
          </w:rPr>
        </w:r>
        <w:r w:rsidR="003F4D74">
          <w:rPr>
            <w:noProof/>
            <w:webHidden/>
          </w:rPr>
          <w:fldChar w:fldCharType="separate"/>
        </w:r>
        <w:r w:rsidR="0033612F">
          <w:rPr>
            <w:noProof/>
            <w:webHidden/>
          </w:rPr>
          <w:t>29</w:t>
        </w:r>
        <w:r w:rsidR="003F4D74">
          <w:rPr>
            <w:noProof/>
            <w:webHidden/>
          </w:rPr>
          <w:fldChar w:fldCharType="end"/>
        </w:r>
      </w:hyperlink>
    </w:p>
    <w:p w:rsidR="003F4D74" w:rsidRDefault="00AF21AF">
      <w:pPr>
        <w:pStyle w:val="TOC2"/>
        <w:tabs>
          <w:tab w:val="right" w:leader="dot" w:pos="8296"/>
        </w:tabs>
        <w:rPr>
          <w:noProof/>
        </w:rPr>
      </w:pPr>
      <w:hyperlink w:anchor="_Toc22917764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_Toc229177645 \h </w:instrText>
        </w:r>
        <w:r w:rsidR="003F4D74">
          <w:rPr>
            <w:noProof/>
            <w:webHidden/>
          </w:rPr>
        </w:r>
        <w:r w:rsidR="003F4D74">
          <w:rPr>
            <w:noProof/>
            <w:webHidden/>
          </w:rPr>
          <w:fldChar w:fldCharType="separate"/>
        </w:r>
        <w:r w:rsidR="0033612F">
          <w:rPr>
            <w:noProof/>
            <w:webHidden/>
          </w:rPr>
          <w:t>30</w:t>
        </w:r>
        <w:r w:rsidR="003F4D74">
          <w:rPr>
            <w:noProof/>
            <w:webHidden/>
          </w:rPr>
          <w:fldChar w:fldCharType="end"/>
        </w:r>
      </w:hyperlink>
    </w:p>
    <w:p w:rsidR="003F4D74" w:rsidRDefault="00AF21AF">
      <w:pPr>
        <w:pStyle w:val="TOC1"/>
        <w:tabs>
          <w:tab w:val="right" w:leader="dot" w:pos="8296"/>
        </w:tabs>
        <w:rPr>
          <w:noProof/>
        </w:rPr>
      </w:pPr>
      <w:hyperlink w:anchor="_Toc229177646" w:history="1">
        <w:r w:rsidR="003F4D74" w:rsidRPr="004265FA">
          <w:rPr>
            <w:rStyle w:val="Hyperlink"/>
            <w:noProof/>
          </w:rPr>
          <w:t>Barvila v zelenih listih</w:t>
        </w:r>
        <w:r w:rsidR="003F4D74">
          <w:rPr>
            <w:noProof/>
            <w:webHidden/>
          </w:rPr>
          <w:tab/>
        </w:r>
        <w:r w:rsidR="003F4D74">
          <w:rPr>
            <w:noProof/>
            <w:webHidden/>
          </w:rPr>
          <w:fldChar w:fldCharType="begin"/>
        </w:r>
        <w:r w:rsidR="003F4D74">
          <w:rPr>
            <w:noProof/>
            <w:webHidden/>
          </w:rPr>
          <w:instrText xml:space="preserve"> PAGEREF _Toc229177646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2"/>
        <w:tabs>
          <w:tab w:val="right" w:leader="dot" w:pos="8296"/>
        </w:tabs>
        <w:rPr>
          <w:noProof/>
        </w:rPr>
      </w:pPr>
      <w:hyperlink w:anchor="_Toc229177647" w:history="1">
        <w:r w:rsidR="003F4D74" w:rsidRPr="004265FA">
          <w:rPr>
            <w:rStyle w:val="Hyperlink"/>
            <w:noProof/>
          </w:rPr>
          <w:t>Uvod</w:t>
        </w:r>
        <w:r w:rsidR="003F4D74">
          <w:rPr>
            <w:noProof/>
            <w:webHidden/>
          </w:rPr>
          <w:tab/>
        </w:r>
        <w:r w:rsidR="003F4D74">
          <w:rPr>
            <w:noProof/>
            <w:webHidden/>
          </w:rPr>
          <w:fldChar w:fldCharType="begin"/>
        </w:r>
        <w:r w:rsidR="003F4D74">
          <w:rPr>
            <w:noProof/>
            <w:webHidden/>
          </w:rPr>
          <w:instrText xml:space="preserve"> PAGEREF _Toc229177647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3"/>
        <w:tabs>
          <w:tab w:val="right" w:leader="dot" w:pos="8296"/>
        </w:tabs>
        <w:rPr>
          <w:noProof/>
        </w:rPr>
      </w:pPr>
      <w:hyperlink w:anchor="_Toc229177648" w:history="1">
        <w:r w:rsidR="003F4D74" w:rsidRPr="004265FA">
          <w:rPr>
            <w:rStyle w:val="Hyperlink"/>
            <w:noProof/>
          </w:rPr>
          <w:t>Teoretična osnova</w:t>
        </w:r>
        <w:r w:rsidR="003F4D74">
          <w:rPr>
            <w:noProof/>
            <w:webHidden/>
          </w:rPr>
          <w:tab/>
        </w:r>
        <w:r w:rsidR="003F4D74">
          <w:rPr>
            <w:noProof/>
            <w:webHidden/>
          </w:rPr>
          <w:fldChar w:fldCharType="begin"/>
        </w:r>
        <w:r w:rsidR="003F4D74">
          <w:rPr>
            <w:noProof/>
            <w:webHidden/>
          </w:rPr>
          <w:instrText xml:space="preserve"> PAGEREF _Toc229177648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3"/>
        <w:tabs>
          <w:tab w:val="right" w:leader="dot" w:pos="8296"/>
        </w:tabs>
        <w:rPr>
          <w:noProof/>
        </w:rPr>
      </w:pPr>
      <w:hyperlink w:anchor="_Toc229177649" w:history="1">
        <w:r w:rsidR="003F4D74" w:rsidRPr="004265FA">
          <w:rPr>
            <w:rStyle w:val="Hyperlink"/>
            <w:noProof/>
          </w:rPr>
          <w:t>Namen in predvidevanja</w:t>
        </w:r>
        <w:r w:rsidR="003F4D74">
          <w:rPr>
            <w:noProof/>
            <w:webHidden/>
          </w:rPr>
          <w:tab/>
        </w:r>
        <w:r w:rsidR="003F4D74">
          <w:rPr>
            <w:noProof/>
            <w:webHidden/>
          </w:rPr>
          <w:fldChar w:fldCharType="begin"/>
        </w:r>
        <w:r w:rsidR="003F4D74">
          <w:rPr>
            <w:noProof/>
            <w:webHidden/>
          </w:rPr>
          <w:instrText xml:space="preserve"> PAGEREF _Toc229177649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2"/>
        <w:tabs>
          <w:tab w:val="right" w:leader="dot" w:pos="8296"/>
        </w:tabs>
        <w:rPr>
          <w:noProof/>
        </w:rPr>
      </w:pPr>
      <w:hyperlink w:anchor="_Toc229177650" w:history="1">
        <w:r w:rsidR="003F4D74" w:rsidRPr="004265FA">
          <w:rPr>
            <w:rStyle w:val="Hyperlink"/>
            <w:noProof/>
          </w:rPr>
          <w:t>Postopek</w:t>
        </w:r>
        <w:r w:rsidR="003F4D74">
          <w:rPr>
            <w:noProof/>
            <w:webHidden/>
          </w:rPr>
          <w:tab/>
        </w:r>
        <w:r w:rsidR="003F4D74">
          <w:rPr>
            <w:noProof/>
            <w:webHidden/>
          </w:rPr>
          <w:fldChar w:fldCharType="begin"/>
        </w:r>
        <w:r w:rsidR="003F4D74">
          <w:rPr>
            <w:noProof/>
            <w:webHidden/>
          </w:rPr>
          <w:instrText xml:space="preserve"> PAGEREF _Toc229177650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3"/>
        <w:tabs>
          <w:tab w:val="right" w:leader="dot" w:pos="8296"/>
        </w:tabs>
        <w:rPr>
          <w:noProof/>
        </w:rPr>
      </w:pPr>
      <w:hyperlink w:anchor="_Toc229177651" w:history="1">
        <w:r w:rsidR="003F4D74" w:rsidRPr="004265FA">
          <w:rPr>
            <w:rStyle w:val="Hyperlink"/>
            <w:noProof/>
          </w:rPr>
          <w:t>Material</w:t>
        </w:r>
        <w:r w:rsidR="003F4D74">
          <w:rPr>
            <w:noProof/>
            <w:webHidden/>
          </w:rPr>
          <w:tab/>
        </w:r>
        <w:r w:rsidR="003F4D74">
          <w:rPr>
            <w:noProof/>
            <w:webHidden/>
          </w:rPr>
          <w:fldChar w:fldCharType="begin"/>
        </w:r>
        <w:r w:rsidR="003F4D74">
          <w:rPr>
            <w:noProof/>
            <w:webHidden/>
          </w:rPr>
          <w:instrText xml:space="preserve"> PAGEREF _Toc229177651 \h </w:instrText>
        </w:r>
        <w:r w:rsidR="003F4D74">
          <w:rPr>
            <w:noProof/>
            <w:webHidden/>
          </w:rPr>
        </w:r>
        <w:r w:rsidR="003F4D74">
          <w:rPr>
            <w:noProof/>
            <w:webHidden/>
          </w:rPr>
          <w:fldChar w:fldCharType="separate"/>
        </w:r>
        <w:r w:rsidR="0033612F">
          <w:rPr>
            <w:noProof/>
            <w:webHidden/>
          </w:rPr>
          <w:t>31</w:t>
        </w:r>
        <w:r w:rsidR="003F4D74">
          <w:rPr>
            <w:noProof/>
            <w:webHidden/>
          </w:rPr>
          <w:fldChar w:fldCharType="end"/>
        </w:r>
      </w:hyperlink>
    </w:p>
    <w:p w:rsidR="003F4D74" w:rsidRDefault="00AF21AF">
      <w:pPr>
        <w:pStyle w:val="TOC3"/>
        <w:tabs>
          <w:tab w:val="right" w:leader="dot" w:pos="8296"/>
        </w:tabs>
        <w:rPr>
          <w:noProof/>
        </w:rPr>
      </w:pPr>
      <w:hyperlink w:anchor="_Toc229177652" w:history="1">
        <w:r w:rsidR="003F4D74" w:rsidRPr="004265FA">
          <w:rPr>
            <w:rStyle w:val="Hyperlink"/>
            <w:noProof/>
          </w:rPr>
          <w:t>Metode dela</w:t>
        </w:r>
        <w:r w:rsidR="003F4D74">
          <w:rPr>
            <w:noProof/>
            <w:webHidden/>
          </w:rPr>
          <w:tab/>
        </w:r>
        <w:r w:rsidR="003F4D74">
          <w:rPr>
            <w:noProof/>
            <w:webHidden/>
          </w:rPr>
          <w:fldChar w:fldCharType="begin"/>
        </w:r>
        <w:r w:rsidR="003F4D74">
          <w:rPr>
            <w:noProof/>
            <w:webHidden/>
          </w:rPr>
          <w:instrText xml:space="preserve"> PAGEREF _Toc229177652 \h </w:instrText>
        </w:r>
        <w:r w:rsidR="003F4D74">
          <w:rPr>
            <w:noProof/>
            <w:webHidden/>
          </w:rPr>
        </w:r>
        <w:r w:rsidR="003F4D74">
          <w:rPr>
            <w:noProof/>
            <w:webHidden/>
          </w:rPr>
          <w:fldChar w:fldCharType="separate"/>
        </w:r>
        <w:r w:rsidR="0033612F">
          <w:rPr>
            <w:noProof/>
            <w:webHidden/>
          </w:rPr>
          <w:t>32</w:t>
        </w:r>
        <w:r w:rsidR="003F4D74">
          <w:rPr>
            <w:noProof/>
            <w:webHidden/>
          </w:rPr>
          <w:fldChar w:fldCharType="end"/>
        </w:r>
      </w:hyperlink>
    </w:p>
    <w:p w:rsidR="003F4D74" w:rsidRDefault="00AF21AF">
      <w:pPr>
        <w:pStyle w:val="TOC2"/>
        <w:tabs>
          <w:tab w:val="right" w:leader="dot" w:pos="8296"/>
        </w:tabs>
        <w:rPr>
          <w:noProof/>
        </w:rPr>
      </w:pPr>
      <w:hyperlink w:anchor="_Toc229177653" w:history="1">
        <w:r w:rsidR="003F4D74" w:rsidRPr="004265FA">
          <w:rPr>
            <w:rStyle w:val="Hyperlink"/>
            <w:noProof/>
          </w:rPr>
          <w:t>Rezultati</w:t>
        </w:r>
        <w:r w:rsidR="003F4D74">
          <w:rPr>
            <w:noProof/>
            <w:webHidden/>
          </w:rPr>
          <w:tab/>
        </w:r>
        <w:r w:rsidR="003F4D74">
          <w:rPr>
            <w:noProof/>
            <w:webHidden/>
          </w:rPr>
          <w:fldChar w:fldCharType="begin"/>
        </w:r>
        <w:r w:rsidR="003F4D74">
          <w:rPr>
            <w:noProof/>
            <w:webHidden/>
          </w:rPr>
          <w:instrText xml:space="preserve"> PAGEREF _Toc229177653 \h </w:instrText>
        </w:r>
        <w:r w:rsidR="003F4D74">
          <w:rPr>
            <w:noProof/>
            <w:webHidden/>
          </w:rPr>
        </w:r>
        <w:r w:rsidR="003F4D74">
          <w:rPr>
            <w:noProof/>
            <w:webHidden/>
          </w:rPr>
          <w:fldChar w:fldCharType="separate"/>
        </w:r>
        <w:r w:rsidR="0033612F">
          <w:rPr>
            <w:noProof/>
            <w:webHidden/>
          </w:rPr>
          <w:t>32</w:t>
        </w:r>
        <w:r w:rsidR="003F4D74">
          <w:rPr>
            <w:noProof/>
            <w:webHidden/>
          </w:rPr>
          <w:fldChar w:fldCharType="end"/>
        </w:r>
      </w:hyperlink>
    </w:p>
    <w:p w:rsidR="003F4D74" w:rsidRDefault="00AF21AF">
      <w:pPr>
        <w:pStyle w:val="TOC2"/>
        <w:tabs>
          <w:tab w:val="right" w:leader="dot" w:pos="8296"/>
        </w:tabs>
        <w:rPr>
          <w:noProof/>
        </w:rPr>
      </w:pPr>
      <w:hyperlink w:anchor="_Toc229177654" w:history="1">
        <w:r w:rsidR="003F4D74" w:rsidRPr="004265FA">
          <w:rPr>
            <w:rStyle w:val="Hyperlink"/>
            <w:noProof/>
          </w:rPr>
          <w:t>Razprava in zaključki</w:t>
        </w:r>
        <w:r w:rsidR="003F4D74">
          <w:rPr>
            <w:noProof/>
            <w:webHidden/>
          </w:rPr>
          <w:tab/>
        </w:r>
        <w:r w:rsidR="003F4D74">
          <w:rPr>
            <w:noProof/>
            <w:webHidden/>
          </w:rPr>
          <w:fldChar w:fldCharType="begin"/>
        </w:r>
        <w:r w:rsidR="003F4D74">
          <w:rPr>
            <w:noProof/>
            <w:webHidden/>
          </w:rPr>
          <w:instrText xml:space="preserve"> PAGEREF _Toc229177654 \h </w:instrText>
        </w:r>
        <w:r w:rsidR="003F4D74">
          <w:rPr>
            <w:noProof/>
            <w:webHidden/>
          </w:rPr>
        </w:r>
        <w:r w:rsidR="003F4D74">
          <w:rPr>
            <w:noProof/>
            <w:webHidden/>
          </w:rPr>
          <w:fldChar w:fldCharType="separate"/>
        </w:r>
        <w:r w:rsidR="0033612F">
          <w:rPr>
            <w:noProof/>
            <w:webHidden/>
          </w:rPr>
          <w:t>33</w:t>
        </w:r>
        <w:r w:rsidR="003F4D74">
          <w:rPr>
            <w:noProof/>
            <w:webHidden/>
          </w:rPr>
          <w:fldChar w:fldCharType="end"/>
        </w:r>
      </w:hyperlink>
    </w:p>
    <w:p w:rsidR="003F4D74" w:rsidRDefault="00AF21AF">
      <w:pPr>
        <w:pStyle w:val="TOC2"/>
        <w:tabs>
          <w:tab w:val="right" w:leader="dot" w:pos="8296"/>
        </w:tabs>
        <w:rPr>
          <w:noProof/>
        </w:rPr>
      </w:pPr>
      <w:hyperlink w:anchor="_Toc229177655" w:history="1">
        <w:r w:rsidR="003F4D74" w:rsidRPr="004265FA">
          <w:rPr>
            <w:rStyle w:val="Hyperlink"/>
            <w:noProof/>
          </w:rPr>
          <w:t>Literatura</w:t>
        </w:r>
        <w:r w:rsidR="003F4D74">
          <w:rPr>
            <w:noProof/>
            <w:webHidden/>
          </w:rPr>
          <w:tab/>
        </w:r>
        <w:r w:rsidR="003F4D74">
          <w:rPr>
            <w:noProof/>
            <w:webHidden/>
          </w:rPr>
          <w:fldChar w:fldCharType="begin"/>
        </w:r>
        <w:r w:rsidR="003F4D74">
          <w:rPr>
            <w:noProof/>
            <w:webHidden/>
          </w:rPr>
          <w:instrText xml:space="preserve"> PAGEREF _Toc229177655 \h </w:instrText>
        </w:r>
        <w:r w:rsidR="003F4D74">
          <w:rPr>
            <w:noProof/>
            <w:webHidden/>
          </w:rPr>
        </w:r>
        <w:r w:rsidR="003F4D74">
          <w:rPr>
            <w:noProof/>
            <w:webHidden/>
          </w:rPr>
          <w:fldChar w:fldCharType="separate"/>
        </w:r>
        <w:r w:rsidR="0033612F">
          <w:rPr>
            <w:noProof/>
            <w:webHidden/>
          </w:rPr>
          <w:t>33</w:t>
        </w:r>
        <w:r w:rsidR="003F4D74">
          <w:rPr>
            <w:noProof/>
            <w:webHidden/>
          </w:rPr>
          <w:fldChar w:fldCharType="end"/>
        </w:r>
      </w:hyperlink>
    </w:p>
    <w:p w:rsidR="00DF4837" w:rsidRPr="00DF4837" w:rsidRDefault="00DF4837" w:rsidP="00DF4837">
      <w:r>
        <w:fldChar w:fldCharType="end"/>
      </w:r>
    </w:p>
    <w:p w:rsidR="00DF4837" w:rsidRDefault="00DF4837" w:rsidP="00DF4837">
      <w:pPr>
        <w:pStyle w:val="Heading2"/>
      </w:pPr>
      <w:bookmarkStart w:id="3" w:name="_Toc229177551"/>
      <w:r>
        <w:t>Kazalo slik</w:t>
      </w:r>
      <w:bookmarkEnd w:id="3"/>
    </w:p>
    <w:p w:rsidR="003F4D74" w:rsidRDefault="00DF4837">
      <w:pPr>
        <w:pStyle w:val="TableofFigures"/>
        <w:tabs>
          <w:tab w:val="right" w:leader="dot" w:pos="8296"/>
        </w:tabs>
        <w:rPr>
          <w:noProof/>
        </w:rPr>
      </w:pPr>
      <w:r>
        <w:fldChar w:fldCharType="begin"/>
      </w:r>
      <w:r>
        <w:instrText xml:space="preserve"> TOC \h \z \c "Slika" </w:instrText>
      </w:r>
      <w:r>
        <w:fldChar w:fldCharType="separate"/>
      </w:r>
      <w:hyperlink w:anchor="_Toc229177656" w:history="1">
        <w:r w:rsidR="003F4D74" w:rsidRPr="00D37299">
          <w:rPr>
            <w:rStyle w:val="Hyperlink"/>
            <w:noProof/>
          </w:rPr>
          <w:t>Slika 1: čutnica za toploto na levi in mraz na desni</w:t>
        </w:r>
        <w:r w:rsidR="003F4D74">
          <w:rPr>
            <w:noProof/>
            <w:webHidden/>
          </w:rPr>
          <w:tab/>
        </w:r>
        <w:r w:rsidR="003F4D74">
          <w:rPr>
            <w:noProof/>
            <w:webHidden/>
          </w:rPr>
          <w:fldChar w:fldCharType="begin"/>
        </w:r>
        <w:r w:rsidR="003F4D74">
          <w:rPr>
            <w:noProof/>
            <w:webHidden/>
          </w:rPr>
          <w:instrText xml:space="preserve"> PAGEREF _Toc229177656 \h </w:instrText>
        </w:r>
        <w:r w:rsidR="003F4D74">
          <w:rPr>
            <w:noProof/>
            <w:webHidden/>
          </w:rPr>
        </w:r>
        <w:r w:rsidR="003F4D74">
          <w:rPr>
            <w:noProof/>
            <w:webHidden/>
          </w:rPr>
          <w:fldChar w:fldCharType="separate"/>
        </w:r>
        <w:r w:rsidR="0033612F">
          <w:rPr>
            <w:noProof/>
            <w:webHidden/>
          </w:rPr>
          <w:t>8</w:t>
        </w:r>
        <w:r w:rsidR="003F4D74">
          <w:rPr>
            <w:noProof/>
            <w:webHidden/>
          </w:rPr>
          <w:fldChar w:fldCharType="end"/>
        </w:r>
      </w:hyperlink>
    </w:p>
    <w:p w:rsidR="003F4D74" w:rsidRDefault="00AF21AF">
      <w:pPr>
        <w:pStyle w:val="TableofFigures"/>
        <w:tabs>
          <w:tab w:val="right" w:leader="dot" w:pos="8296"/>
        </w:tabs>
        <w:rPr>
          <w:noProof/>
        </w:rPr>
      </w:pPr>
      <w:hyperlink w:anchor="_Toc229177657" w:history="1">
        <w:r w:rsidR="003F4D74" w:rsidRPr="00D37299">
          <w:rPr>
            <w:rStyle w:val="Hyperlink"/>
            <w:noProof/>
          </w:rPr>
          <w:t>Slika 2:  Priprava petrijevk in papirja za kromatografijo</w:t>
        </w:r>
        <w:r w:rsidR="003F4D74">
          <w:rPr>
            <w:noProof/>
            <w:webHidden/>
          </w:rPr>
          <w:tab/>
        </w:r>
        <w:r w:rsidR="003F4D74">
          <w:rPr>
            <w:noProof/>
            <w:webHidden/>
          </w:rPr>
          <w:fldChar w:fldCharType="begin"/>
        </w:r>
        <w:r w:rsidR="003F4D74">
          <w:rPr>
            <w:noProof/>
            <w:webHidden/>
          </w:rPr>
          <w:instrText xml:space="preserve"> PAGEREF _Toc229177657 \h </w:instrText>
        </w:r>
        <w:r w:rsidR="003F4D74">
          <w:rPr>
            <w:noProof/>
            <w:webHidden/>
          </w:rPr>
        </w:r>
        <w:r w:rsidR="003F4D74">
          <w:rPr>
            <w:noProof/>
            <w:webHidden/>
          </w:rPr>
          <w:fldChar w:fldCharType="separate"/>
        </w:r>
        <w:r w:rsidR="0033612F">
          <w:rPr>
            <w:noProof/>
            <w:webHidden/>
          </w:rPr>
          <w:t>32</w:t>
        </w:r>
        <w:r w:rsidR="003F4D74">
          <w:rPr>
            <w:noProof/>
            <w:webHidden/>
          </w:rPr>
          <w:fldChar w:fldCharType="end"/>
        </w:r>
      </w:hyperlink>
    </w:p>
    <w:p w:rsidR="00DF4837" w:rsidRPr="00DF4837" w:rsidRDefault="00DF4837" w:rsidP="00DF4837">
      <w:r>
        <w:fldChar w:fldCharType="end"/>
      </w:r>
    </w:p>
    <w:p w:rsidR="00DF4837" w:rsidRDefault="00DF4837" w:rsidP="00DF4837">
      <w:pPr>
        <w:pStyle w:val="Heading2"/>
      </w:pPr>
      <w:bookmarkStart w:id="4" w:name="_Toc229177552"/>
      <w:r>
        <w:t>Kazalo skic</w:t>
      </w:r>
      <w:bookmarkEnd w:id="4"/>
    </w:p>
    <w:p w:rsidR="003F4D74" w:rsidRDefault="00DF4837">
      <w:pPr>
        <w:pStyle w:val="TableofFigures"/>
        <w:tabs>
          <w:tab w:val="right" w:leader="dot" w:pos="8296"/>
        </w:tabs>
        <w:rPr>
          <w:noProof/>
        </w:rPr>
      </w:pPr>
      <w:r>
        <w:fldChar w:fldCharType="begin"/>
      </w:r>
      <w:r>
        <w:instrText xml:space="preserve"> TOC \h \z \c "Skica" </w:instrText>
      </w:r>
      <w:r>
        <w:fldChar w:fldCharType="separate"/>
      </w:r>
      <w:hyperlink w:anchor="_Toc229177658" w:history="1">
        <w:r w:rsidR="003F4D74" w:rsidRPr="00A64F30">
          <w:rPr>
            <w:rStyle w:val="Hyperlink"/>
            <w:noProof/>
          </w:rPr>
          <w:t>Skica 1: Celica v izotoničnem okolju</w:t>
        </w:r>
        <w:r w:rsidR="003F4D74">
          <w:rPr>
            <w:noProof/>
            <w:webHidden/>
          </w:rPr>
          <w:tab/>
        </w:r>
        <w:r w:rsidR="003F4D74">
          <w:rPr>
            <w:noProof/>
            <w:webHidden/>
          </w:rPr>
          <w:fldChar w:fldCharType="begin"/>
        </w:r>
        <w:r w:rsidR="003F4D74">
          <w:rPr>
            <w:noProof/>
            <w:webHidden/>
          </w:rPr>
          <w:instrText xml:space="preserve"> PAGEREF _Toc229177658 \h </w:instrText>
        </w:r>
        <w:r w:rsidR="003F4D74">
          <w:rPr>
            <w:noProof/>
            <w:webHidden/>
          </w:rPr>
        </w:r>
        <w:r w:rsidR="003F4D74">
          <w:rPr>
            <w:noProof/>
            <w:webHidden/>
          </w:rPr>
          <w:fldChar w:fldCharType="separate"/>
        </w:r>
        <w:r w:rsidR="0033612F">
          <w:rPr>
            <w:noProof/>
            <w:webHidden/>
          </w:rPr>
          <w:t>15</w:t>
        </w:r>
        <w:r w:rsidR="003F4D74">
          <w:rPr>
            <w:noProof/>
            <w:webHidden/>
          </w:rPr>
          <w:fldChar w:fldCharType="end"/>
        </w:r>
      </w:hyperlink>
    </w:p>
    <w:p w:rsidR="003F4D74" w:rsidRDefault="00AF21AF">
      <w:pPr>
        <w:pStyle w:val="TableofFigures"/>
        <w:tabs>
          <w:tab w:val="right" w:leader="dot" w:pos="8296"/>
        </w:tabs>
        <w:rPr>
          <w:noProof/>
        </w:rPr>
      </w:pPr>
      <w:hyperlink w:anchor="_Toc229177659" w:history="1">
        <w:r w:rsidR="003F4D74" w:rsidRPr="00A64F30">
          <w:rPr>
            <w:rStyle w:val="Hyperlink"/>
            <w:noProof/>
          </w:rPr>
          <w:t>Skica 2:  Celica v hipotoničnem okolju</w:t>
        </w:r>
        <w:r w:rsidR="003F4D74">
          <w:rPr>
            <w:noProof/>
            <w:webHidden/>
          </w:rPr>
          <w:tab/>
        </w:r>
        <w:r w:rsidR="003F4D74">
          <w:rPr>
            <w:noProof/>
            <w:webHidden/>
          </w:rPr>
          <w:fldChar w:fldCharType="begin"/>
        </w:r>
        <w:r w:rsidR="003F4D74">
          <w:rPr>
            <w:noProof/>
            <w:webHidden/>
          </w:rPr>
          <w:instrText xml:space="preserve"> PAGEREF _Toc229177659 \h </w:instrText>
        </w:r>
        <w:r w:rsidR="003F4D74">
          <w:rPr>
            <w:noProof/>
            <w:webHidden/>
          </w:rPr>
        </w:r>
        <w:r w:rsidR="003F4D74">
          <w:rPr>
            <w:noProof/>
            <w:webHidden/>
          </w:rPr>
          <w:fldChar w:fldCharType="separate"/>
        </w:r>
        <w:r w:rsidR="0033612F">
          <w:rPr>
            <w:noProof/>
            <w:webHidden/>
          </w:rPr>
          <w:t>15</w:t>
        </w:r>
        <w:r w:rsidR="003F4D74">
          <w:rPr>
            <w:noProof/>
            <w:webHidden/>
          </w:rPr>
          <w:fldChar w:fldCharType="end"/>
        </w:r>
      </w:hyperlink>
    </w:p>
    <w:p w:rsidR="003F4D74" w:rsidRDefault="00AF21AF">
      <w:pPr>
        <w:pStyle w:val="TableofFigures"/>
        <w:tabs>
          <w:tab w:val="right" w:leader="dot" w:pos="8296"/>
        </w:tabs>
        <w:rPr>
          <w:noProof/>
        </w:rPr>
      </w:pPr>
      <w:hyperlink w:anchor="_Toc229177660" w:history="1">
        <w:r w:rsidR="003F4D74" w:rsidRPr="00A64F30">
          <w:rPr>
            <w:rStyle w:val="Hyperlink"/>
            <w:noProof/>
          </w:rPr>
          <w:t>Skica 3: Celica v hipertoničnem okolju</w:t>
        </w:r>
        <w:r w:rsidR="003F4D74">
          <w:rPr>
            <w:noProof/>
            <w:webHidden/>
          </w:rPr>
          <w:tab/>
        </w:r>
        <w:r w:rsidR="003F4D74">
          <w:rPr>
            <w:noProof/>
            <w:webHidden/>
          </w:rPr>
          <w:fldChar w:fldCharType="begin"/>
        </w:r>
        <w:r w:rsidR="003F4D74">
          <w:rPr>
            <w:noProof/>
            <w:webHidden/>
          </w:rPr>
          <w:instrText xml:space="preserve"> PAGEREF _Toc229177660 \h </w:instrText>
        </w:r>
        <w:r w:rsidR="003F4D74">
          <w:rPr>
            <w:noProof/>
            <w:webHidden/>
          </w:rPr>
        </w:r>
        <w:r w:rsidR="003F4D74">
          <w:rPr>
            <w:noProof/>
            <w:webHidden/>
          </w:rPr>
          <w:fldChar w:fldCharType="separate"/>
        </w:r>
        <w:r w:rsidR="0033612F">
          <w:rPr>
            <w:noProof/>
            <w:webHidden/>
          </w:rPr>
          <w:t>15</w:t>
        </w:r>
        <w:r w:rsidR="003F4D74">
          <w:rPr>
            <w:noProof/>
            <w:webHidden/>
          </w:rPr>
          <w:fldChar w:fldCharType="end"/>
        </w:r>
      </w:hyperlink>
    </w:p>
    <w:p w:rsidR="003F4D74" w:rsidRDefault="00AF21AF">
      <w:pPr>
        <w:pStyle w:val="TableofFigures"/>
        <w:tabs>
          <w:tab w:val="right" w:leader="dot" w:pos="8296"/>
        </w:tabs>
        <w:rPr>
          <w:noProof/>
        </w:rPr>
      </w:pPr>
      <w:hyperlink w:anchor="_Toc229177661" w:history="1">
        <w:r w:rsidR="003F4D74" w:rsidRPr="00A64F30">
          <w:rPr>
            <w:rStyle w:val="Hyperlink"/>
            <w:noProof/>
          </w:rPr>
          <w:t>Skica 4: Celica v metafazi</w:t>
        </w:r>
        <w:r w:rsidR="003F4D74">
          <w:rPr>
            <w:noProof/>
            <w:webHidden/>
          </w:rPr>
          <w:tab/>
        </w:r>
        <w:r w:rsidR="003F4D74">
          <w:rPr>
            <w:noProof/>
            <w:webHidden/>
          </w:rPr>
          <w:fldChar w:fldCharType="begin"/>
        </w:r>
        <w:r w:rsidR="003F4D74">
          <w:rPr>
            <w:noProof/>
            <w:webHidden/>
          </w:rPr>
          <w:instrText xml:space="preserve"> PAGEREF _Toc229177661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ableofFigures"/>
        <w:tabs>
          <w:tab w:val="right" w:leader="dot" w:pos="8296"/>
        </w:tabs>
        <w:rPr>
          <w:noProof/>
        </w:rPr>
      </w:pPr>
      <w:hyperlink w:anchor="_Toc229177662" w:history="1">
        <w:r w:rsidR="003F4D74" w:rsidRPr="00A64F30">
          <w:rPr>
            <w:rStyle w:val="Hyperlink"/>
            <w:noProof/>
          </w:rPr>
          <w:t>Skica 5: Celica v zgodnji profazi</w:t>
        </w:r>
        <w:r w:rsidR="003F4D74">
          <w:rPr>
            <w:noProof/>
            <w:webHidden/>
          </w:rPr>
          <w:tab/>
        </w:r>
        <w:r w:rsidR="003F4D74">
          <w:rPr>
            <w:noProof/>
            <w:webHidden/>
          </w:rPr>
          <w:fldChar w:fldCharType="begin"/>
        </w:r>
        <w:r w:rsidR="003F4D74">
          <w:rPr>
            <w:noProof/>
            <w:webHidden/>
          </w:rPr>
          <w:instrText xml:space="preserve"> PAGEREF _Toc229177662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ableofFigures"/>
        <w:tabs>
          <w:tab w:val="right" w:leader="dot" w:pos="8296"/>
        </w:tabs>
        <w:rPr>
          <w:noProof/>
        </w:rPr>
      </w:pPr>
      <w:hyperlink w:anchor="_Toc229177663" w:history="1">
        <w:r w:rsidR="003F4D74" w:rsidRPr="00A64F30">
          <w:rPr>
            <w:rStyle w:val="Hyperlink"/>
            <w:noProof/>
          </w:rPr>
          <w:t>Skica 6: Celica v pozni profazi</w:t>
        </w:r>
        <w:r w:rsidR="003F4D74">
          <w:rPr>
            <w:noProof/>
            <w:webHidden/>
          </w:rPr>
          <w:tab/>
        </w:r>
        <w:r w:rsidR="003F4D74">
          <w:rPr>
            <w:noProof/>
            <w:webHidden/>
          </w:rPr>
          <w:fldChar w:fldCharType="begin"/>
        </w:r>
        <w:r w:rsidR="003F4D74">
          <w:rPr>
            <w:noProof/>
            <w:webHidden/>
          </w:rPr>
          <w:instrText xml:space="preserve"> PAGEREF _Toc229177663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ableofFigures"/>
        <w:tabs>
          <w:tab w:val="right" w:leader="dot" w:pos="8296"/>
        </w:tabs>
        <w:rPr>
          <w:noProof/>
        </w:rPr>
      </w:pPr>
      <w:hyperlink w:anchor="_Toc229177664" w:history="1">
        <w:r w:rsidR="003F4D74" w:rsidRPr="00A64F30">
          <w:rPr>
            <w:rStyle w:val="Hyperlink"/>
            <w:noProof/>
          </w:rPr>
          <w:t>Skica 7:  Celica v prehodu k metafazi</w:t>
        </w:r>
        <w:r w:rsidR="003F4D74">
          <w:rPr>
            <w:noProof/>
            <w:webHidden/>
          </w:rPr>
          <w:tab/>
        </w:r>
        <w:r w:rsidR="003F4D74">
          <w:rPr>
            <w:noProof/>
            <w:webHidden/>
          </w:rPr>
          <w:fldChar w:fldCharType="begin"/>
        </w:r>
        <w:r w:rsidR="003F4D74">
          <w:rPr>
            <w:noProof/>
            <w:webHidden/>
          </w:rPr>
          <w:instrText xml:space="preserve"> PAGEREF _Toc229177664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ableofFigures"/>
        <w:tabs>
          <w:tab w:val="right" w:leader="dot" w:pos="8296"/>
        </w:tabs>
        <w:rPr>
          <w:noProof/>
        </w:rPr>
      </w:pPr>
      <w:hyperlink w:anchor="_Toc229177665" w:history="1">
        <w:r w:rsidR="003F4D74" w:rsidRPr="00A64F30">
          <w:rPr>
            <w:rStyle w:val="Hyperlink"/>
            <w:noProof/>
          </w:rPr>
          <w:t>Skica 8: Celica v telofazi</w:t>
        </w:r>
        <w:r w:rsidR="003F4D74">
          <w:rPr>
            <w:noProof/>
            <w:webHidden/>
          </w:rPr>
          <w:tab/>
        </w:r>
        <w:r w:rsidR="003F4D74">
          <w:rPr>
            <w:noProof/>
            <w:webHidden/>
          </w:rPr>
          <w:fldChar w:fldCharType="begin"/>
        </w:r>
        <w:r w:rsidR="003F4D74">
          <w:rPr>
            <w:noProof/>
            <w:webHidden/>
          </w:rPr>
          <w:instrText xml:space="preserve"> PAGEREF _Toc229177665 \h </w:instrText>
        </w:r>
        <w:r w:rsidR="003F4D74">
          <w:rPr>
            <w:noProof/>
            <w:webHidden/>
          </w:rPr>
        </w:r>
        <w:r w:rsidR="003F4D74">
          <w:rPr>
            <w:noProof/>
            <w:webHidden/>
          </w:rPr>
          <w:fldChar w:fldCharType="separate"/>
        </w:r>
        <w:r w:rsidR="0033612F">
          <w:rPr>
            <w:noProof/>
            <w:webHidden/>
          </w:rPr>
          <w:t>18</w:t>
        </w:r>
        <w:r w:rsidR="003F4D74">
          <w:rPr>
            <w:noProof/>
            <w:webHidden/>
          </w:rPr>
          <w:fldChar w:fldCharType="end"/>
        </w:r>
      </w:hyperlink>
    </w:p>
    <w:p w:rsidR="003F4D74" w:rsidRDefault="00AF21AF">
      <w:pPr>
        <w:pStyle w:val="TableofFigures"/>
        <w:tabs>
          <w:tab w:val="right" w:leader="dot" w:pos="8296"/>
        </w:tabs>
        <w:rPr>
          <w:noProof/>
        </w:rPr>
      </w:pPr>
      <w:hyperlink w:anchor="_Toc229177666" w:history="1">
        <w:r w:rsidR="003F4D74" w:rsidRPr="00A64F30">
          <w:rPr>
            <w:rStyle w:val="Hyperlink"/>
            <w:noProof/>
          </w:rPr>
          <w:t>Skica 9: Celica v anafazi</w:t>
        </w:r>
        <w:r w:rsidR="003F4D74">
          <w:rPr>
            <w:noProof/>
            <w:webHidden/>
          </w:rPr>
          <w:tab/>
        </w:r>
        <w:r w:rsidR="003F4D74">
          <w:rPr>
            <w:noProof/>
            <w:webHidden/>
          </w:rPr>
          <w:fldChar w:fldCharType="begin"/>
        </w:r>
        <w:r w:rsidR="003F4D74">
          <w:rPr>
            <w:noProof/>
            <w:webHidden/>
          </w:rPr>
          <w:instrText xml:space="preserve"> PAGEREF _Toc229177666 \h </w:instrText>
        </w:r>
        <w:r w:rsidR="003F4D74">
          <w:rPr>
            <w:noProof/>
            <w:webHidden/>
          </w:rPr>
        </w:r>
        <w:r w:rsidR="003F4D74">
          <w:rPr>
            <w:noProof/>
            <w:webHidden/>
          </w:rPr>
          <w:fldChar w:fldCharType="separate"/>
        </w:r>
        <w:r w:rsidR="0033612F">
          <w:rPr>
            <w:noProof/>
            <w:webHidden/>
          </w:rPr>
          <w:t>19</w:t>
        </w:r>
        <w:r w:rsidR="003F4D74">
          <w:rPr>
            <w:noProof/>
            <w:webHidden/>
          </w:rPr>
          <w:fldChar w:fldCharType="end"/>
        </w:r>
      </w:hyperlink>
    </w:p>
    <w:p w:rsidR="003F4D74" w:rsidRDefault="00AF21AF">
      <w:pPr>
        <w:pStyle w:val="TableofFigures"/>
        <w:tabs>
          <w:tab w:val="right" w:leader="dot" w:pos="8296"/>
        </w:tabs>
        <w:rPr>
          <w:noProof/>
        </w:rPr>
      </w:pPr>
      <w:hyperlink w:anchor="_Toc229177667" w:history="1">
        <w:r w:rsidR="003F4D74" w:rsidRPr="00A64F30">
          <w:rPr>
            <w:rStyle w:val="Hyperlink"/>
            <w:noProof/>
          </w:rPr>
          <w:t>Skica 10: Prva bakterija obarvana po diferencialnem barvanju po Gramu</w:t>
        </w:r>
        <w:r w:rsidR="003F4D74">
          <w:rPr>
            <w:noProof/>
            <w:webHidden/>
          </w:rPr>
          <w:tab/>
        </w:r>
        <w:r w:rsidR="003F4D74">
          <w:rPr>
            <w:noProof/>
            <w:webHidden/>
          </w:rPr>
          <w:fldChar w:fldCharType="begin"/>
        </w:r>
        <w:r w:rsidR="003F4D74">
          <w:rPr>
            <w:noProof/>
            <w:webHidden/>
          </w:rPr>
          <w:instrText xml:space="preserve"> PAGEREF _Toc229177667 \h </w:instrText>
        </w:r>
        <w:r w:rsidR="003F4D74">
          <w:rPr>
            <w:noProof/>
            <w:webHidden/>
          </w:rPr>
        </w:r>
        <w:r w:rsidR="003F4D74">
          <w:rPr>
            <w:noProof/>
            <w:webHidden/>
          </w:rPr>
          <w:fldChar w:fldCharType="separate"/>
        </w:r>
        <w:r w:rsidR="0033612F">
          <w:rPr>
            <w:noProof/>
            <w:webHidden/>
          </w:rPr>
          <w:t>24</w:t>
        </w:r>
        <w:r w:rsidR="003F4D74">
          <w:rPr>
            <w:noProof/>
            <w:webHidden/>
          </w:rPr>
          <w:fldChar w:fldCharType="end"/>
        </w:r>
      </w:hyperlink>
    </w:p>
    <w:p w:rsidR="003F4D74" w:rsidRDefault="00AF21AF">
      <w:pPr>
        <w:pStyle w:val="TableofFigures"/>
        <w:tabs>
          <w:tab w:val="right" w:leader="dot" w:pos="8296"/>
        </w:tabs>
        <w:rPr>
          <w:noProof/>
        </w:rPr>
      </w:pPr>
      <w:hyperlink w:anchor="_Toc229177668" w:history="1">
        <w:r w:rsidR="003F4D74" w:rsidRPr="00A64F30">
          <w:rPr>
            <w:rStyle w:val="Hyperlink"/>
            <w:noProof/>
          </w:rPr>
          <w:t>Skica 11: Druga bakterija obarvana po diferencialnem barvanju po Gramu</w:t>
        </w:r>
        <w:r w:rsidR="003F4D74">
          <w:rPr>
            <w:noProof/>
            <w:webHidden/>
          </w:rPr>
          <w:tab/>
        </w:r>
        <w:r w:rsidR="003F4D74">
          <w:rPr>
            <w:noProof/>
            <w:webHidden/>
          </w:rPr>
          <w:fldChar w:fldCharType="begin"/>
        </w:r>
        <w:r w:rsidR="003F4D74">
          <w:rPr>
            <w:noProof/>
            <w:webHidden/>
          </w:rPr>
          <w:instrText xml:space="preserve"> PAGEREF _Toc229177668 \h </w:instrText>
        </w:r>
        <w:r w:rsidR="003F4D74">
          <w:rPr>
            <w:noProof/>
            <w:webHidden/>
          </w:rPr>
        </w:r>
        <w:r w:rsidR="003F4D74">
          <w:rPr>
            <w:noProof/>
            <w:webHidden/>
          </w:rPr>
          <w:fldChar w:fldCharType="separate"/>
        </w:r>
        <w:r w:rsidR="0033612F">
          <w:rPr>
            <w:noProof/>
            <w:webHidden/>
          </w:rPr>
          <w:t>24</w:t>
        </w:r>
        <w:r w:rsidR="003F4D74">
          <w:rPr>
            <w:noProof/>
            <w:webHidden/>
          </w:rPr>
          <w:fldChar w:fldCharType="end"/>
        </w:r>
      </w:hyperlink>
    </w:p>
    <w:p w:rsidR="00DF4837" w:rsidRPr="00DF4837" w:rsidRDefault="00DF4837" w:rsidP="00DF4837">
      <w:r>
        <w:fldChar w:fldCharType="end"/>
      </w:r>
    </w:p>
    <w:p w:rsidR="00DF4837" w:rsidRDefault="00DF4837" w:rsidP="00DF4837">
      <w:pPr>
        <w:pStyle w:val="Heading2"/>
      </w:pPr>
      <w:bookmarkStart w:id="5" w:name="_Toc229177553"/>
      <w:r>
        <w:t>Kazalo tabel</w:t>
      </w:r>
      <w:bookmarkEnd w:id="5"/>
    </w:p>
    <w:p w:rsidR="003F4D74" w:rsidRDefault="00DF4837">
      <w:pPr>
        <w:pStyle w:val="TableofFigures"/>
        <w:tabs>
          <w:tab w:val="right" w:leader="dot" w:pos="8296"/>
        </w:tabs>
        <w:rPr>
          <w:noProof/>
        </w:rPr>
      </w:pPr>
      <w:r>
        <w:fldChar w:fldCharType="begin"/>
      </w:r>
      <w:r>
        <w:instrText xml:space="preserve"> TOC \h \z \c "Tabela" </w:instrText>
      </w:r>
      <w:r>
        <w:fldChar w:fldCharType="separate"/>
      </w:r>
      <w:hyperlink w:anchor="_Toc229177669" w:history="1">
        <w:r w:rsidR="003F4D74" w:rsidRPr="00765BE3">
          <w:rPr>
            <w:rStyle w:val="Hyperlink"/>
            <w:noProof/>
          </w:rPr>
          <w:t>Tabela 1: Količina ogljikovega dioksida v izdihanem zraku posameznih poskusnih osem v mirovanju in pri obremenitvi</w:t>
        </w:r>
        <w:r w:rsidR="003F4D74">
          <w:rPr>
            <w:noProof/>
            <w:webHidden/>
          </w:rPr>
          <w:tab/>
        </w:r>
        <w:r w:rsidR="003F4D74">
          <w:rPr>
            <w:noProof/>
            <w:webHidden/>
          </w:rPr>
          <w:fldChar w:fldCharType="begin"/>
        </w:r>
        <w:r w:rsidR="003F4D74">
          <w:rPr>
            <w:noProof/>
            <w:webHidden/>
          </w:rPr>
          <w:instrText xml:space="preserve"> PAGEREF _Toc229177669 \h </w:instrText>
        </w:r>
        <w:r w:rsidR="003F4D74">
          <w:rPr>
            <w:noProof/>
            <w:webHidden/>
          </w:rPr>
        </w:r>
        <w:r w:rsidR="003F4D74">
          <w:rPr>
            <w:noProof/>
            <w:webHidden/>
          </w:rPr>
          <w:fldChar w:fldCharType="separate"/>
        </w:r>
        <w:r w:rsidR="0033612F">
          <w:rPr>
            <w:noProof/>
            <w:webHidden/>
          </w:rPr>
          <w:t>6</w:t>
        </w:r>
        <w:r w:rsidR="003F4D74">
          <w:rPr>
            <w:noProof/>
            <w:webHidden/>
          </w:rPr>
          <w:fldChar w:fldCharType="end"/>
        </w:r>
      </w:hyperlink>
    </w:p>
    <w:p w:rsidR="003F4D74" w:rsidRDefault="00AF21AF">
      <w:pPr>
        <w:pStyle w:val="TableofFigures"/>
        <w:tabs>
          <w:tab w:val="right" w:leader="dot" w:pos="8296"/>
        </w:tabs>
        <w:rPr>
          <w:noProof/>
        </w:rPr>
      </w:pPr>
      <w:hyperlink w:anchor="_Toc229177670" w:history="1">
        <w:r w:rsidR="003F4D74" w:rsidRPr="00765BE3">
          <w:rPr>
            <w:rStyle w:val="Hyperlink"/>
            <w:noProof/>
          </w:rPr>
          <w:t>Tabela 2: Opisi občutka temperature poskusnih oseb</w:t>
        </w:r>
        <w:r w:rsidR="003F4D74">
          <w:rPr>
            <w:noProof/>
            <w:webHidden/>
          </w:rPr>
          <w:tab/>
        </w:r>
        <w:r w:rsidR="003F4D74">
          <w:rPr>
            <w:noProof/>
            <w:webHidden/>
          </w:rPr>
          <w:fldChar w:fldCharType="begin"/>
        </w:r>
        <w:r w:rsidR="003F4D74">
          <w:rPr>
            <w:noProof/>
            <w:webHidden/>
          </w:rPr>
          <w:instrText xml:space="preserve"> PAGEREF _Toc229177670 \h </w:instrText>
        </w:r>
        <w:r w:rsidR="003F4D74">
          <w:rPr>
            <w:noProof/>
            <w:webHidden/>
          </w:rPr>
        </w:r>
        <w:r w:rsidR="003F4D74">
          <w:rPr>
            <w:noProof/>
            <w:webHidden/>
          </w:rPr>
          <w:fldChar w:fldCharType="separate"/>
        </w:r>
        <w:r w:rsidR="0033612F">
          <w:rPr>
            <w:noProof/>
            <w:webHidden/>
          </w:rPr>
          <w:t>9</w:t>
        </w:r>
        <w:r w:rsidR="003F4D74">
          <w:rPr>
            <w:noProof/>
            <w:webHidden/>
          </w:rPr>
          <w:fldChar w:fldCharType="end"/>
        </w:r>
      </w:hyperlink>
    </w:p>
    <w:p w:rsidR="003F4D74" w:rsidRDefault="00AF21AF">
      <w:pPr>
        <w:pStyle w:val="TableofFigures"/>
        <w:tabs>
          <w:tab w:val="right" w:leader="dot" w:pos="8296"/>
        </w:tabs>
        <w:rPr>
          <w:noProof/>
        </w:rPr>
      </w:pPr>
      <w:hyperlink w:anchor="_Toc229177671" w:history="1">
        <w:r w:rsidR="003F4D74" w:rsidRPr="00765BE3">
          <w:rPr>
            <w:rStyle w:val="Hyperlink"/>
            <w:noProof/>
          </w:rPr>
          <w:t>Tabela 3: Vsebina posameznih epruvet</w:t>
        </w:r>
        <w:r w:rsidR="003F4D74">
          <w:rPr>
            <w:noProof/>
            <w:webHidden/>
          </w:rPr>
          <w:tab/>
        </w:r>
        <w:r w:rsidR="003F4D74">
          <w:rPr>
            <w:noProof/>
            <w:webHidden/>
          </w:rPr>
          <w:fldChar w:fldCharType="begin"/>
        </w:r>
        <w:r w:rsidR="003F4D74">
          <w:rPr>
            <w:noProof/>
            <w:webHidden/>
          </w:rPr>
          <w:instrText xml:space="preserve"> PAGEREF _Toc229177671 \h </w:instrText>
        </w:r>
        <w:r w:rsidR="003F4D74">
          <w:rPr>
            <w:noProof/>
            <w:webHidden/>
          </w:rPr>
        </w:r>
        <w:r w:rsidR="003F4D74">
          <w:rPr>
            <w:noProof/>
            <w:webHidden/>
          </w:rPr>
          <w:fldChar w:fldCharType="separate"/>
        </w:r>
        <w:r w:rsidR="0033612F">
          <w:rPr>
            <w:noProof/>
            <w:webHidden/>
          </w:rPr>
          <w:t>12</w:t>
        </w:r>
        <w:r w:rsidR="003F4D74">
          <w:rPr>
            <w:noProof/>
            <w:webHidden/>
          </w:rPr>
          <w:fldChar w:fldCharType="end"/>
        </w:r>
      </w:hyperlink>
    </w:p>
    <w:p w:rsidR="003F4D74" w:rsidRDefault="00AF21AF">
      <w:pPr>
        <w:pStyle w:val="TableofFigures"/>
        <w:tabs>
          <w:tab w:val="right" w:leader="dot" w:pos="8296"/>
        </w:tabs>
        <w:rPr>
          <w:noProof/>
        </w:rPr>
      </w:pPr>
      <w:hyperlink w:anchor="_Toc229177672" w:history="1">
        <w:r w:rsidR="003F4D74" w:rsidRPr="00765BE3">
          <w:rPr>
            <w:rStyle w:val="Hyperlink"/>
            <w:noProof/>
          </w:rPr>
          <w:t>Tabela 4: Sprememba indikatorja v posameznih epruvetah</w:t>
        </w:r>
        <w:r w:rsidR="003F4D74">
          <w:rPr>
            <w:noProof/>
            <w:webHidden/>
          </w:rPr>
          <w:tab/>
        </w:r>
        <w:r w:rsidR="003F4D74">
          <w:rPr>
            <w:noProof/>
            <w:webHidden/>
          </w:rPr>
          <w:fldChar w:fldCharType="begin"/>
        </w:r>
        <w:r w:rsidR="003F4D74">
          <w:rPr>
            <w:noProof/>
            <w:webHidden/>
          </w:rPr>
          <w:instrText xml:space="preserve"> PAGEREF _Toc229177672 \h </w:instrText>
        </w:r>
        <w:r w:rsidR="003F4D74">
          <w:rPr>
            <w:noProof/>
            <w:webHidden/>
          </w:rPr>
        </w:r>
        <w:r w:rsidR="003F4D74">
          <w:rPr>
            <w:noProof/>
            <w:webHidden/>
          </w:rPr>
          <w:fldChar w:fldCharType="separate"/>
        </w:r>
        <w:r w:rsidR="0033612F">
          <w:rPr>
            <w:noProof/>
            <w:webHidden/>
          </w:rPr>
          <w:t>13</w:t>
        </w:r>
        <w:r w:rsidR="003F4D74">
          <w:rPr>
            <w:noProof/>
            <w:webHidden/>
          </w:rPr>
          <w:fldChar w:fldCharType="end"/>
        </w:r>
      </w:hyperlink>
    </w:p>
    <w:p w:rsidR="003F4D74" w:rsidRDefault="00AF21AF">
      <w:pPr>
        <w:pStyle w:val="TableofFigures"/>
        <w:tabs>
          <w:tab w:val="right" w:leader="dot" w:pos="8296"/>
        </w:tabs>
        <w:rPr>
          <w:noProof/>
        </w:rPr>
      </w:pPr>
      <w:hyperlink w:anchor="_Toc229177673" w:history="1">
        <w:r w:rsidR="003F4D74" w:rsidRPr="00765BE3">
          <w:rPr>
            <w:rStyle w:val="Hyperlink"/>
            <w:noProof/>
          </w:rPr>
          <w:t>Tabela 5: Rezultati prvih treh poskusov z encimi</w:t>
        </w:r>
        <w:r w:rsidR="003F4D74">
          <w:rPr>
            <w:noProof/>
            <w:webHidden/>
          </w:rPr>
          <w:tab/>
        </w:r>
        <w:r w:rsidR="003F4D74">
          <w:rPr>
            <w:noProof/>
            <w:webHidden/>
          </w:rPr>
          <w:fldChar w:fldCharType="begin"/>
        </w:r>
        <w:r w:rsidR="003F4D74">
          <w:rPr>
            <w:noProof/>
            <w:webHidden/>
          </w:rPr>
          <w:instrText xml:space="preserve"> PAGEREF _Toc229177673 \h </w:instrText>
        </w:r>
        <w:r w:rsidR="003F4D74">
          <w:rPr>
            <w:noProof/>
            <w:webHidden/>
          </w:rPr>
        </w:r>
        <w:r w:rsidR="003F4D74">
          <w:rPr>
            <w:noProof/>
            <w:webHidden/>
          </w:rPr>
          <w:fldChar w:fldCharType="separate"/>
        </w:r>
        <w:r w:rsidR="0033612F">
          <w:rPr>
            <w:noProof/>
            <w:webHidden/>
          </w:rPr>
          <w:t>21</w:t>
        </w:r>
        <w:r w:rsidR="003F4D74">
          <w:rPr>
            <w:noProof/>
            <w:webHidden/>
          </w:rPr>
          <w:fldChar w:fldCharType="end"/>
        </w:r>
      </w:hyperlink>
    </w:p>
    <w:p w:rsidR="003F4D74" w:rsidRDefault="00AF21AF">
      <w:pPr>
        <w:pStyle w:val="TableofFigures"/>
        <w:tabs>
          <w:tab w:val="right" w:leader="dot" w:pos="8296"/>
        </w:tabs>
        <w:rPr>
          <w:noProof/>
        </w:rPr>
      </w:pPr>
      <w:hyperlink w:anchor="_Toc229177674" w:history="1">
        <w:r w:rsidR="003F4D74" w:rsidRPr="00765BE3">
          <w:rPr>
            <w:rStyle w:val="Hyperlink"/>
            <w:noProof/>
          </w:rPr>
          <w:t>Tabela 6: Rezultati zadnjih treh poskusov z encimi</w:t>
        </w:r>
        <w:r w:rsidR="003F4D74">
          <w:rPr>
            <w:noProof/>
            <w:webHidden/>
          </w:rPr>
          <w:tab/>
        </w:r>
        <w:r w:rsidR="003F4D74">
          <w:rPr>
            <w:noProof/>
            <w:webHidden/>
          </w:rPr>
          <w:fldChar w:fldCharType="begin"/>
        </w:r>
        <w:r w:rsidR="003F4D74">
          <w:rPr>
            <w:noProof/>
            <w:webHidden/>
          </w:rPr>
          <w:instrText xml:space="preserve"> PAGEREF _Toc229177674 \h </w:instrText>
        </w:r>
        <w:r w:rsidR="003F4D74">
          <w:rPr>
            <w:noProof/>
            <w:webHidden/>
          </w:rPr>
        </w:r>
        <w:r w:rsidR="003F4D74">
          <w:rPr>
            <w:noProof/>
            <w:webHidden/>
          </w:rPr>
          <w:fldChar w:fldCharType="separate"/>
        </w:r>
        <w:r w:rsidR="0033612F">
          <w:rPr>
            <w:noProof/>
            <w:webHidden/>
          </w:rPr>
          <w:t>21</w:t>
        </w:r>
        <w:r w:rsidR="003F4D74">
          <w:rPr>
            <w:noProof/>
            <w:webHidden/>
          </w:rPr>
          <w:fldChar w:fldCharType="end"/>
        </w:r>
      </w:hyperlink>
    </w:p>
    <w:p w:rsidR="003F4D74" w:rsidRDefault="00AF21AF">
      <w:pPr>
        <w:pStyle w:val="TableofFigures"/>
        <w:tabs>
          <w:tab w:val="right" w:leader="dot" w:pos="8296"/>
        </w:tabs>
        <w:rPr>
          <w:noProof/>
        </w:rPr>
      </w:pPr>
      <w:hyperlink w:anchor="_Toc229177675" w:history="1">
        <w:r w:rsidR="003F4D74" w:rsidRPr="00765BE3">
          <w:rPr>
            <w:rStyle w:val="Hyperlink"/>
            <w:noProof/>
          </w:rPr>
          <w:t>Tabela 7: Vsebina posameznih epruvet</w:t>
        </w:r>
        <w:r w:rsidR="003F4D74">
          <w:rPr>
            <w:noProof/>
            <w:webHidden/>
          </w:rPr>
          <w:tab/>
        </w:r>
        <w:r w:rsidR="003F4D74">
          <w:rPr>
            <w:noProof/>
            <w:webHidden/>
          </w:rPr>
          <w:fldChar w:fldCharType="begin"/>
        </w:r>
        <w:r w:rsidR="003F4D74">
          <w:rPr>
            <w:noProof/>
            <w:webHidden/>
          </w:rPr>
          <w:instrText xml:space="preserve"> PAGEREF _Toc229177675 \h </w:instrText>
        </w:r>
        <w:r w:rsidR="003F4D74">
          <w:rPr>
            <w:noProof/>
            <w:webHidden/>
          </w:rPr>
        </w:r>
        <w:r w:rsidR="003F4D74">
          <w:rPr>
            <w:noProof/>
            <w:webHidden/>
          </w:rPr>
          <w:fldChar w:fldCharType="separate"/>
        </w:r>
        <w:r w:rsidR="0033612F">
          <w:rPr>
            <w:noProof/>
            <w:webHidden/>
          </w:rPr>
          <w:t>26</w:t>
        </w:r>
        <w:r w:rsidR="003F4D74">
          <w:rPr>
            <w:noProof/>
            <w:webHidden/>
          </w:rPr>
          <w:fldChar w:fldCharType="end"/>
        </w:r>
      </w:hyperlink>
    </w:p>
    <w:p w:rsidR="003F4D74" w:rsidRDefault="00AF21AF">
      <w:pPr>
        <w:pStyle w:val="TableofFigures"/>
        <w:tabs>
          <w:tab w:val="right" w:leader="dot" w:pos="8296"/>
        </w:tabs>
        <w:rPr>
          <w:noProof/>
        </w:rPr>
      </w:pPr>
      <w:hyperlink w:anchor="_Toc229177676" w:history="1">
        <w:r w:rsidR="003F4D74" w:rsidRPr="00765BE3">
          <w:rPr>
            <w:rStyle w:val="Hyperlink"/>
            <w:noProof/>
          </w:rPr>
          <w:t>Tabela 8: Barva indikatorja neposredno po pripravi vsebin epruvet</w:t>
        </w:r>
        <w:r w:rsidR="003F4D74">
          <w:rPr>
            <w:noProof/>
            <w:webHidden/>
          </w:rPr>
          <w:tab/>
        </w:r>
        <w:r w:rsidR="003F4D74">
          <w:rPr>
            <w:noProof/>
            <w:webHidden/>
          </w:rPr>
          <w:fldChar w:fldCharType="begin"/>
        </w:r>
        <w:r w:rsidR="003F4D74">
          <w:rPr>
            <w:noProof/>
            <w:webHidden/>
          </w:rPr>
          <w:instrText xml:space="preserve"> PAGEREF _Toc229177676 \h </w:instrText>
        </w:r>
        <w:r w:rsidR="003F4D74">
          <w:rPr>
            <w:noProof/>
            <w:webHidden/>
          </w:rPr>
        </w:r>
        <w:r w:rsidR="003F4D74">
          <w:rPr>
            <w:noProof/>
            <w:webHidden/>
          </w:rPr>
          <w:fldChar w:fldCharType="separate"/>
        </w:r>
        <w:r w:rsidR="0033612F">
          <w:rPr>
            <w:noProof/>
            <w:webHidden/>
          </w:rPr>
          <w:t>26</w:t>
        </w:r>
        <w:r w:rsidR="003F4D74">
          <w:rPr>
            <w:noProof/>
            <w:webHidden/>
          </w:rPr>
          <w:fldChar w:fldCharType="end"/>
        </w:r>
      </w:hyperlink>
    </w:p>
    <w:p w:rsidR="003F4D74" w:rsidRDefault="00AF21AF">
      <w:pPr>
        <w:pStyle w:val="TableofFigures"/>
        <w:tabs>
          <w:tab w:val="right" w:leader="dot" w:pos="8296"/>
        </w:tabs>
        <w:rPr>
          <w:noProof/>
        </w:rPr>
      </w:pPr>
      <w:hyperlink w:anchor="_Toc229177677" w:history="1">
        <w:r w:rsidR="003F4D74" w:rsidRPr="00765BE3">
          <w:rPr>
            <w:rStyle w:val="Hyperlink"/>
            <w:noProof/>
          </w:rPr>
          <w:t>Tabela 9: Barva indikatorja teden dni po prvem opazovanju</w:t>
        </w:r>
        <w:r w:rsidR="003F4D74">
          <w:rPr>
            <w:noProof/>
            <w:webHidden/>
          </w:rPr>
          <w:tab/>
        </w:r>
        <w:r w:rsidR="003F4D74">
          <w:rPr>
            <w:noProof/>
            <w:webHidden/>
          </w:rPr>
          <w:fldChar w:fldCharType="begin"/>
        </w:r>
        <w:r w:rsidR="003F4D74">
          <w:rPr>
            <w:noProof/>
            <w:webHidden/>
          </w:rPr>
          <w:instrText xml:space="preserve"> PAGEREF _Toc229177677 \h </w:instrText>
        </w:r>
        <w:r w:rsidR="003F4D74">
          <w:rPr>
            <w:noProof/>
            <w:webHidden/>
          </w:rPr>
        </w:r>
        <w:r w:rsidR="003F4D74">
          <w:rPr>
            <w:noProof/>
            <w:webHidden/>
          </w:rPr>
          <w:fldChar w:fldCharType="separate"/>
        </w:r>
        <w:r w:rsidR="0033612F">
          <w:rPr>
            <w:noProof/>
            <w:webHidden/>
          </w:rPr>
          <w:t>26</w:t>
        </w:r>
        <w:r w:rsidR="003F4D74">
          <w:rPr>
            <w:noProof/>
            <w:webHidden/>
          </w:rPr>
          <w:fldChar w:fldCharType="end"/>
        </w:r>
      </w:hyperlink>
    </w:p>
    <w:p w:rsidR="003F4D74" w:rsidRDefault="00AF21AF">
      <w:pPr>
        <w:pStyle w:val="TableofFigures"/>
        <w:tabs>
          <w:tab w:val="right" w:leader="dot" w:pos="8296"/>
        </w:tabs>
        <w:rPr>
          <w:noProof/>
        </w:rPr>
      </w:pPr>
      <w:hyperlink w:anchor="_Toc229177678" w:history="1">
        <w:r w:rsidR="003F4D74" w:rsidRPr="00765BE3">
          <w:rPr>
            <w:rStyle w:val="Hyperlink"/>
            <w:noProof/>
          </w:rPr>
          <w:t>Tabela 10: Geometrijske lastnosti posameznih kock agarja</w:t>
        </w:r>
        <w:r w:rsidR="003F4D74">
          <w:rPr>
            <w:noProof/>
            <w:webHidden/>
          </w:rPr>
          <w:tab/>
        </w:r>
        <w:r w:rsidR="003F4D74">
          <w:rPr>
            <w:noProof/>
            <w:webHidden/>
          </w:rPr>
          <w:fldChar w:fldCharType="begin"/>
        </w:r>
        <w:r w:rsidR="003F4D74">
          <w:rPr>
            <w:noProof/>
            <w:webHidden/>
          </w:rPr>
          <w:instrText xml:space="preserve"> PAGEREF _Toc229177678 \h </w:instrText>
        </w:r>
        <w:r w:rsidR="003F4D74">
          <w:rPr>
            <w:noProof/>
            <w:webHidden/>
          </w:rPr>
        </w:r>
        <w:r w:rsidR="003F4D74">
          <w:rPr>
            <w:noProof/>
            <w:webHidden/>
          </w:rPr>
          <w:fldChar w:fldCharType="separate"/>
        </w:r>
        <w:r w:rsidR="0033612F">
          <w:rPr>
            <w:noProof/>
            <w:webHidden/>
          </w:rPr>
          <w:t>29</w:t>
        </w:r>
        <w:r w:rsidR="003F4D74">
          <w:rPr>
            <w:noProof/>
            <w:webHidden/>
          </w:rPr>
          <w:fldChar w:fldCharType="end"/>
        </w:r>
      </w:hyperlink>
    </w:p>
    <w:p w:rsidR="003F4D74" w:rsidRDefault="00AF21AF">
      <w:pPr>
        <w:pStyle w:val="TableofFigures"/>
        <w:tabs>
          <w:tab w:val="right" w:leader="dot" w:pos="8296"/>
        </w:tabs>
        <w:rPr>
          <w:noProof/>
        </w:rPr>
      </w:pPr>
      <w:hyperlink w:anchor="_Toc229177679" w:history="1">
        <w:r w:rsidR="003F4D74" w:rsidRPr="00765BE3">
          <w:rPr>
            <w:rStyle w:val="Hyperlink"/>
            <w:noProof/>
          </w:rPr>
          <w:t>Tabela 11: Obarvanost posameznih kock</w:t>
        </w:r>
        <w:r w:rsidR="003F4D74">
          <w:rPr>
            <w:noProof/>
            <w:webHidden/>
          </w:rPr>
          <w:tab/>
        </w:r>
        <w:r w:rsidR="003F4D74">
          <w:rPr>
            <w:noProof/>
            <w:webHidden/>
          </w:rPr>
          <w:fldChar w:fldCharType="begin"/>
        </w:r>
        <w:r w:rsidR="003F4D74">
          <w:rPr>
            <w:noProof/>
            <w:webHidden/>
          </w:rPr>
          <w:instrText xml:space="preserve"> PAGEREF _Toc229177679 \h </w:instrText>
        </w:r>
        <w:r w:rsidR="003F4D74">
          <w:rPr>
            <w:noProof/>
            <w:webHidden/>
          </w:rPr>
        </w:r>
        <w:r w:rsidR="003F4D74">
          <w:rPr>
            <w:noProof/>
            <w:webHidden/>
          </w:rPr>
          <w:fldChar w:fldCharType="separate"/>
        </w:r>
        <w:r w:rsidR="0033612F">
          <w:rPr>
            <w:noProof/>
            <w:webHidden/>
          </w:rPr>
          <w:t>29</w:t>
        </w:r>
        <w:r w:rsidR="003F4D74">
          <w:rPr>
            <w:noProof/>
            <w:webHidden/>
          </w:rPr>
          <w:fldChar w:fldCharType="end"/>
        </w:r>
      </w:hyperlink>
    </w:p>
    <w:p w:rsidR="003F4D74" w:rsidRDefault="00AF21AF">
      <w:pPr>
        <w:pStyle w:val="TableofFigures"/>
        <w:tabs>
          <w:tab w:val="right" w:leader="dot" w:pos="8296"/>
        </w:tabs>
        <w:rPr>
          <w:noProof/>
        </w:rPr>
      </w:pPr>
      <w:hyperlink w:anchor="_Toc229177680" w:history="1">
        <w:r w:rsidR="003F4D74" w:rsidRPr="00765BE3">
          <w:rPr>
            <w:rStyle w:val="Hyperlink"/>
            <w:noProof/>
          </w:rPr>
          <w:t>Tabela 12: Lastnosti sestavin ekstrakta zelenih listov</w:t>
        </w:r>
        <w:r w:rsidR="003F4D74">
          <w:rPr>
            <w:noProof/>
            <w:webHidden/>
          </w:rPr>
          <w:tab/>
        </w:r>
        <w:r w:rsidR="003F4D74">
          <w:rPr>
            <w:noProof/>
            <w:webHidden/>
          </w:rPr>
          <w:fldChar w:fldCharType="begin"/>
        </w:r>
        <w:r w:rsidR="003F4D74">
          <w:rPr>
            <w:noProof/>
            <w:webHidden/>
          </w:rPr>
          <w:instrText xml:space="preserve"> PAGEREF _Toc229177680 \h </w:instrText>
        </w:r>
        <w:r w:rsidR="003F4D74">
          <w:rPr>
            <w:noProof/>
            <w:webHidden/>
          </w:rPr>
        </w:r>
        <w:r w:rsidR="003F4D74">
          <w:rPr>
            <w:noProof/>
            <w:webHidden/>
          </w:rPr>
          <w:fldChar w:fldCharType="separate"/>
        </w:r>
        <w:r w:rsidR="0033612F">
          <w:rPr>
            <w:noProof/>
            <w:webHidden/>
          </w:rPr>
          <w:t>32</w:t>
        </w:r>
        <w:r w:rsidR="003F4D74">
          <w:rPr>
            <w:noProof/>
            <w:webHidden/>
          </w:rPr>
          <w:fldChar w:fldCharType="end"/>
        </w:r>
      </w:hyperlink>
    </w:p>
    <w:p w:rsidR="00E33FB7" w:rsidRDefault="00DF4837" w:rsidP="00DF4837">
      <w:pPr>
        <w:pStyle w:val="Heading2"/>
      </w:pPr>
      <w:r>
        <w:fldChar w:fldCharType="end"/>
      </w:r>
      <w:r>
        <w:br w:type="page"/>
      </w:r>
      <w:bookmarkStart w:id="6" w:name="_Toc229177554"/>
      <w:bookmarkStart w:id="7" w:name="_Toc229177555"/>
      <w:r>
        <w:lastRenderedPageBreak/>
        <w:t>U</w:t>
      </w:r>
      <w:r w:rsidRPr="00DF4837">
        <w:t>gotavljanje količine CO</w:t>
      </w:r>
      <w:r w:rsidRPr="00DF4837">
        <w:rPr>
          <w:vertAlign w:val="subscript"/>
        </w:rPr>
        <w:t>2</w:t>
      </w:r>
      <w:r w:rsidRPr="00DF4837">
        <w:t xml:space="preserve"> v izdihanem zraku</w:t>
      </w:r>
      <w:bookmarkEnd w:id="6"/>
      <w:bookmarkEnd w:id="7"/>
    </w:p>
    <w:p w:rsidR="00E33FB7" w:rsidRDefault="00E33FB7" w:rsidP="00E33FB7">
      <w:pPr>
        <w:rPr>
          <w:b/>
        </w:rPr>
      </w:pPr>
    </w:p>
    <w:p w:rsidR="00E33FB7" w:rsidRDefault="00E33FB7" w:rsidP="00E33FB7">
      <w:pPr>
        <w:pStyle w:val="Heading2"/>
      </w:pPr>
      <w:bookmarkStart w:id="8" w:name="_Toc229177556"/>
      <w:r>
        <w:t>Uvod</w:t>
      </w:r>
      <w:bookmarkEnd w:id="8"/>
    </w:p>
    <w:p w:rsidR="00E33FB7" w:rsidRDefault="00E33FB7" w:rsidP="00E33FB7">
      <w:pPr>
        <w:pStyle w:val="Heading3"/>
      </w:pPr>
      <w:bookmarkStart w:id="9" w:name="_Toc229177557"/>
      <w:r>
        <w:t>Teoretična osnova</w:t>
      </w:r>
      <w:bookmarkEnd w:id="9"/>
    </w:p>
    <w:p w:rsidR="00E33FB7" w:rsidRDefault="00E33FB7" w:rsidP="00E33FB7">
      <w:pPr>
        <w:jc w:val="both"/>
      </w:pPr>
      <w:r>
        <w:t xml:space="preserve">Poznamo več vrst dihanja. Najbolj osnovna oblika dihanja je celično dihanje. Gre za skupino metabolnih reakcij v celici, </w:t>
      </w:r>
      <w:r w:rsidRPr="00FA4030">
        <w:t>s katerimi ta pridobiva biokemijsko energijo iz organskih molekul</w:t>
      </w:r>
      <w:r>
        <w:t xml:space="preserve"> oz iz njihove razgradnje</w:t>
      </w:r>
      <w:r w:rsidRPr="00FA4030">
        <w:t>.</w:t>
      </w:r>
      <w:r>
        <w:t xml:space="preserve"> Poteka v notranjosti vseh človeških oziroma živalskih celic. V teh celicah celično dihanje poteka nepretrgoma razen, če ni na voljo dovolj kisika. Celično dihanje je sicer zelo zapleten proces, a glede na njgove reaktante in produkte lahko zapišemo splošno poenostavljeno enačbo:</w:t>
      </w:r>
    </w:p>
    <w:p w:rsidR="00E33FB7" w:rsidRDefault="00E33FB7" w:rsidP="00E33FB7"/>
    <w:p w:rsidR="00E33FB7" w:rsidRDefault="00E33FB7" w:rsidP="00E33FB7">
      <w:pPr>
        <w:pStyle w:val="BodyText"/>
        <w:jc w:val="center"/>
        <w:rPr>
          <w:rFonts w:ascii="Arial" w:hAnsi="Arial"/>
          <w:color w:val="000000"/>
        </w:rPr>
      </w:pPr>
      <w:r w:rsidRPr="0041537E">
        <w:rPr>
          <w:rFonts w:ascii="Arial" w:hAnsi="Arial"/>
          <w:color w:val="000000"/>
        </w:rPr>
        <w:t>C</w:t>
      </w:r>
      <w:r w:rsidRPr="0041537E">
        <w:rPr>
          <w:rFonts w:ascii="Arial" w:hAnsi="Arial"/>
          <w:color w:val="000000"/>
          <w:vertAlign w:val="subscript"/>
        </w:rPr>
        <w:t>6</w:t>
      </w:r>
      <w:r w:rsidRPr="0041537E">
        <w:rPr>
          <w:rFonts w:ascii="Arial" w:hAnsi="Arial"/>
          <w:color w:val="000000"/>
        </w:rPr>
        <w:t>H</w:t>
      </w:r>
      <w:r w:rsidRPr="0041537E">
        <w:rPr>
          <w:rFonts w:ascii="Arial" w:hAnsi="Arial"/>
          <w:color w:val="000000"/>
          <w:vertAlign w:val="subscript"/>
        </w:rPr>
        <w:t>12</w:t>
      </w:r>
      <w:r w:rsidRPr="0041537E">
        <w:rPr>
          <w:rFonts w:ascii="Arial" w:hAnsi="Arial"/>
          <w:color w:val="000000"/>
        </w:rPr>
        <w:t>O</w:t>
      </w:r>
      <w:r>
        <w:rPr>
          <w:rFonts w:ascii="Arial" w:hAnsi="Arial"/>
          <w:color w:val="000000"/>
          <w:vertAlign w:val="subscript"/>
        </w:rPr>
        <w:t>6</w:t>
      </w:r>
      <w:r w:rsidRPr="0041537E">
        <w:rPr>
          <w:rFonts w:ascii="Arial" w:hAnsi="Arial"/>
          <w:color w:val="000000"/>
        </w:rPr>
        <w:t xml:space="preserve"> + 6O</w:t>
      </w:r>
      <w:r>
        <w:rPr>
          <w:rFonts w:ascii="Arial" w:hAnsi="Arial"/>
          <w:color w:val="000000"/>
          <w:vertAlign w:val="subscript"/>
        </w:rPr>
        <w:t>2</w:t>
      </w:r>
      <w:r w:rsidRPr="0041537E">
        <w:rPr>
          <w:rFonts w:ascii="Arial" w:hAnsi="Arial"/>
          <w:color w:val="000000"/>
        </w:rPr>
        <w:t xml:space="preserve"> → 6CO</w:t>
      </w:r>
      <w:r>
        <w:rPr>
          <w:rFonts w:ascii="Arial" w:hAnsi="Arial"/>
          <w:color w:val="000000"/>
          <w:vertAlign w:val="subscript"/>
        </w:rPr>
        <w:t>2</w:t>
      </w:r>
      <w:r w:rsidRPr="0041537E">
        <w:rPr>
          <w:rFonts w:ascii="Arial" w:hAnsi="Arial"/>
          <w:color w:val="000000"/>
        </w:rPr>
        <w:t xml:space="preserve"> + 6H</w:t>
      </w:r>
      <w:r w:rsidRPr="0041537E">
        <w:rPr>
          <w:rFonts w:ascii="Arial" w:hAnsi="Arial"/>
          <w:color w:val="000000"/>
          <w:vertAlign w:val="subscript"/>
        </w:rPr>
        <w:t>2</w:t>
      </w:r>
      <w:r>
        <w:rPr>
          <w:rFonts w:ascii="Arial" w:hAnsi="Arial"/>
          <w:color w:val="000000"/>
        </w:rPr>
        <w:t>O</w:t>
      </w:r>
    </w:p>
    <w:p w:rsidR="00E33FB7" w:rsidRDefault="00E33FB7" w:rsidP="00E33FB7"/>
    <w:p w:rsidR="00E33FB7" w:rsidRDefault="00E33FB7" w:rsidP="00E33FB7">
      <w:pPr>
        <w:jc w:val="both"/>
      </w:pPr>
      <w:r>
        <w:t>Pri višje razvitih živalih pa se dihanje odvija na več nivojih. Pri človeku pravimo, da potekajo procesi celičnega, notranjega, zunanjega in pljučnega dihanja. Pljučno dihanje pomeni menjavanje plinov v pljučih pri vdihovanju in izdihovanju. Zrak s pomočjo medrebrnih mišic in trebušne prepone srkamo v pljuča in ga iz njih izločujemo. Zunanje dihanje je difuzija plinov čez dihalni epitel oziroma prehajanje kisika iz vdihnjenega zraka skozi alveolarno steno v kri, kjer se veže na eritrocite ter prehajanje ogljikovega dioksida iz krvi v zrak, ki ga nato izdihnemo. Notranje dihanje pa je prehajanje plinov med eritrociti v krvi in tkivnimi celicami v obe smeri in poteka podobno kot zunanje dihanje; v tkivne celice vstopa kisik, izstopa pa ogljikov dioksid. V pljuča torej vdihnemo zrak, v alveolah iz njega v kri preide kisik, ki se nato veže na eritrocite. Ti ga prenesejo do različnih telesnih tkiv, kjer se kisik od njih loči, preide v notranjost tkivnih celic. Tam se porabi v procesu celičnega dihanja. Iz tkivnih celic se izloča ogljikov dioksid, ki se večinoma veže na eritrocite. Ti ga prenesejo nazaj do pljuč, kjer preide čez dihalni epitel in vstopi v zrak v alveolah. Ta zrak nato večinoma izdihnemo.</w:t>
      </w:r>
    </w:p>
    <w:p w:rsidR="00E33FB7" w:rsidRDefault="00E33FB7" w:rsidP="00E33FB7">
      <w:pPr>
        <w:jc w:val="both"/>
      </w:pPr>
      <w:r>
        <w:t>Pri vaji smo za ugotavljanje prisotnosti ogljikovega dioksida uporabljali indikator bromtimol modro, ki v kislem okolju porumeni. Ko ogljikov dioksid pride v stik z vodo tvori ogljikovo kislino, ki je kisla in zato povzroči spremembo indikatorja. pH vrednost okolja pa lahko nevtraliziramo z dodajanjem baze. Mi smo uporabili 0,04% raztopino NaOH.</w:t>
      </w:r>
    </w:p>
    <w:p w:rsidR="00E33FB7" w:rsidRPr="0089390F" w:rsidRDefault="00E33FB7" w:rsidP="00E33FB7">
      <w:pPr>
        <w:pStyle w:val="Heading3"/>
      </w:pPr>
      <w:bookmarkStart w:id="10" w:name="_Toc229177558"/>
      <w:r>
        <w:t>Namen in predvidevanja</w:t>
      </w:r>
      <w:bookmarkEnd w:id="10"/>
    </w:p>
    <w:p w:rsidR="00E33FB7" w:rsidRDefault="00E33FB7" w:rsidP="00E33FB7">
      <w:pPr>
        <w:jc w:val="both"/>
      </w:pPr>
      <w:r w:rsidRPr="0089390F">
        <w:t>Namen</w:t>
      </w:r>
      <w:r>
        <w:t xml:space="preserve"> vaje je bil naučiti se meriti količino ogljikovega dioksida v zraku, ugotoviti dejavnike, ki vplivajo na količino izdihanega ogljikovega dioksida predvsem vpliv telesne aktivnosti. Predvidevali smo, da je koncentracija ogljikovega dioksida pri mirovanju manjša kot pri telesni aktivnosti.</w:t>
      </w:r>
    </w:p>
    <w:p w:rsidR="00E33FB7" w:rsidRPr="00A60006" w:rsidRDefault="00E33FB7" w:rsidP="00E33FB7">
      <w:pPr>
        <w:pStyle w:val="Heading2"/>
      </w:pPr>
      <w:bookmarkStart w:id="11" w:name="_Toc229177559"/>
      <w:r>
        <w:t>Postopek</w:t>
      </w:r>
      <w:bookmarkEnd w:id="11"/>
    </w:p>
    <w:p w:rsidR="00E33FB7" w:rsidRDefault="00E33FB7" w:rsidP="00E33FB7">
      <w:pPr>
        <w:pStyle w:val="Heading3"/>
      </w:pPr>
      <w:bookmarkStart w:id="12" w:name="_Toc229177560"/>
      <w:r>
        <w:t>Materiali</w:t>
      </w:r>
      <w:bookmarkEnd w:id="12"/>
    </w:p>
    <w:p w:rsidR="00E33FB7" w:rsidRDefault="00E33FB7" w:rsidP="00E33FB7">
      <w:pPr>
        <w:numPr>
          <w:ilvl w:val="0"/>
          <w:numId w:val="1"/>
        </w:numPr>
      </w:pPr>
      <w:r>
        <w:t>gumica</w:t>
      </w:r>
    </w:p>
    <w:p w:rsidR="00E33FB7" w:rsidRDefault="00E33FB7" w:rsidP="00E33FB7">
      <w:pPr>
        <w:numPr>
          <w:ilvl w:val="0"/>
          <w:numId w:val="1"/>
        </w:numPr>
      </w:pPr>
      <w:r>
        <w:t>plastična vrečka (1 l)</w:t>
      </w:r>
    </w:p>
    <w:p w:rsidR="00E33FB7" w:rsidRDefault="00E33FB7" w:rsidP="00E33FB7">
      <w:pPr>
        <w:numPr>
          <w:ilvl w:val="0"/>
          <w:numId w:val="1"/>
        </w:numPr>
      </w:pPr>
      <w:r>
        <w:t>dve erlenmajerici (250 ml)</w:t>
      </w:r>
    </w:p>
    <w:p w:rsidR="00E33FB7" w:rsidRDefault="00E33FB7" w:rsidP="00E33FB7">
      <w:pPr>
        <w:numPr>
          <w:ilvl w:val="0"/>
          <w:numId w:val="1"/>
        </w:numPr>
      </w:pPr>
      <w:r>
        <w:t>menzura (10 ml)</w:t>
      </w:r>
    </w:p>
    <w:p w:rsidR="00E33FB7" w:rsidRDefault="00E33FB7" w:rsidP="00E33FB7">
      <w:pPr>
        <w:numPr>
          <w:ilvl w:val="0"/>
          <w:numId w:val="1"/>
        </w:numPr>
      </w:pPr>
      <w:r>
        <w:t>plastična cev (50 cm)</w:t>
      </w:r>
    </w:p>
    <w:p w:rsidR="00E33FB7" w:rsidRDefault="00E33FB7" w:rsidP="00E33FB7">
      <w:pPr>
        <w:numPr>
          <w:ilvl w:val="0"/>
          <w:numId w:val="1"/>
        </w:numPr>
      </w:pPr>
      <w:r>
        <w:t>kapalna steklenička z 0,04% NaOH</w:t>
      </w:r>
    </w:p>
    <w:p w:rsidR="00E33FB7" w:rsidRDefault="00E33FB7" w:rsidP="00E33FB7">
      <w:pPr>
        <w:numPr>
          <w:ilvl w:val="0"/>
          <w:numId w:val="1"/>
        </w:numPr>
      </w:pPr>
      <w:r>
        <w:t>kapalna steklenička z bromtimol modrim indikatorjem</w:t>
      </w:r>
    </w:p>
    <w:p w:rsidR="00E33FB7" w:rsidRDefault="00E33FB7" w:rsidP="00E33FB7">
      <w:pPr>
        <w:numPr>
          <w:ilvl w:val="0"/>
          <w:numId w:val="1"/>
        </w:numPr>
      </w:pPr>
      <w:r>
        <w:t>kapalke</w:t>
      </w:r>
    </w:p>
    <w:p w:rsidR="00E33FB7" w:rsidRPr="00A60006" w:rsidRDefault="00E33FB7" w:rsidP="00E33FB7">
      <w:pPr>
        <w:pStyle w:val="Heading3"/>
      </w:pPr>
      <w:bookmarkStart w:id="13" w:name="_Toc229177561"/>
      <w:r>
        <w:t>Metode dela</w:t>
      </w:r>
      <w:bookmarkEnd w:id="13"/>
    </w:p>
    <w:p w:rsidR="00E33FB7" w:rsidRDefault="00E33FB7" w:rsidP="00E33FB7">
      <w:pPr>
        <w:jc w:val="both"/>
      </w:pPr>
      <w:r>
        <w:t>Najprej smo plastično cevko vtaknili v vrečo in jo pritrdili z gumico tako, da vreča ni puščala. V vsako erlenmajerico smo nalili 100 ml vode in dodali toliko indikatorja, da se je tekočina jasno obarvala. V obe posodi smo dodali enako količino indikatorja. Erlenmajerici smo označili z a in b. nato smo pri normalni obremenitvi vdihovali zrak iz okolice in izdihovali v vrečko preko cevke dokler ni bila polna. Cevko smo stisnili, da zraki ni uhajal in njen konec potopili v tekočino v erlenmajerici a. Počasi smo izpraznili vrečo. Tekočina je zaradi tvorjenja ogljikove kisline porumenela. Nato v posodo a začnemo po kapljicah dodajati raztopino NaOH. Kapljice dodajamo toliko časa dokler ni barva v posodi a enaka barvi tekočine v posodi b. Kapljice štejemo. Potem enako število kapljic NaOH dodamo v menzuro in izmerimo njihov volumen. Zapišemo si koliko ml NaOH smo porabili za nevtralizacijo kisline, ki je nastaja pri prehajanju ogljikovega dioksida čez tekočino v posodi a. Število porabljenih ml pomnožimo z 10 in dobimo število mikromolov ogljikovega dioksida v vrečki izdihanega zraka. Nato tri minute opravljamo težje telesne vaje in postopek merjenja koncentracije ogljikovega dioksida v izdihanem zraku ponovimo.</w:t>
      </w:r>
    </w:p>
    <w:p w:rsidR="00E33FB7" w:rsidRDefault="00E33FB7" w:rsidP="00E33FB7"/>
    <w:p w:rsidR="00E33FB7" w:rsidRDefault="00E33FB7" w:rsidP="00E33FB7">
      <w:pPr>
        <w:pStyle w:val="Heading2"/>
      </w:pPr>
      <w:bookmarkStart w:id="14" w:name="_Toc229177562"/>
      <w:r>
        <w:t>Rezultati</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258"/>
        <w:gridCol w:w="720"/>
        <w:gridCol w:w="2554"/>
        <w:gridCol w:w="2800"/>
      </w:tblGrid>
      <w:tr w:rsidR="00E33FB7" w:rsidRPr="008F3B66" w:rsidTr="008F3B66">
        <w:trPr>
          <w:jc w:val="center"/>
        </w:trPr>
        <w:tc>
          <w:tcPr>
            <w:tcW w:w="1190" w:type="dxa"/>
            <w:vMerge w:val="restart"/>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Poskusna oseba</w:t>
            </w:r>
          </w:p>
        </w:tc>
        <w:tc>
          <w:tcPr>
            <w:tcW w:w="1258" w:type="dxa"/>
            <w:vMerge w:val="restart"/>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Telesna teža (kg)</w:t>
            </w:r>
          </w:p>
        </w:tc>
        <w:tc>
          <w:tcPr>
            <w:tcW w:w="720" w:type="dxa"/>
            <w:vMerge w:val="restart"/>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Spol</w:t>
            </w:r>
          </w:p>
        </w:tc>
        <w:tc>
          <w:tcPr>
            <w:tcW w:w="5354" w:type="dxa"/>
            <w:gridSpan w:val="2"/>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Mikromoli CO</w:t>
            </w:r>
            <w:r w:rsidRPr="008F3B66">
              <w:rPr>
                <w:b/>
                <w:vertAlign w:val="subscript"/>
              </w:rPr>
              <w:t>2</w:t>
            </w:r>
            <w:r w:rsidRPr="008F3B66">
              <w:rPr>
                <w:b/>
              </w:rPr>
              <w:t>/l izdihanega zraka</w:t>
            </w:r>
          </w:p>
        </w:tc>
      </w:tr>
      <w:tr w:rsidR="00E33FB7" w:rsidRPr="008F3B66" w:rsidTr="008F3B66">
        <w:trPr>
          <w:jc w:val="center"/>
        </w:trPr>
        <w:tc>
          <w:tcPr>
            <w:tcW w:w="1190" w:type="dxa"/>
            <w:vMerge/>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p>
        </w:tc>
        <w:tc>
          <w:tcPr>
            <w:tcW w:w="1258" w:type="dxa"/>
            <w:vMerge/>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p>
        </w:tc>
        <w:tc>
          <w:tcPr>
            <w:tcW w:w="720" w:type="dxa"/>
            <w:vMerge/>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p>
        </w:tc>
        <w:tc>
          <w:tcPr>
            <w:tcW w:w="2554"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Mirovanje</w:t>
            </w:r>
          </w:p>
        </w:tc>
        <w:tc>
          <w:tcPr>
            <w:tcW w:w="280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Obremenitev</w:t>
            </w:r>
          </w:p>
        </w:tc>
      </w:tr>
      <w:tr w:rsidR="00E33FB7" w:rsidTr="008F3B66">
        <w:trPr>
          <w:jc w:val="center"/>
        </w:trPr>
        <w:tc>
          <w:tcPr>
            <w:tcW w:w="1190" w:type="dxa"/>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1</w:t>
            </w:r>
          </w:p>
        </w:tc>
        <w:tc>
          <w:tcPr>
            <w:tcW w:w="1258" w:type="dxa"/>
            <w:tcBorders>
              <w:top w:val="single" w:sz="12" w:space="0" w:color="auto"/>
              <w:left w:val="single" w:sz="12" w:space="0" w:color="auto"/>
            </w:tcBorders>
            <w:shd w:val="clear" w:color="auto" w:fill="auto"/>
          </w:tcPr>
          <w:p w:rsidR="00E33FB7" w:rsidRDefault="00E33FB7" w:rsidP="008F3B66">
            <w:pPr>
              <w:jc w:val="center"/>
            </w:pPr>
            <w:r>
              <w:t>62</w:t>
            </w:r>
          </w:p>
        </w:tc>
        <w:tc>
          <w:tcPr>
            <w:tcW w:w="720" w:type="dxa"/>
            <w:tcBorders>
              <w:top w:val="single" w:sz="12" w:space="0" w:color="auto"/>
            </w:tcBorders>
            <w:shd w:val="clear" w:color="auto" w:fill="auto"/>
          </w:tcPr>
          <w:p w:rsidR="00E33FB7" w:rsidRDefault="00E33FB7" w:rsidP="008F3B66">
            <w:pPr>
              <w:jc w:val="center"/>
            </w:pPr>
            <w:r>
              <w:t>Ž</w:t>
            </w:r>
          </w:p>
        </w:tc>
        <w:tc>
          <w:tcPr>
            <w:tcW w:w="2554" w:type="dxa"/>
            <w:tcBorders>
              <w:top w:val="single" w:sz="12" w:space="0" w:color="auto"/>
            </w:tcBorders>
            <w:shd w:val="clear" w:color="auto" w:fill="auto"/>
          </w:tcPr>
          <w:p w:rsidR="00E33FB7" w:rsidRDefault="00E33FB7" w:rsidP="008F3B66">
            <w:pPr>
              <w:jc w:val="center"/>
            </w:pPr>
            <w:r>
              <w:t>10</w:t>
            </w:r>
          </w:p>
        </w:tc>
        <w:tc>
          <w:tcPr>
            <w:tcW w:w="2800" w:type="dxa"/>
            <w:tcBorders>
              <w:top w:val="single" w:sz="12" w:space="0" w:color="auto"/>
              <w:right w:val="single" w:sz="12" w:space="0" w:color="auto"/>
            </w:tcBorders>
            <w:shd w:val="clear" w:color="auto" w:fill="auto"/>
          </w:tcPr>
          <w:p w:rsidR="00E33FB7" w:rsidRDefault="00E33FB7" w:rsidP="008F3B66">
            <w:pPr>
              <w:jc w:val="center"/>
            </w:pPr>
            <w:r>
              <w:t>12</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2</w:t>
            </w:r>
          </w:p>
        </w:tc>
        <w:tc>
          <w:tcPr>
            <w:tcW w:w="1258" w:type="dxa"/>
            <w:tcBorders>
              <w:left w:val="single" w:sz="12" w:space="0" w:color="auto"/>
            </w:tcBorders>
            <w:shd w:val="clear" w:color="auto" w:fill="auto"/>
          </w:tcPr>
          <w:p w:rsidR="00E33FB7" w:rsidRDefault="00E33FB7" w:rsidP="008F3B66">
            <w:pPr>
              <w:jc w:val="center"/>
            </w:pPr>
            <w:r>
              <w:t>115</w:t>
            </w:r>
          </w:p>
        </w:tc>
        <w:tc>
          <w:tcPr>
            <w:tcW w:w="720" w:type="dxa"/>
            <w:shd w:val="clear" w:color="auto" w:fill="auto"/>
          </w:tcPr>
          <w:p w:rsidR="00E33FB7" w:rsidRDefault="00E33FB7" w:rsidP="008F3B66">
            <w:pPr>
              <w:jc w:val="center"/>
            </w:pPr>
            <w:r>
              <w:t>M</w:t>
            </w:r>
          </w:p>
        </w:tc>
        <w:tc>
          <w:tcPr>
            <w:tcW w:w="2554" w:type="dxa"/>
            <w:shd w:val="clear" w:color="auto" w:fill="auto"/>
          </w:tcPr>
          <w:p w:rsidR="00E33FB7" w:rsidRDefault="00E33FB7" w:rsidP="008F3B66">
            <w:pPr>
              <w:jc w:val="center"/>
            </w:pPr>
            <w:r>
              <w:t>17</w:t>
            </w:r>
          </w:p>
        </w:tc>
        <w:tc>
          <w:tcPr>
            <w:tcW w:w="2800" w:type="dxa"/>
            <w:tcBorders>
              <w:right w:val="single" w:sz="12" w:space="0" w:color="auto"/>
            </w:tcBorders>
            <w:shd w:val="clear" w:color="auto" w:fill="auto"/>
          </w:tcPr>
          <w:p w:rsidR="00E33FB7" w:rsidRDefault="00E33FB7" w:rsidP="008F3B66">
            <w:pPr>
              <w:jc w:val="center"/>
            </w:pPr>
            <w:r>
              <w:t>19</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3</w:t>
            </w:r>
          </w:p>
        </w:tc>
        <w:tc>
          <w:tcPr>
            <w:tcW w:w="1258" w:type="dxa"/>
            <w:tcBorders>
              <w:left w:val="single" w:sz="12" w:space="0" w:color="auto"/>
            </w:tcBorders>
            <w:shd w:val="clear" w:color="auto" w:fill="auto"/>
          </w:tcPr>
          <w:p w:rsidR="00E33FB7" w:rsidRDefault="00E33FB7" w:rsidP="008F3B66">
            <w:pPr>
              <w:jc w:val="center"/>
            </w:pPr>
            <w:r>
              <w:t>54</w:t>
            </w:r>
          </w:p>
        </w:tc>
        <w:tc>
          <w:tcPr>
            <w:tcW w:w="720" w:type="dxa"/>
            <w:shd w:val="clear" w:color="auto" w:fill="auto"/>
          </w:tcPr>
          <w:p w:rsidR="00E33FB7" w:rsidRDefault="00E33FB7" w:rsidP="008F3B66">
            <w:pPr>
              <w:jc w:val="center"/>
            </w:pPr>
            <w:r>
              <w:t>Ž</w:t>
            </w:r>
          </w:p>
        </w:tc>
        <w:tc>
          <w:tcPr>
            <w:tcW w:w="2554" w:type="dxa"/>
            <w:shd w:val="clear" w:color="auto" w:fill="auto"/>
          </w:tcPr>
          <w:p w:rsidR="00E33FB7" w:rsidRDefault="00E33FB7" w:rsidP="008F3B66">
            <w:pPr>
              <w:jc w:val="center"/>
            </w:pPr>
            <w:r>
              <w:t>11</w:t>
            </w:r>
          </w:p>
        </w:tc>
        <w:tc>
          <w:tcPr>
            <w:tcW w:w="2800" w:type="dxa"/>
            <w:tcBorders>
              <w:right w:val="single" w:sz="12" w:space="0" w:color="auto"/>
            </w:tcBorders>
            <w:shd w:val="clear" w:color="auto" w:fill="auto"/>
          </w:tcPr>
          <w:p w:rsidR="00E33FB7" w:rsidRDefault="00E33FB7" w:rsidP="008F3B66">
            <w:pPr>
              <w:jc w:val="center"/>
            </w:pPr>
            <w:r>
              <w:t>10</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4</w:t>
            </w:r>
          </w:p>
        </w:tc>
        <w:tc>
          <w:tcPr>
            <w:tcW w:w="1258" w:type="dxa"/>
            <w:tcBorders>
              <w:left w:val="single" w:sz="12" w:space="0" w:color="auto"/>
            </w:tcBorders>
            <w:shd w:val="clear" w:color="auto" w:fill="auto"/>
          </w:tcPr>
          <w:p w:rsidR="00E33FB7" w:rsidRDefault="00E33FB7" w:rsidP="008F3B66">
            <w:pPr>
              <w:jc w:val="center"/>
            </w:pPr>
            <w:r>
              <w:t>63</w:t>
            </w:r>
          </w:p>
        </w:tc>
        <w:tc>
          <w:tcPr>
            <w:tcW w:w="720" w:type="dxa"/>
            <w:shd w:val="clear" w:color="auto" w:fill="auto"/>
          </w:tcPr>
          <w:p w:rsidR="00E33FB7" w:rsidRDefault="00E33FB7" w:rsidP="008F3B66">
            <w:pPr>
              <w:jc w:val="center"/>
            </w:pPr>
            <w:r>
              <w:t>M</w:t>
            </w:r>
          </w:p>
        </w:tc>
        <w:tc>
          <w:tcPr>
            <w:tcW w:w="2554" w:type="dxa"/>
            <w:shd w:val="clear" w:color="auto" w:fill="auto"/>
          </w:tcPr>
          <w:p w:rsidR="00E33FB7" w:rsidRDefault="00E33FB7" w:rsidP="008F3B66">
            <w:pPr>
              <w:jc w:val="center"/>
            </w:pPr>
            <w:r>
              <w:t>10</w:t>
            </w:r>
          </w:p>
        </w:tc>
        <w:tc>
          <w:tcPr>
            <w:tcW w:w="2800" w:type="dxa"/>
            <w:tcBorders>
              <w:right w:val="single" w:sz="12" w:space="0" w:color="auto"/>
            </w:tcBorders>
            <w:shd w:val="clear" w:color="auto" w:fill="auto"/>
          </w:tcPr>
          <w:p w:rsidR="00E33FB7" w:rsidRDefault="00E33FB7" w:rsidP="008F3B66">
            <w:pPr>
              <w:jc w:val="center"/>
            </w:pPr>
            <w:r>
              <w:t>17</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5</w:t>
            </w:r>
          </w:p>
        </w:tc>
        <w:tc>
          <w:tcPr>
            <w:tcW w:w="1258" w:type="dxa"/>
            <w:tcBorders>
              <w:left w:val="single" w:sz="12" w:space="0" w:color="auto"/>
            </w:tcBorders>
            <w:shd w:val="clear" w:color="auto" w:fill="auto"/>
          </w:tcPr>
          <w:p w:rsidR="00E33FB7" w:rsidRDefault="00E33FB7" w:rsidP="008F3B66">
            <w:pPr>
              <w:jc w:val="center"/>
            </w:pPr>
            <w:r>
              <w:t>62</w:t>
            </w:r>
          </w:p>
        </w:tc>
        <w:tc>
          <w:tcPr>
            <w:tcW w:w="720" w:type="dxa"/>
            <w:shd w:val="clear" w:color="auto" w:fill="auto"/>
          </w:tcPr>
          <w:p w:rsidR="00E33FB7" w:rsidRDefault="00E33FB7" w:rsidP="008F3B66">
            <w:pPr>
              <w:jc w:val="center"/>
            </w:pPr>
            <w:r>
              <w:t>Ž</w:t>
            </w:r>
          </w:p>
        </w:tc>
        <w:tc>
          <w:tcPr>
            <w:tcW w:w="2554" w:type="dxa"/>
            <w:shd w:val="clear" w:color="auto" w:fill="auto"/>
          </w:tcPr>
          <w:p w:rsidR="00E33FB7" w:rsidRDefault="00E33FB7" w:rsidP="008F3B66">
            <w:pPr>
              <w:jc w:val="center"/>
            </w:pPr>
            <w:r>
              <w:t>8</w:t>
            </w:r>
          </w:p>
        </w:tc>
        <w:tc>
          <w:tcPr>
            <w:tcW w:w="2800" w:type="dxa"/>
            <w:tcBorders>
              <w:right w:val="single" w:sz="12" w:space="0" w:color="auto"/>
            </w:tcBorders>
            <w:shd w:val="clear" w:color="auto" w:fill="auto"/>
          </w:tcPr>
          <w:p w:rsidR="00E33FB7" w:rsidRDefault="00E33FB7" w:rsidP="008F3B66">
            <w:pPr>
              <w:jc w:val="center"/>
            </w:pPr>
            <w:r>
              <w:t>10</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6</w:t>
            </w:r>
          </w:p>
        </w:tc>
        <w:tc>
          <w:tcPr>
            <w:tcW w:w="1258" w:type="dxa"/>
            <w:tcBorders>
              <w:left w:val="single" w:sz="12" w:space="0" w:color="auto"/>
            </w:tcBorders>
            <w:shd w:val="clear" w:color="auto" w:fill="auto"/>
          </w:tcPr>
          <w:p w:rsidR="00E33FB7" w:rsidRDefault="00E33FB7" w:rsidP="008F3B66">
            <w:pPr>
              <w:jc w:val="center"/>
            </w:pPr>
            <w:r>
              <w:t>82</w:t>
            </w:r>
          </w:p>
        </w:tc>
        <w:tc>
          <w:tcPr>
            <w:tcW w:w="720" w:type="dxa"/>
            <w:shd w:val="clear" w:color="auto" w:fill="auto"/>
          </w:tcPr>
          <w:p w:rsidR="00E33FB7" w:rsidRDefault="00E33FB7" w:rsidP="008F3B66">
            <w:pPr>
              <w:jc w:val="center"/>
            </w:pPr>
            <w:r>
              <w:t>M</w:t>
            </w:r>
          </w:p>
        </w:tc>
        <w:tc>
          <w:tcPr>
            <w:tcW w:w="2554" w:type="dxa"/>
            <w:shd w:val="clear" w:color="auto" w:fill="auto"/>
          </w:tcPr>
          <w:p w:rsidR="00E33FB7" w:rsidRDefault="00E33FB7" w:rsidP="008F3B66">
            <w:pPr>
              <w:jc w:val="center"/>
            </w:pPr>
            <w:r>
              <w:t>7</w:t>
            </w:r>
          </w:p>
        </w:tc>
        <w:tc>
          <w:tcPr>
            <w:tcW w:w="2800" w:type="dxa"/>
            <w:tcBorders>
              <w:right w:val="single" w:sz="12" w:space="0" w:color="auto"/>
            </w:tcBorders>
            <w:shd w:val="clear" w:color="auto" w:fill="auto"/>
          </w:tcPr>
          <w:p w:rsidR="00E33FB7" w:rsidRDefault="00E33FB7" w:rsidP="008F3B66">
            <w:pPr>
              <w:jc w:val="center"/>
            </w:pPr>
            <w:r>
              <w:t>12</w:t>
            </w:r>
          </w:p>
        </w:tc>
      </w:tr>
      <w:tr w:rsidR="00E33FB7" w:rsidTr="008F3B66">
        <w:trPr>
          <w:jc w:val="center"/>
        </w:trPr>
        <w:tc>
          <w:tcPr>
            <w:tcW w:w="119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7</w:t>
            </w:r>
          </w:p>
        </w:tc>
        <w:tc>
          <w:tcPr>
            <w:tcW w:w="1258" w:type="dxa"/>
            <w:tcBorders>
              <w:left w:val="single" w:sz="12" w:space="0" w:color="auto"/>
            </w:tcBorders>
            <w:shd w:val="clear" w:color="auto" w:fill="auto"/>
          </w:tcPr>
          <w:p w:rsidR="00E33FB7" w:rsidRDefault="00E33FB7" w:rsidP="008F3B66">
            <w:pPr>
              <w:jc w:val="center"/>
            </w:pPr>
            <w:r>
              <w:t>80</w:t>
            </w:r>
          </w:p>
        </w:tc>
        <w:tc>
          <w:tcPr>
            <w:tcW w:w="720" w:type="dxa"/>
            <w:shd w:val="clear" w:color="auto" w:fill="auto"/>
          </w:tcPr>
          <w:p w:rsidR="00E33FB7" w:rsidRDefault="00E33FB7" w:rsidP="008F3B66">
            <w:pPr>
              <w:jc w:val="center"/>
            </w:pPr>
            <w:r>
              <w:t>M</w:t>
            </w:r>
          </w:p>
        </w:tc>
        <w:tc>
          <w:tcPr>
            <w:tcW w:w="2554" w:type="dxa"/>
            <w:shd w:val="clear" w:color="auto" w:fill="auto"/>
          </w:tcPr>
          <w:p w:rsidR="00E33FB7" w:rsidRDefault="00E33FB7" w:rsidP="008F3B66">
            <w:pPr>
              <w:jc w:val="center"/>
            </w:pPr>
            <w:r>
              <w:t>8</w:t>
            </w:r>
          </w:p>
        </w:tc>
        <w:tc>
          <w:tcPr>
            <w:tcW w:w="2800" w:type="dxa"/>
            <w:tcBorders>
              <w:right w:val="single" w:sz="12" w:space="0" w:color="auto"/>
            </w:tcBorders>
            <w:shd w:val="clear" w:color="auto" w:fill="auto"/>
          </w:tcPr>
          <w:p w:rsidR="00E33FB7" w:rsidRDefault="00E33FB7" w:rsidP="008F3B66">
            <w:pPr>
              <w:jc w:val="center"/>
            </w:pPr>
            <w:r>
              <w:t>9</w:t>
            </w:r>
          </w:p>
        </w:tc>
      </w:tr>
      <w:tr w:rsidR="00E33FB7" w:rsidTr="008F3B66">
        <w:trPr>
          <w:jc w:val="center"/>
        </w:trPr>
        <w:tc>
          <w:tcPr>
            <w:tcW w:w="1190" w:type="dxa"/>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8</w:t>
            </w:r>
          </w:p>
        </w:tc>
        <w:tc>
          <w:tcPr>
            <w:tcW w:w="1258" w:type="dxa"/>
            <w:tcBorders>
              <w:left w:val="single" w:sz="12" w:space="0" w:color="auto"/>
              <w:bottom w:val="single" w:sz="12" w:space="0" w:color="auto"/>
            </w:tcBorders>
            <w:shd w:val="clear" w:color="auto" w:fill="auto"/>
          </w:tcPr>
          <w:p w:rsidR="00E33FB7" w:rsidRDefault="00E33FB7" w:rsidP="008F3B66">
            <w:pPr>
              <w:jc w:val="center"/>
            </w:pPr>
            <w:r>
              <w:t>64</w:t>
            </w:r>
          </w:p>
        </w:tc>
        <w:tc>
          <w:tcPr>
            <w:tcW w:w="720" w:type="dxa"/>
            <w:tcBorders>
              <w:bottom w:val="single" w:sz="12" w:space="0" w:color="auto"/>
            </w:tcBorders>
            <w:shd w:val="clear" w:color="auto" w:fill="auto"/>
          </w:tcPr>
          <w:p w:rsidR="00E33FB7" w:rsidRDefault="00E33FB7" w:rsidP="008F3B66">
            <w:pPr>
              <w:jc w:val="center"/>
            </w:pPr>
            <w:r>
              <w:t>Ž</w:t>
            </w:r>
          </w:p>
        </w:tc>
        <w:tc>
          <w:tcPr>
            <w:tcW w:w="2554" w:type="dxa"/>
            <w:tcBorders>
              <w:bottom w:val="single" w:sz="12" w:space="0" w:color="auto"/>
            </w:tcBorders>
            <w:shd w:val="clear" w:color="auto" w:fill="auto"/>
          </w:tcPr>
          <w:p w:rsidR="00E33FB7" w:rsidRDefault="00E33FB7" w:rsidP="008F3B66">
            <w:pPr>
              <w:jc w:val="center"/>
            </w:pPr>
            <w:r>
              <w:t>9</w:t>
            </w:r>
          </w:p>
        </w:tc>
        <w:tc>
          <w:tcPr>
            <w:tcW w:w="2800" w:type="dxa"/>
            <w:tcBorders>
              <w:bottom w:val="single" w:sz="12" w:space="0" w:color="auto"/>
              <w:right w:val="single" w:sz="12" w:space="0" w:color="auto"/>
            </w:tcBorders>
            <w:shd w:val="clear" w:color="auto" w:fill="auto"/>
          </w:tcPr>
          <w:p w:rsidR="00E33FB7" w:rsidRDefault="00E33FB7" w:rsidP="008F3B66">
            <w:pPr>
              <w:keepNext/>
              <w:jc w:val="center"/>
            </w:pPr>
            <w:r>
              <w:t>11</w:t>
            </w:r>
          </w:p>
        </w:tc>
      </w:tr>
    </w:tbl>
    <w:p w:rsidR="00E33FB7" w:rsidRDefault="00E33FB7" w:rsidP="00E33FB7">
      <w:pPr>
        <w:pStyle w:val="Caption"/>
        <w:jc w:val="center"/>
      </w:pPr>
      <w:bookmarkStart w:id="15" w:name="_Toc229177669"/>
      <w:r>
        <w:t xml:space="preserve">Tabela </w:t>
      </w:r>
      <w:fldSimple w:instr=" SEQ Tabela \* ARABIC ">
        <w:r w:rsidR="0033612F">
          <w:rPr>
            <w:noProof/>
          </w:rPr>
          <w:t>1</w:t>
        </w:r>
      </w:fldSimple>
      <w:r>
        <w:t xml:space="preserve">: </w:t>
      </w:r>
      <w:r w:rsidRPr="009C4C72">
        <w:t>Količina ogljikovega dioksida v i</w:t>
      </w:r>
      <w:r>
        <w:t>z</w:t>
      </w:r>
      <w:r w:rsidRPr="009C4C72">
        <w:t>dihanem zraku posameznih poskusnih osem v mirovanju in pri obremenitvi</w:t>
      </w:r>
      <w:bookmarkEnd w:id="15"/>
    </w:p>
    <w:p w:rsidR="00E33FB7" w:rsidRPr="00A60006" w:rsidRDefault="00E33FB7" w:rsidP="00E33FB7">
      <w:pPr>
        <w:pStyle w:val="Heading2"/>
      </w:pPr>
      <w:bookmarkStart w:id="16" w:name="_Toc229177563"/>
      <w:r>
        <w:t>Razprava in zaključki</w:t>
      </w:r>
      <w:bookmarkEnd w:id="16"/>
    </w:p>
    <w:p w:rsidR="00C771AA" w:rsidRDefault="00E33FB7" w:rsidP="00E33FB7">
      <w:pPr>
        <w:jc w:val="both"/>
      </w:pPr>
      <w:r>
        <w:t>Ugotovili smo, da je koncentracija ogljikovega dioksida v izdihanem zraku višja če je oseba poda obremenitvijo kot pa, če oseba miruje. To je bilo potrjeno pri vseh razen eni poskusni osebi. Od nosa med spolom in koncentracijo tega plina v izdihanem zraku nismo ugotovili. Prav tako ni jasnega odnosa med količino ogljikovega dioksida v izdihanem zraku in telesno maso poskusne osebe. Svoja predvidevanja smo potrdili.</w:t>
      </w:r>
    </w:p>
    <w:p w:rsidR="00E33FB7" w:rsidRDefault="00E33FB7" w:rsidP="00E33FB7">
      <w:pPr>
        <w:pStyle w:val="Heading2"/>
      </w:pPr>
    </w:p>
    <w:p w:rsidR="00E33FB7" w:rsidRPr="00A60006" w:rsidRDefault="00E33FB7" w:rsidP="00E33FB7">
      <w:pPr>
        <w:pStyle w:val="Heading2"/>
      </w:pPr>
      <w:bookmarkStart w:id="17" w:name="_Toc229177564"/>
      <w:r>
        <w:t>Literatura</w:t>
      </w:r>
      <w:bookmarkEnd w:id="17"/>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Default="00E33FB7" w:rsidP="00E33FB7">
      <w:pPr>
        <w:numPr>
          <w:ilvl w:val="0"/>
          <w:numId w:val="2"/>
        </w:numPr>
      </w:pPr>
      <w:r w:rsidRPr="00DC0B84">
        <w:t>Stušek</w:t>
      </w:r>
      <w:r>
        <w:t>,</w:t>
      </w:r>
      <w:r w:rsidRPr="00DC0B84">
        <w:t xml:space="preserve"> Peter</w:t>
      </w:r>
      <w:r>
        <w:t xml:space="preserve"> dr. /</w:t>
      </w:r>
      <w:r w:rsidRPr="00DC0B84">
        <w:t xml:space="preserve"> Gogala</w:t>
      </w:r>
      <w:r>
        <w:t>,</w:t>
      </w:r>
      <w:r w:rsidRPr="00DC0B84">
        <w:t xml:space="preserve"> Nada</w:t>
      </w:r>
      <w:r>
        <w:t xml:space="preserve"> dr. </w:t>
      </w:r>
      <w:r w:rsidRPr="00DC0B84">
        <w:t xml:space="preserve"> B</w:t>
      </w:r>
      <w:r>
        <w:t>iologija: Funkcionalna anatomija s fiziologijo. Ljubljana: DZS, 2001</w:t>
      </w:r>
    </w:p>
    <w:p w:rsidR="00E33FB7" w:rsidRDefault="00E33FB7" w:rsidP="00E33FB7">
      <w:pPr>
        <w:numPr>
          <w:ilvl w:val="0"/>
          <w:numId w:val="2"/>
        </w:numPr>
      </w:pPr>
      <w:r>
        <w:t>Delovni list z napotki za izvedbo vaje</w:t>
      </w:r>
    </w:p>
    <w:p w:rsidR="00E33FB7" w:rsidRDefault="00E33FB7" w:rsidP="00E33FB7">
      <w:pPr>
        <w:numPr>
          <w:ilvl w:val="0"/>
          <w:numId w:val="2"/>
        </w:numPr>
      </w:pPr>
      <w:r>
        <w:t>Lastni zapiski</w:t>
      </w:r>
    </w:p>
    <w:p w:rsidR="00E33FB7" w:rsidRPr="00C860C7" w:rsidRDefault="00E33FB7" w:rsidP="00E33FB7">
      <w:pPr>
        <w:pStyle w:val="Heading1"/>
      </w:pPr>
      <w:r>
        <w:br w:type="page"/>
      </w:r>
      <w:bookmarkStart w:id="18" w:name="_Toc229177565"/>
      <w:r w:rsidRPr="00C860C7">
        <w:t>Zaznavanje toplote in mraza</w:t>
      </w:r>
      <w:bookmarkEnd w:id="18"/>
    </w:p>
    <w:p w:rsidR="00E33FB7" w:rsidRPr="00C860C7" w:rsidRDefault="00E33FB7" w:rsidP="00E33FB7">
      <w:pPr>
        <w:rPr>
          <w:b/>
        </w:rPr>
      </w:pPr>
    </w:p>
    <w:p w:rsidR="00E33FB7" w:rsidRPr="00C860C7" w:rsidRDefault="00E33FB7" w:rsidP="00E33FB7">
      <w:pPr>
        <w:pStyle w:val="Heading2"/>
      </w:pPr>
      <w:bookmarkStart w:id="19" w:name="_Toc229177566"/>
      <w:r>
        <w:t>Uvod</w:t>
      </w:r>
      <w:bookmarkEnd w:id="19"/>
    </w:p>
    <w:p w:rsidR="00E33FB7" w:rsidRPr="00C860C7" w:rsidRDefault="00E33FB7" w:rsidP="00E33FB7">
      <w:pPr>
        <w:pStyle w:val="Heading3"/>
      </w:pPr>
      <w:bookmarkStart w:id="20" w:name="_Toc229177567"/>
      <w:r>
        <w:t>Teoretične osnove</w:t>
      </w:r>
      <w:bookmarkEnd w:id="20"/>
    </w:p>
    <w:p w:rsidR="00E33FB7" w:rsidRDefault="00E33FB7" w:rsidP="00E33FB7">
      <w:pPr>
        <w:pStyle w:val="Caption"/>
        <w:framePr w:w="6730" w:hSpace="180" w:wrap="notBeside" w:vAnchor="text" w:hAnchor="text" w:x="720" w:y="7984"/>
        <w:shd w:val="solid" w:color="FFFFFF" w:fill="FFFFFF"/>
        <w:jc w:val="center"/>
        <w:rPr>
          <w:noProof/>
        </w:rPr>
      </w:pPr>
      <w:bookmarkStart w:id="21" w:name="_Toc229177656"/>
      <w:r>
        <w:t xml:space="preserve">Slika </w:t>
      </w:r>
      <w:fldSimple w:instr=" SEQ Slika \* ARABIC ">
        <w:r w:rsidR="0033612F">
          <w:rPr>
            <w:noProof/>
          </w:rPr>
          <w:t>1</w:t>
        </w:r>
      </w:fldSimple>
      <w:r>
        <w:t>: čutnica za toploto na levi in mraz na desni</w:t>
      </w:r>
      <w:bookmarkEnd w:id="21"/>
    </w:p>
    <w:p w:rsidR="00E33FB7" w:rsidRDefault="00AF21AF" w:rsidP="00E33FB7">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69.8pt;width:336.5pt;height:224.9pt;z-index:251651584" stroked="t">
            <v:imagedata r:id="rId7" o:title="SVCLogo_bigger" cropbottom="59379f" cropright="56325f"/>
            <w10:wrap type="topAndBottom"/>
          </v:shape>
        </w:pict>
      </w:r>
      <w:r w:rsidR="00E33FB7">
        <w:t xml:space="preserve">Koža je največji človeški organ. Pri ljudeh opravlja mnogo nalog. Pravimo, da ima zaščitno, izločalno, termoregulacijsko, žlezno in čutilno funkcijo. Globje ležeča tkiva varuje pred mehanskimi poškodbami, vdorom tujkov, izgubo vode, temperaturnimi spremembami in UV sevanjem. Poleg vsega tega koža izloča vodo, organske soli, sečnino, sečno kislino in keratin. Še ena pomembna vloga kože pa je vloga čutnega organa. V njej namreč najdemo celo vrsto čutilnih celic ali receptorjev, in sicer za zaznavanje toplote, mraza, dotika, pritiska, in bolečine. Te čutilne celice so povezane z živčnimi vlakni, po katerih se sporočila pri človeku prevajajo v možgane. Toploto, mraz in bolečino zaznavamo s prostimi živčnimi končiči, ki so v koži neenakomerno porazdeljeni. Največ prostih živčnih končičev za zaznavanje mrazu je na hrbtu in okoli pasu, za zaznavanje toplote pa na komolcu in na notranji strani podlakta. </w:t>
      </w:r>
    </w:p>
    <w:p w:rsidR="00E33FB7" w:rsidRDefault="00E33FB7" w:rsidP="00E33FB7">
      <w:pPr>
        <w:jc w:val="center"/>
      </w:pPr>
    </w:p>
    <w:p w:rsidR="00E33FB7" w:rsidRDefault="00E33FB7" w:rsidP="00E33FB7">
      <w:pPr>
        <w:jc w:val="center"/>
      </w:pPr>
    </w:p>
    <w:p w:rsidR="00E33FB7" w:rsidRPr="00A60006" w:rsidRDefault="00E33FB7" w:rsidP="00E33FB7">
      <w:pPr>
        <w:pStyle w:val="Heading3"/>
      </w:pPr>
      <w:bookmarkStart w:id="22" w:name="_Toc229177568"/>
      <w:r>
        <w:t>Namen in predvidevanja</w:t>
      </w:r>
      <w:bookmarkEnd w:id="22"/>
    </w:p>
    <w:p w:rsidR="00E33FB7" w:rsidRDefault="00E33FB7" w:rsidP="00E33FB7">
      <w:pPr>
        <w:jc w:val="both"/>
      </w:pPr>
      <w:r>
        <w:t>Namen vaje je bil bolje spoznati lastnosti našega čutenja toplote in mraza ter spoznati kako točno občutimo toploto in mraz, pa tudi, ali so nekateri deli telesa na temperaturne razlike bolj občutljivi. Predvidevali smo, da ljudje toploto in mraz občutimo več ali manj točno.</w:t>
      </w:r>
    </w:p>
    <w:p w:rsidR="00E33FB7" w:rsidRDefault="00E33FB7" w:rsidP="00E33FB7"/>
    <w:p w:rsidR="00E33FB7" w:rsidRDefault="00E33FB7" w:rsidP="00E33FB7">
      <w:pPr>
        <w:pStyle w:val="Heading2"/>
      </w:pPr>
      <w:bookmarkStart w:id="23" w:name="_Toc229177569"/>
      <w:r>
        <w:t>Postopek</w:t>
      </w:r>
      <w:bookmarkEnd w:id="23"/>
    </w:p>
    <w:p w:rsidR="00E33FB7" w:rsidRPr="00A60006" w:rsidRDefault="00E33FB7" w:rsidP="00E33FB7">
      <w:pPr>
        <w:pStyle w:val="Heading3"/>
      </w:pPr>
      <w:bookmarkStart w:id="24" w:name="_Toc229177570"/>
      <w:r>
        <w:t>Material</w:t>
      </w:r>
      <w:bookmarkEnd w:id="24"/>
    </w:p>
    <w:p w:rsidR="00E33FB7" w:rsidRDefault="00E33FB7" w:rsidP="00E33FB7">
      <w:pPr>
        <w:numPr>
          <w:ilvl w:val="0"/>
          <w:numId w:val="3"/>
        </w:numPr>
      </w:pPr>
      <w:r>
        <w:t>posoda napolnjena s hladno vodo</w:t>
      </w:r>
    </w:p>
    <w:p w:rsidR="00E33FB7" w:rsidRDefault="00E33FB7" w:rsidP="00E33FB7">
      <w:pPr>
        <w:numPr>
          <w:ilvl w:val="0"/>
          <w:numId w:val="3"/>
        </w:numPr>
      </w:pPr>
      <w:r>
        <w:t>posoda napolnjena s toplo vodo</w:t>
      </w:r>
    </w:p>
    <w:p w:rsidR="00E33FB7" w:rsidRDefault="00E33FB7" w:rsidP="00E33FB7">
      <w:pPr>
        <w:numPr>
          <w:ilvl w:val="0"/>
          <w:numId w:val="3"/>
        </w:numPr>
      </w:pPr>
      <w:r>
        <w:t>pisalo</w:t>
      </w:r>
    </w:p>
    <w:p w:rsidR="00E33FB7" w:rsidRDefault="00E33FB7" w:rsidP="00E33FB7">
      <w:pPr>
        <w:numPr>
          <w:ilvl w:val="0"/>
          <w:numId w:val="3"/>
        </w:numPr>
      </w:pPr>
      <w:r>
        <w:t>zvezek</w:t>
      </w:r>
    </w:p>
    <w:p w:rsidR="00E33FB7" w:rsidRDefault="00E33FB7" w:rsidP="00E33FB7">
      <w:pPr>
        <w:pStyle w:val="Heading3"/>
      </w:pPr>
      <w:bookmarkStart w:id="25" w:name="_Toc229177571"/>
      <w:r>
        <w:t>Metode dela</w:t>
      </w:r>
      <w:bookmarkEnd w:id="25"/>
    </w:p>
    <w:p w:rsidR="00E33FB7" w:rsidRDefault="00E33FB7" w:rsidP="00E33FB7">
      <w:pPr>
        <w:jc w:val="both"/>
      </w:pPr>
      <w:r>
        <w:t>Dijaki smo se razdelili na skupine s štirimi člani. Posodi z vodo smo postavili na mizo in pripravili pisala ter zvezke. Potem je prvi član skupine v prvo posodo potopil prst ene roke. Zapomnil si je občutek temperature, ga opisal, ostali člani skupine pa smo opis zabeležili. Nato je prst potopil v drugo posodo in znova opisal občutek temperature. Opis smo zabeležili ostali člani skupine. Postopek smo ponovili tako, da je občutke opisal vsak član skupine. Nato smo enak poskus opravili še s komolci. V posodo smo potopili komolec. Zapomnili smo si občutek temperature, ga opisali in zabeležili. Nato smo komolec potopili v drugo posodo in opisali razliko v občutku temperature. Opažanja smo si zabeležili.</w:t>
      </w:r>
    </w:p>
    <w:p w:rsidR="00E33FB7" w:rsidRDefault="00E33FB7" w:rsidP="00E33FB7"/>
    <w:p w:rsidR="00E33FB7" w:rsidRDefault="00E33FB7" w:rsidP="00E33FB7">
      <w:pPr>
        <w:pStyle w:val="Heading2"/>
      </w:pPr>
      <w:bookmarkStart w:id="26" w:name="_Toc229177572"/>
      <w:r>
        <w:t>Rezultati</w:t>
      </w:r>
      <w:bookmarkEnd w:id="26"/>
    </w:p>
    <w:p w:rsidR="00E33FB7" w:rsidRPr="00A60006" w:rsidRDefault="00E33FB7" w:rsidP="00E33FB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800"/>
        <w:gridCol w:w="1620"/>
        <w:gridCol w:w="1826"/>
        <w:gridCol w:w="1690"/>
      </w:tblGrid>
      <w:tr w:rsidR="00E33FB7" w:rsidTr="008F3B66">
        <w:trPr>
          <w:jc w:val="center"/>
        </w:trPr>
        <w:tc>
          <w:tcPr>
            <w:tcW w:w="1510" w:type="dxa"/>
            <w:vMerge w:val="restart"/>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Št. poskusne osebe</w:t>
            </w:r>
          </w:p>
        </w:tc>
        <w:tc>
          <w:tcPr>
            <w:tcW w:w="3420" w:type="dxa"/>
            <w:gridSpan w:val="2"/>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Hladna voda</w:t>
            </w:r>
          </w:p>
        </w:tc>
        <w:tc>
          <w:tcPr>
            <w:tcW w:w="3516" w:type="dxa"/>
            <w:gridSpan w:val="2"/>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Topla voda</w:t>
            </w:r>
          </w:p>
        </w:tc>
      </w:tr>
      <w:tr w:rsidR="00E33FB7" w:rsidTr="008F3B66">
        <w:trPr>
          <w:jc w:val="center"/>
        </w:trPr>
        <w:tc>
          <w:tcPr>
            <w:tcW w:w="1510" w:type="dxa"/>
            <w:vMerge/>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p>
        </w:tc>
        <w:tc>
          <w:tcPr>
            <w:tcW w:w="1800" w:type="dxa"/>
            <w:tcBorders>
              <w:top w:val="single" w:sz="12" w:space="0" w:color="auto"/>
              <w:left w:val="single" w:sz="12" w:space="0" w:color="auto"/>
              <w:bottom w:val="single" w:sz="12" w:space="0" w:color="auto"/>
            </w:tcBorders>
            <w:shd w:val="clear" w:color="auto" w:fill="auto"/>
          </w:tcPr>
          <w:p w:rsidR="00E33FB7" w:rsidRPr="008F3B66" w:rsidRDefault="00E33FB7" w:rsidP="008F3B66">
            <w:pPr>
              <w:jc w:val="center"/>
              <w:rPr>
                <w:b/>
              </w:rPr>
            </w:pPr>
            <w:r w:rsidRPr="008F3B66">
              <w:rPr>
                <w:b/>
              </w:rPr>
              <w:t xml:space="preserve">Komolec </w:t>
            </w:r>
          </w:p>
        </w:tc>
        <w:tc>
          <w:tcPr>
            <w:tcW w:w="1620" w:type="dxa"/>
            <w:tcBorders>
              <w:top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 xml:space="preserve">Prst </w:t>
            </w:r>
          </w:p>
        </w:tc>
        <w:tc>
          <w:tcPr>
            <w:tcW w:w="1826" w:type="dxa"/>
            <w:tcBorders>
              <w:top w:val="single" w:sz="12" w:space="0" w:color="auto"/>
              <w:left w:val="single" w:sz="12" w:space="0" w:color="auto"/>
              <w:bottom w:val="single" w:sz="12" w:space="0" w:color="auto"/>
            </w:tcBorders>
            <w:shd w:val="clear" w:color="auto" w:fill="auto"/>
          </w:tcPr>
          <w:p w:rsidR="00E33FB7" w:rsidRPr="008F3B66" w:rsidRDefault="00E33FB7" w:rsidP="008F3B66">
            <w:pPr>
              <w:jc w:val="center"/>
              <w:rPr>
                <w:b/>
              </w:rPr>
            </w:pPr>
            <w:r w:rsidRPr="008F3B66">
              <w:rPr>
                <w:b/>
              </w:rPr>
              <w:t xml:space="preserve">Komolec </w:t>
            </w:r>
          </w:p>
        </w:tc>
        <w:tc>
          <w:tcPr>
            <w:tcW w:w="1690" w:type="dxa"/>
            <w:tcBorders>
              <w:top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 xml:space="preserve">Prst </w:t>
            </w:r>
          </w:p>
        </w:tc>
      </w:tr>
      <w:tr w:rsidR="00E33FB7" w:rsidTr="008F3B66">
        <w:trPr>
          <w:jc w:val="center"/>
        </w:trPr>
        <w:tc>
          <w:tcPr>
            <w:tcW w:w="1510" w:type="dxa"/>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1</w:t>
            </w:r>
          </w:p>
        </w:tc>
        <w:tc>
          <w:tcPr>
            <w:tcW w:w="1800" w:type="dxa"/>
            <w:tcBorders>
              <w:top w:val="single" w:sz="12" w:space="0" w:color="auto"/>
              <w:left w:val="single" w:sz="12" w:space="0" w:color="auto"/>
            </w:tcBorders>
            <w:shd w:val="clear" w:color="auto" w:fill="auto"/>
          </w:tcPr>
          <w:p w:rsidR="00E33FB7" w:rsidRDefault="00E33FB7" w:rsidP="008F3B66">
            <w:pPr>
              <w:jc w:val="center"/>
            </w:pPr>
            <w:r>
              <w:t>Hladno</w:t>
            </w:r>
          </w:p>
        </w:tc>
        <w:tc>
          <w:tcPr>
            <w:tcW w:w="1620" w:type="dxa"/>
            <w:tcBorders>
              <w:top w:val="single" w:sz="12" w:space="0" w:color="auto"/>
              <w:right w:val="single" w:sz="12" w:space="0" w:color="auto"/>
            </w:tcBorders>
            <w:shd w:val="clear" w:color="auto" w:fill="auto"/>
          </w:tcPr>
          <w:p w:rsidR="00E33FB7" w:rsidRDefault="00E33FB7" w:rsidP="008F3B66">
            <w:pPr>
              <w:jc w:val="center"/>
            </w:pPr>
            <w:r>
              <w:t>Hladno</w:t>
            </w:r>
          </w:p>
        </w:tc>
        <w:tc>
          <w:tcPr>
            <w:tcW w:w="1826" w:type="dxa"/>
            <w:tcBorders>
              <w:top w:val="single" w:sz="12" w:space="0" w:color="auto"/>
              <w:left w:val="single" w:sz="12" w:space="0" w:color="auto"/>
            </w:tcBorders>
            <w:shd w:val="clear" w:color="auto" w:fill="auto"/>
          </w:tcPr>
          <w:p w:rsidR="00E33FB7" w:rsidRDefault="00E33FB7" w:rsidP="008F3B66">
            <w:pPr>
              <w:jc w:val="center"/>
            </w:pPr>
            <w:r>
              <w:t>Zelo toplo</w:t>
            </w:r>
          </w:p>
        </w:tc>
        <w:tc>
          <w:tcPr>
            <w:tcW w:w="1690" w:type="dxa"/>
            <w:tcBorders>
              <w:top w:val="single" w:sz="12" w:space="0" w:color="auto"/>
              <w:right w:val="single" w:sz="12" w:space="0" w:color="auto"/>
            </w:tcBorders>
            <w:shd w:val="clear" w:color="auto" w:fill="auto"/>
          </w:tcPr>
          <w:p w:rsidR="00E33FB7" w:rsidRDefault="00E33FB7" w:rsidP="008F3B66">
            <w:pPr>
              <w:jc w:val="center"/>
            </w:pPr>
            <w:r>
              <w:t>Toplo</w:t>
            </w:r>
          </w:p>
        </w:tc>
      </w:tr>
      <w:tr w:rsidR="00E33FB7" w:rsidTr="008F3B66">
        <w:trPr>
          <w:jc w:val="center"/>
        </w:trPr>
        <w:tc>
          <w:tcPr>
            <w:tcW w:w="151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2</w:t>
            </w:r>
          </w:p>
        </w:tc>
        <w:tc>
          <w:tcPr>
            <w:tcW w:w="1800" w:type="dxa"/>
            <w:tcBorders>
              <w:left w:val="single" w:sz="12" w:space="0" w:color="auto"/>
            </w:tcBorders>
            <w:shd w:val="clear" w:color="auto" w:fill="auto"/>
          </w:tcPr>
          <w:p w:rsidR="00E33FB7" w:rsidRDefault="00E33FB7" w:rsidP="008F3B66">
            <w:pPr>
              <w:jc w:val="center"/>
            </w:pPr>
            <w:r>
              <w:t>Hladno</w:t>
            </w:r>
          </w:p>
        </w:tc>
        <w:tc>
          <w:tcPr>
            <w:tcW w:w="1620" w:type="dxa"/>
            <w:tcBorders>
              <w:right w:val="single" w:sz="12" w:space="0" w:color="auto"/>
            </w:tcBorders>
            <w:shd w:val="clear" w:color="auto" w:fill="auto"/>
          </w:tcPr>
          <w:p w:rsidR="00E33FB7" w:rsidRDefault="00E33FB7" w:rsidP="008F3B66">
            <w:pPr>
              <w:jc w:val="center"/>
            </w:pPr>
            <w:r>
              <w:t>Zelo hladno</w:t>
            </w:r>
          </w:p>
        </w:tc>
        <w:tc>
          <w:tcPr>
            <w:tcW w:w="1826" w:type="dxa"/>
            <w:tcBorders>
              <w:left w:val="single" w:sz="12" w:space="0" w:color="auto"/>
            </w:tcBorders>
            <w:shd w:val="clear" w:color="auto" w:fill="auto"/>
          </w:tcPr>
          <w:p w:rsidR="00E33FB7" w:rsidRDefault="00E33FB7" w:rsidP="008F3B66">
            <w:pPr>
              <w:jc w:val="center"/>
            </w:pPr>
            <w:r>
              <w:t>Zelo toplo</w:t>
            </w:r>
          </w:p>
        </w:tc>
        <w:tc>
          <w:tcPr>
            <w:tcW w:w="1690" w:type="dxa"/>
            <w:tcBorders>
              <w:right w:val="single" w:sz="12" w:space="0" w:color="auto"/>
            </w:tcBorders>
            <w:shd w:val="clear" w:color="auto" w:fill="auto"/>
          </w:tcPr>
          <w:p w:rsidR="00E33FB7" w:rsidRDefault="00E33FB7" w:rsidP="008F3B66">
            <w:pPr>
              <w:jc w:val="center"/>
            </w:pPr>
            <w:r>
              <w:t>Toplo</w:t>
            </w:r>
          </w:p>
        </w:tc>
      </w:tr>
      <w:tr w:rsidR="00E33FB7" w:rsidTr="008F3B66">
        <w:trPr>
          <w:jc w:val="center"/>
        </w:trPr>
        <w:tc>
          <w:tcPr>
            <w:tcW w:w="1510" w:type="dxa"/>
            <w:tcBorders>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3</w:t>
            </w:r>
          </w:p>
        </w:tc>
        <w:tc>
          <w:tcPr>
            <w:tcW w:w="1800" w:type="dxa"/>
            <w:tcBorders>
              <w:left w:val="single" w:sz="12" w:space="0" w:color="auto"/>
            </w:tcBorders>
            <w:shd w:val="clear" w:color="auto" w:fill="auto"/>
          </w:tcPr>
          <w:p w:rsidR="00E33FB7" w:rsidRDefault="00E33FB7" w:rsidP="008F3B66">
            <w:pPr>
              <w:jc w:val="center"/>
            </w:pPr>
            <w:r>
              <w:t>Zelo hladno</w:t>
            </w:r>
          </w:p>
        </w:tc>
        <w:tc>
          <w:tcPr>
            <w:tcW w:w="1620" w:type="dxa"/>
            <w:tcBorders>
              <w:right w:val="single" w:sz="12" w:space="0" w:color="auto"/>
            </w:tcBorders>
            <w:shd w:val="clear" w:color="auto" w:fill="auto"/>
          </w:tcPr>
          <w:p w:rsidR="00E33FB7" w:rsidRDefault="00E33FB7" w:rsidP="008F3B66">
            <w:pPr>
              <w:jc w:val="center"/>
            </w:pPr>
            <w:r>
              <w:t>Hladno</w:t>
            </w:r>
          </w:p>
        </w:tc>
        <w:tc>
          <w:tcPr>
            <w:tcW w:w="1826" w:type="dxa"/>
            <w:tcBorders>
              <w:left w:val="single" w:sz="12" w:space="0" w:color="auto"/>
            </w:tcBorders>
            <w:shd w:val="clear" w:color="auto" w:fill="auto"/>
          </w:tcPr>
          <w:p w:rsidR="00E33FB7" w:rsidRDefault="00E33FB7" w:rsidP="008F3B66">
            <w:pPr>
              <w:jc w:val="center"/>
            </w:pPr>
            <w:r>
              <w:t>Toplo</w:t>
            </w:r>
          </w:p>
        </w:tc>
        <w:tc>
          <w:tcPr>
            <w:tcW w:w="1690" w:type="dxa"/>
            <w:tcBorders>
              <w:right w:val="single" w:sz="12" w:space="0" w:color="auto"/>
            </w:tcBorders>
            <w:shd w:val="clear" w:color="auto" w:fill="auto"/>
          </w:tcPr>
          <w:p w:rsidR="00E33FB7" w:rsidRDefault="00E33FB7" w:rsidP="008F3B66">
            <w:pPr>
              <w:jc w:val="center"/>
            </w:pPr>
            <w:r>
              <w:t>Toplo</w:t>
            </w:r>
          </w:p>
        </w:tc>
      </w:tr>
      <w:tr w:rsidR="00E33FB7" w:rsidTr="008F3B66">
        <w:trPr>
          <w:jc w:val="center"/>
        </w:trPr>
        <w:tc>
          <w:tcPr>
            <w:tcW w:w="1510" w:type="dxa"/>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4</w:t>
            </w:r>
          </w:p>
        </w:tc>
        <w:tc>
          <w:tcPr>
            <w:tcW w:w="1800" w:type="dxa"/>
            <w:tcBorders>
              <w:left w:val="single" w:sz="12" w:space="0" w:color="auto"/>
              <w:bottom w:val="single" w:sz="12" w:space="0" w:color="auto"/>
            </w:tcBorders>
            <w:shd w:val="clear" w:color="auto" w:fill="auto"/>
          </w:tcPr>
          <w:p w:rsidR="00E33FB7" w:rsidRDefault="00E33FB7" w:rsidP="008F3B66">
            <w:pPr>
              <w:jc w:val="center"/>
            </w:pPr>
            <w:r>
              <w:t>hladno</w:t>
            </w:r>
          </w:p>
        </w:tc>
        <w:tc>
          <w:tcPr>
            <w:tcW w:w="1620" w:type="dxa"/>
            <w:tcBorders>
              <w:bottom w:val="single" w:sz="12" w:space="0" w:color="auto"/>
              <w:right w:val="single" w:sz="12" w:space="0" w:color="auto"/>
            </w:tcBorders>
            <w:shd w:val="clear" w:color="auto" w:fill="auto"/>
          </w:tcPr>
          <w:p w:rsidR="00E33FB7" w:rsidRDefault="00E33FB7" w:rsidP="008F3B66">
            <w:pPr>
              <w:jc w:val="center"/>
            </w:pPr>
            <w:r>
              <w:t>Hladno</w:t>
            </w:r>
          </w:p>
        </w:tc>
        <w:tc>
          <w:tcPr>
            <w:tcW w:w="1826" w:type="dxa"/>
            <w:tcBorders>
              <w:left w:val="single" w:sz="12" w:space="0" w:color="auto"/>
              <w:bottom w:val="single" w:sz="12" w:space="0" w:color="auto"/>
            </w:tcBorders>
            <w:shd w:val="clear" w:color="auto" w:fill="auto"/>
          </w:tcPr>
          <w:p w:rsidR="00E33FB7" w:rsidRDefault="00E33FB7" w:rsidP="008F3B66">
            <w:pPr>
              <w:jc w:val="center"/>
            </w:pPr>
            <w:r>
              <w:t>Zelo toplo</w:t>
            </w:r>
          </w:p>
        </w:tc>
        <w:tc>
          <w:tcPr>
            <w:tcW w:w="1690" w:type="dxa"/>
            <w:tcBorders>
              <w:bottom w:val="single" w:sz="12" w:space="0" w:color="auto"/>
              <w:right w:val="single" w:sz="12" w:space="0" w:color="auto"/>
            </w:tcBorders>
            <w:shd w:val="clear" w:color="auto" w:fill="auto"/>
          </w:tcPr>
          <w:p w:rsidR="00E33FB7" w:rsidRDefault="00E33FB7" w:rsidP="008F3B66">
            <w:pPr>
              <w:keepNext/>
              <w:jc w:val="center"/>
            </w:pPr>
            <w:r>
              <w:t>Toplo</w:t>
            </w:r>
          </w:p>
        </w:tc>
      </w:tr>
    </w:tbl>
    <w:p w:rsidR="00E33FB7" w:rsidRDefault="00E33FB7" w:rsidP="00E33FB7">
      <w:pPr>
        <w:pStyle w:val="Caption"/>
        <w:jc w:val="center"/>
        <w:rPr>
          <w:noProof/>
        </w:rPr>
      </w:pPr>
      <w:bookmarkStart w:id="27" w:name="_Toc229177670"/>
      <w:r>
        <w:t xml:space="preserve">Tabela </w:t>
      </w:r>
      <w:fldSimple w:instr=" SEQ Tabela \* ARABIC ">
        <w:r w:rsidR="0033612F">
          <w:rPr>
            <w:noProof/>
          </w:rPr>
          <w:t>2</w:t>
        </w:r>
      </w:fldSimple>
      <w:r>
        <w:t>: Opisi občutka temperature poskusnih</w:t>
      </w:r>
      <w:r>
        <w:rPr>
          <w:noProof/>
        </w:rPr>
        <w:t xml:space="preserve"> oseb</w:t>
      </w:r>
      <w:bookmarkEnd w:id="27"/>
    </w:p>
    <w:p w:rsidR="00E33FB7" w:rsidRDefault="00E33FB7" w:rsidP="00E33FB7"/>
    <w:p w:rsidR="00E33FB7" w:rsidRDefault="00E33FB7" w:rsidP="00E33FB7">
      <w:pPr>
        <w:pStyle w:val="Heading2"/>
      </w:pPr>
      <w:bookmarkStart w:id="28" w:name="_Toc229177573"/>
      <w:r>
        <w:t>Razprava in zaključki</w:t>
      </w:r>
      <w:bookmarkEnd w:id="28"/>
    </w:p>
    <w:p w:rsidR="00E33FB7" w:rsidRDefault="00E33FB7" w:rsidP="00E33FB7">
      <w:pPr>
        <w:jc w:val="both"/>
      </w:pPr>
      <w:r>
        <w:t>Iz naših zapiskov je dokaj jasno razvidno, da je koža na komolcu bolj občutljiva za toploto kot koža na prstih, saj se nam je ista voda na komolcu zdela zelo topla, na prstu pa zgolj topla. Razberemo lahko tudi, da smo temperaturo vode vedno pravilno zaznali, saj nihče tople vode ni označil za hladno ali hladne za toplo. Zanimivo je le, da intenzivnosti občutkov posameznih poskusnih oseb niso povsem enake, saj so nekateri hladno vodo označili za zelo hladno drugi pa ne. Če bi hoteli o občutenju temperature izvedeti več, bi morali pri poskusu uporabiti več poskusnih oseb. Svoja prvotna predvidevanja smo le delno potrdili. Občutenje temperature pri človeku se je izkazalo za več ali manj točno.</w:t>
      </w:r>
    </w:p>
    <w:p w:rsidR="00E33FB7" w:rsidRDefault="00E33FB7" w:rsidP="00E33FB7"/>
    <w:p w:rsidR="00E33FB7" w:rsidRPr="00A60006" w:rsidRDefault="00E33FB7" w:rsidP="00E33FB7">
      <w:pPr>
        <w:pStyle w:val="Heading2"/>
      </w:pPr>
      <w:bookmarkStart w:id="29" w:name="_Toc229177574"/>
      <w:r>
        <w:t>Literatura</w:t>
      </w:r>
      <w:bookmarkEnd w:id="29"/>
    </w:p>
    <w:p w:rsidR="00E33FB7" w:rsidRDefault="00E33FB7" w:rsidP="00E33FB7">
      <w:pPr>
        <w:numPr>
          <w:ilvl w:val="0"/>
          <w:numId w:val="2"/>
        </w:numPr>
      </w:pPr>
      <w:r w:rsidRPr="00DC0B84">
        <w:t>Stušek</w:t>
      </w:r>
      <w:r>
        <w:t>,</w:t>
      </w:r>
      <w:r w:rsidRPr="00DC0B84">
        <w:t xml:space="preserve"> Peter</w:t>
      </w:r>
      <w:r>
        <w:t xml:space="preserve"> dr. /</w:t>
      </w:r>
      <w:r w:rsidRPr="00DC0B84">
        <w:t xml:space="preserve"> Gogala</w:t>
      </w:r>
      <w:r>
        <w:t>,</w:t>
      </w:r>
      <w:r w:rsidRPr="00DC0B84">
        <w:t xml:space="preserve"> Nada</w:t>
      </w:r>
      <w:r>
        <w:t xml:space="preserve"> dr. </w:t>
      </w:r>
      <w:r w:rsidRPr="00DC0B84">
        <w:t xml:space="preserve"> B</w:t>
      </w:r>
      <w:r>
        <w:t>iologija: Funkcionalna anatomija s fiziologijo. Ljubljana: DZS, 2001</w:t>
      </w:r>
    </w:p>
    <w:p w:rsidR="00E33FB7" w:rsidRDefault="00E33FB7" w:rsidP="00E33FB7">
      <w:pPr>
        <w:numPr>
          <w:ilvl w:val="0"/>
          <w:numId w:val="2"/>
        </w:numPr>
      </w:pPr>
      <w:r>
        <w:t>Delovni list z napotki za izvedbo vaje</w:t>
      </w:r>
    </w:p>
    <w:p w:rsidR="00E33FB7" w:rsidRPr="00E47BB5" w:rsidRDefault="00E33FB7" w:rsidP="00E33FB7">
      <w:pPr>
        <w:numPr>
          <w:ilvl w:val="0"/>
          <w:numId w:val="2"/>
        </w:numPr>
      </w:pPr>
      <w:r>
        <w:t>Lastni zapiski</w:t>
      </w:r>
    </w:p>
    <w:p w:rsidR="00E33FB7" w:rsidRDefault="00E33FB7" w:rsidP="00E33FB7">
      <w:pPr>
        <w:pStyle w:val="Heading1"/>
      </w:pPr>
      <w:r>
        <w:br w:type="page"/>
      </w:r>
      <w:bookmarkStart w:id="30" w:name="_Toc229177575"/>
      <w:r>
        <w:t>Raziskovanje neznanih snovi</w:t>
      </w:r>
      <w:bookmarkEnd w:id="30"/>
    </w:p>
    <w:p w:rsidR="00E33FB7" w:rsidRDefault="00E33FB7" w:rsidP="00E33FB7">
      <w:pPr>
        <w:rPr>
          <w:b/>
        </w:rPr>
      </w:pPr>
    </w:p>
    <w:p w:rsidR="00E33FB7" w:rsidRDefault="00E33FB7" w:rsidP="00E33FB7">
      <w:pPr>
        <w:pStyle w:val="Heading2"/>
      </w:pPr>
      <w:bookmarkStart w:id="31" w:name="_Toc229177576"/>
      <w:r>
        <w:t>Uvod</w:t>
      </w:r>
      <w:bookmarkEnd w:id="31"/>
    </w:p>
    <w:p w:rsidR="00E33FB7" w:rsidRDefault="00E33FB7" w:rsidP="00E33FB7">
      <w:pPr>
        <w:pStyle w:val="Heading3"/>
      </w:pPr>
      <w:bookmarkStart w:id="32" w:name="_Toc229177577"/>
      <w:r>
        <w:t>Teoretična Osnova</w:t>
      </w:r>
      <w:bookmarkEnd w:id="32"/>
    </w:p>
    <w:p w:rsidR="00E33FB7" w:rsidRDefault="00E33FB7" w:rsidP="00E33FB7">
      <w:pPr>
        <w:jc w:val="both"/>
      </w:pPr>
      <w:r>
        <w:t>Znanstvena metoda je način delovanja s katerim skušamo dokazati pravilnost neke domneve oziroma hipoteze. Med znanstvene metode spadajo opazovanje, meritve in poskusi.</w:t>
      </w:r>
    </w:p>
    <w:p w:rsidR="00E33FB7" w:rsidRDefault="00E33FB7" w:rsidP="00E33FB7">
      <w:pPr>
        <w:jc w:val="both"/>
      </w:pPr>
      <w:r>
        <w:t>Z opazovanjem sprememb dobimo in njihovim opisovanjem dobimo kvalitativne ali opisne podatke. Z njimi dopolnimo začetno ali ničelno hipotezo, ki je bila postavljena na podlagi že znanih dejstev a je vseeno še veljala za nepreverjen sklep. S temi podatki hipotezo torej potrdimo ali ovržemo.</w:t>
      </w:r>
    </w:p>
    <w:p w:rsidR="00E33FB7" w:rsidRDefault="00E33FB7" w:rsidP="00E33FB7">
      <w:pPr>
        <w:jc w:val="both"/>
      </w:pPr>
      <w:r>
        <w:t xml:space="preserve">Pri opazovanju kemičnih sprememb si pogosto pomagamo z uporabo posebnih kemikalij, ki jim pravimo indikatorji. </w:t>
      </w:r>
      <w:r w:rsidRPr="00C27CA6">
        <w:t xml:space="preserve">Indikatorji so snovi, ki </w:t>
      </w:r>
      <w:r>
        <w:t>s spremembo barve potrdijo prisotnost, ki jih sicer težko ali pa ne moremo zaznati</w:t>
      </w:r>
      <w:r w:rsidRPr="00C27CA6">
        <w:t>.</w:t>
      </w:r>
    </w:p>
    <w:p w:rsidR="00E33FB7" w:rsidRDefault="00E33FB7" w:rsidP="00E33FB7">
      <w:pPr>
        <w:jc w:val="both"/>
      </w:pPr>
      <w:r>
        <w:t>V tej vaji smo uporabili dva indikatorja; fenol rdeče in apneno vodo. Fenol rdeče je v bazičnem ali nevtralnem okolju rdeče barve, v kislem okolju pa porumeni. Ker ogljikov dioksid ob kontaktu z vodo tvori ogljikovo kislino povzroči, da voda postane kisla. Fenol rdeče se lahko torej uporablja tudi kot indikator za prisotnost ogljikovega dioksida. Apnena voda je v okolju brez ogljikovega dioksida prozorna, v njegovi prisotnosti pa pomotni in čez čas tvori belo oborino. Jr torej indikator za ogljikov dioksid.</w:t>
      </w:r>
    </w:p>
    <w:p w:rsidR="00E33FB7" w:rsidRPr="00A60006" w:rsidRDefault="00E33FB7" w:rsidP="00E33FB7">
      <w:pPr>
        <w:pStyle w:val="Heading3"/>
      </w:pPr>
      <w:bookmarkStart w:id="33" w:name="_Toc229177578"/>
      <w:r>
        <w:t>Namen in predvidevanja</w:t>
      </w:r>
      <w:bookmarkEnd w:id="33"/>
    </w:p>
    <w:p w:rsidR="00E33FB7" w:rsidRDefault="00E33FB7" w:rsidP="00E33FB7">
      <w:pPr>
        <w:jc w:val="both"/>
      </w:pPr>
      <w:r>
        <w:t>Namen vaje je bil spoznati znanstveno metodo, se jo naučiti pravilno uporabiti, spoznati kaj so kvalitativni podatki, spoznati pomen kontrolnega poskusa, naučiti se z natančnim opazovanjem zbirati podatke, ugotoviti razliko med dejstvi, podatki, hipotezo in sklepi, naučiti se oblikovati hipotezo in spoznati indikatorja fenol rdeče in apneno vodo ter njuno praktično uporabo. Predvidevali smo, da bo, ker v procesu celičnega dihanja vsa živa bitja proizvajajo ogljikov dioksid, njihova prisotnost sprožila spremembo indikatorjev.</w:t>
      </w:r>
    </w:p>
    <w:p w:rsidR="00E33FB7" w:rsidRDefault="00E33FB7" w:rsidP="00E33FB7"/>
    <w:p w:rsidR="00E33FB7" w:rsidRDefault="00E33FB7" w:rsidP="00E33FB7">
      <w:pPr>
        <w:pStyle w:val="Heading2"/>
      </w:pPr>
      <w:bookmarkStart w:id="34" w:name="_Toc229177579"/>
      <w:r>
        <w:t>Postopek</w:t>
      </w:r>
      <w:bookmarkEnd w:id="34"/>
    </w:p>
    <w:p w:rsidR="00E33FB7" w:rsidRPr="00A60006" w:rsidRDefault="00E33FB7" w:rsidP="00E33FB7">
      <w:pPr>
        <w:pStyle w:val="Heading3"/>
      </w:pPr>
      <w:bookmarkStart w:id="35" w:name="_Toc229177580"/>
      <w:r>
        <w:t>Material</w:t>
      </w:r>
      <w:bookmarkEnd w:id="35"/>
    </w:p>
    <w:p w:rsidR="00E33FB7" w:rsidRDefault="00E33FB7" w:rsidP="00E33FB7">
      <w:pPr>
        <w:numPr>
          <w:ilvl w:val="0"/>
          <w:numId w:val="4"/>
        </w:numPr>
      </w:pPr>
      <w:r>
        <w:t>fenol rdeče barvilo</w:t>
      </w:r>
    </w:p>
    <w:p w:rsidR="00E33FB7" w:rsidRDefault="00E33FB7" w:rsidP="00E33FB7">
      <w:pPr>
        <w:numPr>
          <w:ilvl w:val="0"/>
          <w:numId w:val="4"/>
        </w:numPr>
      </w:pPr>
      <w:r>
        <w:t>apnena voda</w:t>
      </w:r>
    </w:p>
    <w:p w:rsidR="00E33FB7" w:rsidRDefault="00E33FB7" w:rsidP="00E33FB7">
      <w:pPr>
        <w:numPr>
          <w:ilvl w:val="0"/>
          <w:numId w:val="4"/>
        </w:numPr>
      </w:pPr>
      <w:r>
        <w:t>sodavica</w:t>
      </w:r>
    </w:p>
    <w:p w:rsidR="00E33FB7" w:rsidRDefault="00E33FB7" w:rsidP="00E33FB7">
      <w:pPr>
        <w:numPr>
          <w:ilvl w:val="0"/>
          <w:numId w:val="4"/>
        </w:numPr>
      </w:pPr>
      <w:r>
        <w:t>razredčena kislina</w:t>
      </w:r>
    </w:p>
    <w:p w:rsidR="00E33FB7" w:rsidRDefault="00E33FB7" w:rsidP="00E33FB7">
      <w:pPr>
        <w:numPr>
          <w:ilvl w:val="0"/>
          <w:numId w:val="4"/>
        </w:numPr>
      </w:pPr>
      <w:r>
        <w:t>4 kapalke</w:t>
      </w:r>
    </w:p>
    <w:p w:rsidR="00E33FB7" w:rsidRDefault="00E33FB7" w:rsidP="00E33FB7">
      <w:pPr>
        <w:numPr>
          <w:ilvl w:val="0"/>
          <w:numId w:val="4"/>
        </w:numPr>
      </w:pPr>
      <w:r>
        <w:t>slamice</w:t>
      </w:r>
    </w:p>
    <w:p w:rsidR="00E33FB7" w:rsidRDefault="00E33FB7" w:rsidP="00E33FB7">
      <w:pPr>
        <w:numPr>
          <w:ilvl w:val="0"/>
          <w:numId w:val="4"/>
        </w:numPr>
      </w:pPr>
      <w:r>
        <w:t>papirnate brisače</w:t>
      </w:r>
    </w:p>
    <w:p w:rsidR="00E33FB7" w:rsidRDefault="00E33FB7" w:rsidP="00E33FB7">
      <w:pPr>
        <w:numPr>
          <w:ilvl w:val="0"/>
          <w:numId w:val="4"/>
        </w:numPr>
      </w:pPr>
      <w:r>
        <w:t>stojalo za epruvete</w:t>
      </w:r>
    </w:p>
    <w:p w:rsidR="00E33FB7" w:rsidRDefault="00E33FB7" w:rsidP="00E33FB7">
      <w:pPr>
        <w:numPr>
          <w:ilvl w:val="0"/>
          <w:numId w:val="4"/>
        </w:numPr>
      </w:pPr>
      <w:r>
        <w:t xml:space="preserve">7 malih epruvet označenih s številkami od 1-7 z zamaški </w:t>
      </w:r>
    </w:p>
    <w:p w:rsidR="00E33FB7" w:rsidRDefault="00E33FB7" w:rsidP="00E33FB7">
      <w:pPr>
        <w:numPr>
          <w:ilvl w:val="0"/>
          <w:numId w:val="4"/>
        </w:numPr>
      </w:pPr>
      <w:r>
        <w:t>6 epruvet standardne velikosti označenih s številkami od 8-13</w:t>
      </w:r>
    </w:p>
    <w:p w:rsidR="00E33FB7" w:rsidRDefault="00E33FB7" w:rsidP="00E33FB7">
      <w:pPr>
        <w:numPr>
          <w:ilvl w:val="0"/>
          <w:numId w:val="4"/>
        </w:numPr>
      </w:pPr>
      <w:r>
        <w:t>raztopina kvasa in sladkorja</w:t>
      </w:r>
    </w:p>
    <w:p w:rsidR="00E33FB7" w:rsidRDefault="00E33FB7" w:rsidP="00E33FB7">
      <w:pPr>
        <w:numPr>
          <w:ilvl w:val="0"/>
          <w:numId w:val="4"/>
        </w:numPr>
      </w:pPr>
      <w:r>
        <w:t>prekuhana raztopina kvasa in sladkorja</w:t>
      </w:r>
    </w:p>
    <w:p w:rsidR="00E33FB7" w:rsidRDefault="00E33FB7" w:rsidP="00E33FB7">
      <w:pPr>
        <w:numPr>
          <w:ilvl w:val="0"/>
          <w:numId w:val="4"/>
        </w:numPr>
      </w:pPr>
      <w:r>
        <w:t>3 kaleča semena</w:t>
      </w:r>
    </w:p>
    <w:p w:rsidR="00E33FB7" w:rsidRDefault="00E33FB7" w:rsidP="00E33FB7">
      <w:pPr>
        <w:numPr>
          <w:ilvl w:val="0"/>
          <w:numId w:val="4"/>
        </w:numPr>
      </w:pPr>
      <w:r>
        <w:t>3 suha semena</w:t>
      </w:r>
    </w:p>
    <w:p w:rsidR="00E33FB7" w:rsidRDefault="00E33FB7" w:rsidP="00E33FB7">
      <w:pPr>
        <w:numPr>
          <w:ilvl w:val="0"/>
          <w:numId w:val="4"/>
        </w:numPr>
      </w:pPr>
      <w:r>
        <w:t>majhna živa žuželka</w:t>
      </w:r>
    </w:p>
    <w:p w:rsidR="00E33FB7" w:rsidRDefault="00E33FB7" w:rsidP="00E33FB7">
      <w:pPr>
        <w:numPr>
          <w:ilvl w:val="0"/>
          <w:numId w:val="4"/>
        </w:numPr>
      </w:pPr>
      <w:r>
        <w:t>majhna mrtva žuželka iste vrste</w:t>
      </w:r>
      <w:r>
        <w:tab/>
      </w:r>
    </w:p>
    <w:p w:rsidR="00E33FB7" w:rsidRDefault="00E33FB7" w:rsidP="00E33FB7">
      <w:pPr>
        <w:numPr>
          <w:ilvl w:val="0"/>
          <w:numId w:val="4"/>
        </w:numPr>
      </w:pPr>
      <w:r>
        <w:t>ura</w:t>
      </w:r>
    </w:p>
    <w:p w:rsidR="00E33FB7" w:rsidRDefault="00E33FB7" w:rsidP="00E33FB7">
      <w:pPr>
        <w:pStyle w:val="Heading3"/>
      </w:pPr>
      <w:bookmarkStart w:id="36" w:name="_Toc229177581"/>
      <w:r>
        <w:t>Metode dela</w:t>
      </w:r>
      <w:bookmarkEnd w:id="36"/>
    </w:p>
    <w:p w:rsidR="00E33FB7" w:rsidRDefault="00E33FB7" w:rsidP="00E33FB7">
      <w:pPr>
        <w:jc w:val="both"/>
      </w:pPr>
      <w:r>
        <w:t>V deset epruvet smo nalili malo indikatorja fenol rdeče, v tri pa apneno vodo. V eno od epruvet s fenol rdečim nismo dodajali ničesar več, da bi se prepričali, da nanj ne vplivajo kako zunanji dejavniki. Ta epruveta je služila kot kontrolni poskus. V ostale smo dodali še nekatere stvari (glej tabelo). Nato smo opazovali in beležili spremembe indikatorjev ter čas nastajanja sprememb.</w:t>
      </w:r>
    </w:p>
    <w:p w:rsidR="00E33FB7" w:rsidRPr="0070107C" w:rsidRDefault="00E33FB7" w:rsidP="00E33FB7"/>
    <w:tbl>
      <w:tblPr>
        <w:tblW w:w="6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4860"/>
      </w:tblGrid>
      <w:tr w:rsidR="00E33FB7" w:rsidRPr="00A85939" w:rsidTr="008F3B66">
        <w:trPr>
          <w:jc w:val="center"/>
        </w:trPr>
        <w:tc>
          <w:tcPr>
            <w:tcW w:w="2046" w:type="dxa"/>
            <w:tcBorders>
              <w:top w:val="single" w:sz="12" w:space="0" w:color="auto"/>
              <w:left w:val="single" w:sz="12" w:space="0" w:color="auto"/>
            </w:tcBorders>
            <w:shd w:val="clear" w:color="auto" w:fill="auto"/>
          </w:tcPr>
          <w:p w:rsidR="00E33FB7" w:rsidRPr="00A85939" w:rsidRDefault="00E33FB7" w:rsidP="008F3B66">
            <w:pPr>
              <w:jc w:val="center"/>
            </w:pPr>
            <w:r>
              <w:t>Številka epruvete</w:t>
            </w:r>
          </w:p>
        </w:tc>
        <w:tc>
          <w:tcPr>
            <w:tcW w:w="4860" w:type="dxa"/>
            <w:tcBorders>
              <w:top w:val="single" w:sz="12" w:space="0" w:color="auto"/>
              <w:left w:val="single" w:sz="12" w:space="0" w:color="auto"/>
              <w:right w:val="single" w:sz="12" w:space="0" w:color="auto"/>
            </w:tcBorders>
            <w:shd w:val="clear" w:color="auto" w:fill="auto"/>
          </w:tcPr>
          <w:p w:rsidR="00E33FB7" w:rsidRPr="00A85939" w:rsidRDefault="00E33FB7" w:rsidP="008F3B66">
            <w:pPr>
              <w:jc w:val="center"/>
            </w:pPr>
            <w:r>
              <w:t>Vsebina epruvete</w:t>
            </w:r>
          </w:p>
        </w:tc>
      </w:tr>
      <w:tr w:rsidR="00E33FB7" w:rsidRPr="00A85939" w:rsidTr="008F3B66">
        <w:trPr>
          <w:jc w:val="center"/>
        </w:trPr>
        <w:tc>
          <w:tcPr>
            <w:tcW w:w="2046" w:type="dxa"/>
            <w:tcBorders>
              <w:top w:val="single" w:sz="12" w:space="0" w:color="auto"/>
              <w:left w:val="single" w:sz="12" w:space="0" w:color="auto"/>
            </w:tcBorders>
            <w:shd w:val="clear" w:color="auto" w:fill="auto"/>
          </w:tcPr>
          <w:p w:rsidR="00E33FB7" w:rsidRPr="00A85939" w:rsidRDefault="00E33FB7" w:rsidP="008F3B66">
            <w:pPr>
              <w:jc w:val="center"/>
            </w:pPr>
            <w:r>
              <w:t>1</w:t>
            </w:r>
          </w:p>
        </w:tc>
        <w:tc>
          <w:tcPr>
            <w:tcW w:w="4860" w:type="dxa"/>
            <w:tcBorders>
              <w:top w:val="single" w:sz="12" w:space="0" w:color="auto"/>
              <w:left w:val="single" w:sz="12" w:space="0" w:color="auto"/>
              <w:right w:val="single" w:sz="12" w:space="0" w:color="auto"/>
            </w:tcBorders>
            <w:shd w:val="clear" w:color="auto" w:fill="auto"/>
          </w:tcPr>
          <w:p w:rsidR="00E33FB7" w:rsidRPr="00A85939" w:rsidRDefault="00E33FB7" w:rsidP="008F3B66">
            <w:pPr>
              <w:jc w:val="center"/>
            </w:pPr>
            <w:r>
              <w:t>fenol rdeče</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2</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kvas (žive kvasovke)</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3</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prekuhan kvas</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4</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suho seme graha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5</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kaleče seme graha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6</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živa ličinka mokarja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7</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mrtva ličinka mokarja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8</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kislina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9</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radenska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10</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pihanje</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11</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rsidRPr="00A85939">
              <w:t>apnena voda, kislina</w:t>
            </w:r>
          </w:p>
        </w:tc>
      </w:tr>
      <w:tr w:rsidR="00E33FB7" w:rsidRPr="00A85939" w:rsidTr="008F3B66">
        <w:trPr>
          <w:jc w:val="center"/>
        </w:trPr>
        <w:tc>
          <w:tcPr>
            <w:tcW w:w="2046" w:type="dxa"/>
            <w:tcBorders>
              <w:left w:val="single" w:sz="12" w:space="0" w:color="auto"/>
            </w:tcBorders>
            <w:shd w:val="clear" w:color="auto" w:fill="auto"/>
          </w:tcPr>
          <w:p w:rsidR="00E33FB7" w:rsidRPr="00A85939" w:rsidRDefault="00E33FB7" w:rsidP="008F3B66">
            <w:pPr>
              <w:jc w:val="center"/>
            </w:pPr>
            <w:r>
              <w:t>12</w:t>
            </w:r>
          </w:p>
        </w:tc>
        <w:tc>
          <w:tcPr>
            <w:tcW w:w="4860" w:type="dxa"/>
            <w:tcBorders>
              <w:left w:val="single" w:sz="12" w:space="0" w:color="auto"/>
              <w:right w:val="single" w:sz="12" w:space="0" w:color="auto"/>
            </w:tcBorders>
            <w:shd w:val="clear" w:color="auto" w:fill="auto"/>
          </w:tcPr>
          <w:p w:rsidR="00E33FB7" w:rsidRPr="00A85939" w:rsidRDefault="00E33FB7" w:rsidP="008F3B66">
            <w:pPr>
              <w:jc w:val="center"/>
            </w:pPr>
            <w:r w:rsidRPr="00A85939">
              <w:t>apnena voda, radenska</w:t>
            </w:r>
          </w:p>
        </w:tc>
      </w:tr>
      <w:tr w:rsidR="00E33FB7" w:rsidRPr="00A85939" w:rsidTr="008F3B66">
        <w:trPr>
          <w:jc w:val="center"/>
        </w:trPr>
        <w:tc>
          <w:tcPr>
            <w:tcW w:w="2046" w:type="dxa"/>
            <w:tcBorders>
              <w:left w:val="single" w:sz="12" w:space="0" w:color="auto"/>
              <w:bottom w:val="single" w:sz="12" w:space="0" w:color="auto"/>
            </w:tcBorders>
            <w:shd w:val="clear" w:color="auto" w:fill="auto"/>
          </w:tcPr>
          <w:p w:rsidR="00E33FB7" w:rsidRPr="00A85939" w:rsidRDefault="00E33FB7" w:rsidP="008F3B66">
            <w:pPr>
              <w:jc w:val="center"/>
            </w:pPr>
            <w:r>
              <w:t>13</w:t>
            </w:r>
          </w:p>
        </w:tc>
        <w:tc>
          <w:tcPr>
            <w:tcW w:w="4860" w:type="dxa"/>
            <w:tcBorders>
              <w:left w:val="single" w:sz="12" w:space="0" w:color="auto"/>
              <w:bottom w:val="single" w:sz="12" w:space="0" w:color="auto"/>
              <w:right w:val="single" w:sz="12" w:space="0" w:color="auto"/>
            </w:tcBorders>
            <w:shd w:val="clear" w:color="auto" w:fill="auto"/>
          </w:tcPr>
          <w:p w:rsidR="00E33FB7" w:rsidRPr="00A85939" w:rsidRDefault="00E33FB7" w:rsidP="008F3B66">
            <w:pPr>
              <w:keepNext/>
              <w:jc w:val="center"/>
            </w:pPr>
            <w:r w:rsidRPr="00A85939">
              <w:t>apnena voda, pihanje</w:t>
            </w:r>
          </w:p>
        </w:tc>
      </w:tr>
    </w:tbl>
    <w:p w:rsidR="00E33FB7" w:rsidRDefault="00E33FB7" w:rsidP="00E33FB7">
      <w:pPr>
        <w:pStyle w:val="Caption"/>
        <w:jc w:val="center"/>
      </w:pPr>
      <w:bookmarkStart w:id="37" w:name="_Toc229177671"/>
      <w:r>
        <w:t xml:space="preserve">Tabela </w:t>
      </w:r>
      <w:fldSimple w:instr=" SEQ Tabela \* ARABIC ">
        <w:r w:rsidR="0033612F">
          <w:rPr>
            <w:noProof/>
          </w:rPr>
          <w:t>3</w:t>
        </w:r>
      </w:fldSimple>
      <w:r>
        <w:t>: Vsebina posameznih epruvet</w:t>
      </w:r>
      <w:bookmarkEnd w:id="37"/>
    </w:p>
    <w:p w:rsidR="00E33FB7" w:rsidRPr="00A60006" w:rsidRDefault="00E33FB7" w:rsidP="00E33FB7">
      <w:pPr>
        <w:pStyle w:val="Heading2"/>
      </w:pPr>
      <w:r>
        <w:rPr>
          <w:rFonts w:ascii="Times New Roman" w:hAnsi="Times New Roman" w:cs="Times New Roman"/>
          <w:b w:val="0"/>
          <w:bCs w:val="0"/>
          <w:i w:val="0"/>
          <w:iCs w:val="0"/>
          <w:sz w:val="24"/>
          <w:szCs w:val="24"/>
        </w:rPr>
        <w:br w:type="page"/>
      </w:r>
      <w:bookmarkStart w:id="38" w:name="_Toc229177582"/>
      <w:r>
        <w:t>Rezultati</w:t>
      </w:r>
      <w:bookmarkEnd w:id="3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624"/>
        <w:gridCol w:w="2231"/>
        <w:gridCol w:w="1323"/>
      </w:tblGrid>
      <w:tr w:rsidR="00E33FB7" w:rsidRPr="00A85939" w:rsidTr="008F3B66">
        <w:trPr>
          <w:jc w:val="center"/>
        </w:trPr>
        <w:tc>
          <w:tcPr>
            <w:tcW w:w="1344" w:type="dxa"/>
            <w:tcBorders>
              <w:top w:val="single" w:sz="12" w:space="0" w:color="auto"/>
              <w:left w:val="single" w:sz="12" w:space="0" w:color="auto"/>
            </w:tcBorders>
            <w:shd w:val="clear" w:color="auto" w:fill="auto"/>
          </w:tcPr>
          <w:p w:rsidR="00E33FB7" w:rsidRPr="00A85939" w:rsidRDefault="00E33FB7" w:rsidP="008F3B66">
            <w:pPr>
              <w:jc w:val="center"/>
            </w:pPr>
            <w:r>
              <w:t>Številka epruvete</w:t>
            </w:r>
          </w:p>
        </w:tc>
        <w:tc>
          <w:tcPr>
            <w:tcW w:w="3624" w:type="dxa"/>
            <w:tcBorders>
              <w:top w:val="single" w:sz="12" w:space="0" w:color="auto"/>
              <w:left w:val="single" w:sz="12" w:space="0" w:color="auto"/>
              <w:right w:val="single" w:sz="12" w:space="0" w:color="auto"/>
            </w:tcBorders>
            <w:shd w:val="clear" w:color="auto" w:fill="auto"/>
          </w:tcPr>
          <w:p w:rsidR="00E33FB7" w:rsidRPr="00A85939" w:rsidRDefault="00E33FB7" w:rsidP="008F3B66">
            <w:pPr>
              <w:jc w:val="center"/>
            </w:pPr>
            <w:r>
              <w:t>Vsebina epruvete</w:t>
            </w:r>
          </w:p>
        </w:tc>
        <w:tc>
          <w:tcPr>
            <w:tcW w:w="2231" w:type="dxa"/>
            <w:tcBorders>
              <w:top w:val="single" w:sz="12" w:space="0" w:color="auto"/>
              <w:left w:val="single" w:sz="12" w:space="0" w:color="auto"/>
              <w:right w:val="single" w:sz="12" w:space="0" w:color="auto"/>
            </w:tcBorders>
            <w:shd w:val="clear" w:color="auto" w:fill="auto"/>
          </w:tcPr>
          <w:p w:rsidR="00E33FB7" w:rsidRDefault="00E33FB7" w:rsidP="008F3B66">
            <w:pPr>
              <w:jc w:val="center"/>
            </w:pPr>
            <w:r>
              <w:t>Sprememba indikatorja*</w:t>
            </w:r>
          </w:p>
        </w:tc>
        <w:tc>
          <w:tcPr>
            <w:tcW w:w="1323" w:type="dxa"/>
            <w:tcBorders>
              <w:top w:val="single" w:sz="12" w:space="0" w:color="auto"/>
              <w:left w:val="single" w:sz="12" w:space="0" w:color="auto"/>
              <w:right w:val="single" w:sz="12" w:space="0" w:color="auto"/>
            </w:tcBorders>
            <w:shd w:val="clear" w:color="auto" w:fill="auto"/>
          </w:tcPr>
          <w:p w:rsidR="00E33FB7" w:rsidRDefault="00E33FB7" w:rsidP="008F3B66">
            <w:pPr>
              <w:jc w:val="center"/>
            </w:pPr>
            <w:r>
              <w:t>Čas spremembe</w:t>
            </w:r>
          </w:p>
        </w:tc>
      </w:tr>
      <w:tr w:rsidR="00E33FB7" w:rsidRPr="00A85939" w:rsidTr="008F3B66">
        <w:trPr>
          <w:jc w:val="center"/>
        </w:trPr>
        <w:tc>
          <w:tcPr>
            <w:tcW w:w="1344" w:type="dxa"/>
            <w:tcBorders>
              <w:top w:val="single" w:sz="12" w:space="0" w:color="auto"/>
              <w:left w:val="single" w:sz="12" w:space="0" w:color="auto"/>
            </w:tcBorders>
            <w:shd w:val="clear" w:color="auto" w:fill="auto"/>
          </w:tcPr>
          <w:p w:rsidR="00E33FB7" w:rsidRPr="00A85939" w:rsidRDefault="00E33FB7" w:rsidP="008F3B66">
            <w:pPr>
              <w:jc w:val="center"/>
            </w:pPr>
            <w:r>
              <w:t>1</w:t>
            </w:r>
          </w:p>
        </w:tc>
        <w:tc>
          <w:tcPr>
            <w:tcW w:w="3624" w:type="dxa"/>
            <w:tcBorders>
              <w:top w:val="single" w:sz="12" w:space="0" w:color="auto"/>
              <w:left w:val="single" w:sz="12" w:space="0" w:color="auto"/>
              <w:right w:val="single" w:sz="12" w:space="0" w:color="auto"/>
            </w:tcBorders>
            <w:shd w:val="clear" w:color="auto" w:fill="auto"/>
          </w:tcPr>
          <w:p w:rsidR="00E33FB7" w:rsidRPr="00A85939" w:rsidRDefault="00E33FB7" w:rsidP="008F3B66">
            <w:pPr>
              <w:jc w:val="center"/>
            </w:pPr>
            <w:r>
              <w:t>fenol rdeče</w:t>
            </w:r>
          </w:p>
        </w:tc>
        <w:tc>
          <w:tcPr>
            <w:tcW w:w="2231" w:type="dxa"/>
            <w:tcBorders>
              <w:top w:val="single" w:sz="12" w:space="0" w:color="auto"/>
              <w:left w:val="single" w:sz="12" w:space="0" w:color="auto"/>
              <w:right w:val="single" w:sz="12" w:space="0" w:color="auto"/>
            </w:tcBorders>
            <w:shd w:val="clear" w:color="auto" w:fill="auto"/>
          </w:tcPr>
          <w:p w:rsidR="00E33FB7" w:rsidRDefault="00E33FB7" w:rsidP="008F3B66">
            <w:pPr>
              <w:jc w:val="center"/>
            </w:pPr>
            <w:r>
              <w:t>ni spremembe</w:t>
            </w:r>
          </w:p>
        </w:tc>
        <w:tc>
          <w:tcPr>
            <w:tcW w:w="1323" w:type="dxa"/>
            <w:tcBorders>
              <w:top w:val="single" w:sz="12" w:space="0" w:color="auto"/>
              <w:left w:val="single" w:sz="12" w:space="0" w:color="auto"/>
              <w:right w:val="single" w:sz="12" w:space="0" w:color="auto"/>
            </w:tcBorders>
            <w:shd w:val="clear" w:color="auto" w:fill="auto"/>
          </w:tcPr>
          <w:p w:rsidR="00E33FB7" w:rsidRDefault="00E33FB7" w:rsidP="008F3B66">
            <w:pPr>
              <w:jc w:val="center"/>
            </w:pPr>
            <w:r>
              <w:t>/</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2</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kvas (žive kvasovke)</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1 ura</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3</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prekuhan kvas</w:t>
            </w:r>
          </w:p>
        </w:tc>
        <w:tc>
          <w:tcPr>
            <w:tcW w:w="2231" w:type="dxa"/>
            <w:tcBorders>
              <w:left w:val="single" w:sz="12" w:space="0" w:color="auto"/>
              <w:right w:val="single" w:sz="12" w:space="0" w:color="auto"/>
            </w:tcBorders>
            <w:shd w:val="clear" w:color="auto" w:fill="auto"/>
          </w:tcPr>
          <w:p w:rsidR="00E33FB7" w:rsidRDefault="00E33FB7" w:rsidP="008F3B66">
            <w:pPr>
              <w:jc w:val="center"/>
            </w:pPr>
            <w:r>
              <w:t>ni spremembe</w:t>
            </w:r>
          </w:p>
        </w:tc>
        <w:tc>
          <w:tcPr>
            <w:tcW w:w="1323" w:type="dxa"/>
            <w:tcBorders>
              <w:left w:val="single" w:sz="12" w:space="0" w:color="auto"/>
              <w:right w:val="single" w:sz="12" w:space="0" w:color="auto"/>
            </w:tcBorders>
            <w:shd w:val="clear" w:color="auto" w:fill="auto"/>
          </w:tcPr>
          <w:p w:rsidR="00E33FB7" w:rsidRDefault="00E33FB7" w:rsidP="008F3B66">
            <w:pPr>
              <w:jc w:val="center"/>
            </w:pPr>
            <w:r>
              <w:t>/</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4</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suho seme graha</w:t>
            </w:r>
          </w:p>
        </w:tc>
        <w:tc>
          <w:tcPr>
            <w:tcW w:w="2231" w:type="dxa"/>
            <w:tcBorders>
              <w:left w:val="single" w:sz="12" w:space="0" w:color="auto"/>
              <w:right w:val="single" w:sz="12" w:space="0" w:color="auto"/>
            </w:tcBorders>
            <w:shd w:val="clear" w:color="auto" w:fill="auto"/>
          </w:tcPr>
          <w:p w:rsidR="00E33FB7" w:rsidRDefault="00E33FB7" w:rsidP="008F3B66">
            <w:pPr>
              <w:jc w:val="center"/>
            </w:pPr>
            <w:r>
              <w:t>ni spremembe</w:t>
            </w:r>
          </w:p>
        </w:tc>
        <w:tc>
          <w:tcPr>
            <w:tcW w:w="1323" w:type="dxa"/>
            <w:tcBorders>
              <w:left w:val="single" w:sz="12" w:space="0" w:color="auto"/>
              <w:right w:val="single" w:sz="12" w:space="0" w:color="auto"/>
            </w:tcBorders>
            <w:shd w:val="clear" w:color="auto" w:fill="auto"/>
          </w:tcPr>
          <w:p w:rsidR="00E33FB7" w:rsidRDefault="00E33FB7" w:rsidP="008F3B66">
            <w:pPr>
              <w:jc w:val="center"/>
            </w:pPr>
            <w:r>
              <w:t>/</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5</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kaleče seme graha</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1 ura</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6</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živa ličinka mokarja</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30 min</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7</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mrtva ličinka mokarja</w:t>
            </w:r>
          </w:p>
        </w:tc>
        <w:tc>
          <w:tcPr>
            <w:tcW w:w="2231" w:type="dxa"/>
            <w:tcBorders>
              <w:left w:val="single" w:sz="12" w:space="0" w:color="auto"/>
              <w:right w:val="single" w:sz="12" w:space="0" w:color="auto"/>
            </w:tcBorders>
            <w:shd w:val="clear" w:color="auto" w:fill="auto"/>
          </w:tcPr>
          <w:p w:rsidR="00E33FB7" w:rsidRDefault="00E33FB7" w:rsidP="008F3B66">
            <w:pPr>
              <w:jc w:val="center"/>
            </w:pPr>
            <w:r>
              <w:t>ni spremembe</w:t>
            </w:r>
          </w:p>
        </w:tc>
        <w:tc>
          <w:tcPr>
            <w:tcW w:w="1323" w:type="dxa"/>
            <w:tcBorders>
              <w:left w:val="single" w:sz="12" w:space="0" w:color="auto"/>
              <w:right w:val="single" w:sz="12" w:space="0" w:color="auto"/>
            </w:tcBorders>
            <w:shd w:val="clear" w:color="auto" w:fill="auto"/>
          </w:tcPr>
          <w:p w:rsidR="00E33FB7" w:rsidRDefault="00E33FB7" w:rsidP="008F3B66">
            <w:pPr>
              <w:jc w:val="center"/>
            </w:pPr>
            <w:r>
              <w:t>/</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8</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kislina</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takoj</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9</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radenska</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takoj</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10</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t>fenol rdeče</w:t>
            </w:r>
            <w:r w:rsidRPr="00A85939">
              <w:t>, pihanje</w:t>
            </w:r>
          </w:p>
        </w:tc>
        <w:tc>
          <w:tcPr>
            <w:tcW w:w="2231" w:type="dxa"/>
            <w:tcBorders>
              <w:left w:val="single" w:sz="12" w:space="0" w:color="auto"/>
              <w:right w:val="single" w:sz="12" w:space="0" w:color="auto"/>
            </w:tcBorders>
            <w:shd w:val="clear" w:color="auto" w:fill="auto"/>
          </w:tcPr>
          <w:p w:rsidR="00E33FB7" w:rsidRDefault="00E33FB7" w:rsidP="008F3B66">
            <w:pPr>
              <w:jc w:val="center"/>
            </w:pPr>
            <w:r>
              <w:t>porumeni</w:t>
            </w:r>
          </w:p>
        </w:tc>
        <w:tc>
          <w:tcPr>
            <w:tcW w:w="1323" w:type="dxa"/>
            <w:tcBorders>
              <w:left w:val="single" w:sz="12" w:space="0" w:color="auto"/>
              <w:right w:val="single" w:sz="12" w:space="0" w:color="auto"/>
            </w:tcBorders>
            <w:shd w:val="clear" w:color="auto" w:fill="auto"/>
          </w:tcPr>
          <w:p w:rsidR="00E33FB7" w:rsidRDefault="00E33FB7" w:rsidP="008F3B66">
            <w:pPr>
              <w:jc w:val="center"/>
            </w:pPr>
            <w:r>
              <w:t>takoj</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11</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rsidRPr="00A85939">
              <w:t>apnena voda, kislina</w:t>
            </w:r>
          </w:p>
        </w:tc>
        <w:tc>
          <w:tcPr>
            <w:tcW w:w="2231" w:type="dxa"/>
            <w:tcBorders>
              <w:left w:val="single" w:sz="12" w:space="0" w:color="auto"/>
              <w:right w:val="single" w:sz="12" w:space="0" w:color="auto"/>
            </w:tcBorders>
            <w:shd w:val="clear" w:color="auto" w:fill="auto"/>
          </w:tcPr>
          <w:p w:rsidR="00E33FB7" w:rsidRPr="00A85939" w:rsidRDefault="00E33FB7" w:rsidP="008F3B66">
            <w:pPr>
              <w:jc w:val="center"/>
            </w:pPr>
            <w:r>
              <w:t>ni spremembe</w:t>
            </w:r>
          </w:p>
        </w:tc>
        <w:tc>
          <w:tcPr>
            <w:tcW w:w="1323" w:type="dxa"/>
            <w:tcBorders>
              <w:left w:val="single" w:sz="12" w:space="0" w:color="auto"/>
              <w:right w:val="single" w:sz="12" w:space="0" w:color="auto"/>
            </w:tcBorders>
            <w:shd w:val="clear" w:color="auto" w:fill="auto"/>
          </w:tcPr>
          <w:p w:rsidR="00E33FB7" w:rsidRPr="00A85939" w:rsidRDefault="00E33FB7" w:rsidP="008F3B66">
            <w:pPr>
              <w:jc w:val="center"/>
            </w:pPr>
            <w:r>
              <w:t>/</w:t>
            </w:r>
          </w:p>
        </w:tc>
      </w:tr>
      <w:tr w:rsidR="00E33FB7" w:rsidRPr="00A85939" w:rsidTr="008F3B66">
        <w:trPr>
          <w:jc w:val="center"/>
        </w:trPr>
        <w:tc>
          <w:tcPr>
            <w:tcW w:w="1344" w:type="dxa"/>
            <w:tcBorders>
              <w:left w:val="single" w:sz="12" w:space="0" w:color="auto"/>
            </w:tcBorders>
            <w:shd w:val="clear" w:color="auto" w:fill="auto"/>
          </w:tcPr>
          <w:p w:rsidR="00E33FB7" w:rsidRPr="00A85939" w:rsidRDefault="00E33FB7" w:rsidP="008F3B66">
            <w:pPr>
              <w:jc w:val="center"/>
            </w:pPr>
            <w:r>
              <w:t>12</w:t>
            </w:r>
          </w:p>
        </w:tc>
        <w:tc>
          <w:tcPr>
            <w:tcW w:w="3624" w:type="dxa"/>
            <w:tcBorders>
              <w:left w:val="single" w:sz="12" w:space="0" w:color="auto"/>
              <w:right w:val="single" w:sz="12" w:space="0" w:color="auto"/>
            </w:tcBorders>
            <w:shd w:val="clear" w:color="auto" w:fill="auto"/>
          </w:tcPr>
          <w:p w:rsidR="00E33FB7" w:rsidRPr="00A85939" w:rsidRDefault="00E33FB7" w:rsidP="008F3B66">
            <w:pPr>
              <w:jc w:val="center"/>
            </w:pPr>
            <w:r w:rsidRPr="00A85939">
              <w:t>apnena voda, radenska</w:t>
            </w:r>
          </w:p>
        </w:tc>
        <w:tc>
          <w:tcPr>
            <w:tcW w:w="2231" w:type="dxa"/>
            <w:tcBorders>
              <w:left w:val="single" w:sz="12" w:space="0" w:color="auto"/>
              <w:right w:val="single" w:sz="12" w:space="0" w:color="auto"/>
            </w:tcBorders>
            <w:shd w:val="clear" w:color="auto" w:fill="auto"/>
          </w:tcPr>
          <w:p w:rsidR="00E33FB7" w:rsidRPr="00A85939" w:rsidRDefault="00E33FB7" w:rsidP="008F3B66">
            <w:pPr>
              <w:jc w:val="center"/>
            </w:pPr>
            <w:r>
              <w:t>pomotni</w:t>
            </w:r>
          </w:p>
        </w:tc>
        <w:tc>
          <w:tcPr>
            <w:tcW w:w="1323" w:type="dxa"/>
            <w:tcBorders>
              <w:left w:val="single" w:sz="12" w:space="0" w:color="auto"/>
              <w:right w:val="single" w:sz="12" w:space="0" w:color="auto"/>
            </w:tcBorders>
            <w:shd w:val="clear" w:color="auto" w:fill="auto"/>
          </w:tcPr>
          <w:p w:rsidR="00E33FB7" w:rsidRPr="00A85939" w:rsidRDefault="00E33FB7" w:rsidP="008F3B66">
            <w:pPr>
              <w:jc w:val="center"/>
            </w:pPr>
            <w:r>
              <w:t>takoj</w:t>
            </w:r>
          </w:p>
        </w:tc>
      </w:tr>
      <w:tr w:rsidR="00E33FB7" w:rsidRPr="00A85939" w:rsidTr="008F3B66">
        <w:trPr>
          <w:jc w:val="center"/>
        </w:trPr>
        <w:tc>
          <w:tcPr>
            <w:tcW w:w="1344" w:type="dxa"/>
            <w:tcBorders>
              <w:left w:val="single" w:sz="12" w:space="0" w:color="auto"/>
              <w:bottom w:val="single" w:sz="12" w:space="0" w:color="auto"/>
            </w:tcBorders>
            <w:shd w:val="clear" w:color="auto" w:fill="auto"/>
          </w:tcPr>
          <w:p w:rsidR="00E33FB7" w:rsidRPr="00A85939" w:rsidRDefault="00E33FB7" w:rsidP="008F3B66">
            <w:pPr>
              <w:jc w:val="center"/>
            </w:pPr>
            <w:r>
              <w:t>13</w:t>
            </w:r>
          </w:p>
        </w:tc>
        <w:tc>
          <w:tcPr>
            <w:tcW w:w="3624" w:type="dxa"/>
            <w:tcBorders>
              <w:left w:val="single" w:sz="12" w:space="0" w:color="auto"/>
              <w:bottom w:val="single" w:sz="12" w:space="0" w:color="auto"/>
              <w:right w:val="single" w:sz="12" w:space="0" w:color="auto"/>
            </w:tcBorders>
            <w:shd w:val="clear" w:color="auto" w:fill="auto"/>
          </w:tcPr>
          <w:p w:rsidR="00E33FB7" w:rsidRPr="00A85939" w:rsidRDefault="00E33FB7" w:rsidP="008F3B66">
            <w:pPr>
              <w:keepNext/>
              <w:jc w:val="center"/>
            </w:pPr>
            <w:r w:rsidRPr="00A85939">
              <w:t>apnena voda, pihanje</w:t>
            </w:r>
          </w:p>
        </w:tc>
        <w:tc>
          <w:tcPr>
            <w:tcW w:w="2231" w:type="dxa"/>
            <w:tcBorders>
              <w:left w:val="single" w:sz="12" w:space="0" w:color="auto"/>
              <w:bottom w:val="single" w:sz="12" w:space="0" w:color="auto"/>
              <w:right w:val="single" w:sz="12" w:space="0" w:color="auto"/>
            </w:tcBorders>
            <w:shd w:val="clear" w:color="auto" w:fill="auto"/>
          </w:tcPr>
          <w:p w:rsidR="00E33FB7" w:rsidRPr="00A85939" w:rsidRDefault="00E33FB7" w:rsidP="008F3B66">
            <w:pPr>
              <w:keepNext/>
              <w:jc w:val="center"/>
            </w:pPr>
            <w:r>
              <w:t>pomotni</w:t>
            </w:r>
          </w:p>
        </w:tc>
        <w:tc>
          <w:tcPr>
            <w:tcW w:w="1323" w:type="dxa"/>
            <w:tcBorders>
              <w:left w:val="single" w:sz="12" w:space="0" w:color="auto"/>
              <w:bottom w:val="single" w:sz="12" w:space="0" w:color="auto"/>
              <w:right w:val="single" w:sz="12" w:space="0" w:color="auto"/>
            </w:tcBorders>
            <w:shd w:val="clear" w:color="auto" w:fill="auto"/>
          </w:tcPr>
          <w:p w:rsidR="00E33FB7" w:rsidRPr="00A85939" w:rsidRDefault="00E33FB7" w:rsidP="008F3B66">
            <w:pPr>
              <w:keepNext/>
              <w:jc w:val="center"/>
            </w:pPr>
            <w:r>
              <w:t>30 s</w:t>
            </w:r>
          </w:p>
        </w:tc>
      </w:tr>
    </w:tbl>
    <w:p w:rsidR="00E33FB7" w:rsidRPr="002E5B70" w:rsidRDefault="00E33FB7" w:rsidP="00E33FB7">
      <w:pPr>
        <w:rPr>
          <w:sz w:val="16"/>
          <w:szCs w:val="16"/>
        </w:rPr>
      </w:pPr>
      <w:r w:rsidRPr="002E5B70">
        <w:rPr>
          <w:sz w:val="16"/>
          <w:szCs w:val="16"/>
        </w:rPr>
        <w:t>*indikator je lahko fenol rdeče ali apnena voda glede na vsebino dane epruvete</w:t>
      </w:r>
    </w:p>
    <w:p w:rsidR="00E33FB7" w:rsidRDefault="00E33FB7" w:rsidP="00E33FB7">
      <w:pPr>
        <w:pStyle w:val="Caption"/>
        <w:jc w:val="center"/>
      </w:pPr>
      <w:bookmarkStart w:id="39" w:name="_Toc229177672"/>
      <w:r>
        <w:t xml:space="preserve">Tabela </w:t>
      </w:r>
      <w:fldSimple w:instr=" SEQ Tabela \* ARABIC ">
        <w:r w:rsidR="0033612F">
          <w:rPr>
            <w:noProof/>
          </w:rPr>
          <w:t>4</w:t>
        </w:r>
      </w:fldSimple>
      <w:r>
        <w:t>: Sprememba indikatorja v posameznih epruvetah</w:t>
      </w:r>
      <w:bookmarkEnd w:id="39"/>
    </w:p>
    <w:p w:rsidR="00E33FB7" w:rsidRDefault="00E33FB7" w:rsidP="00E33FB7">
      <w:pPr>
        <w:rPr>
          <w:sz w:val="16"/>
          <w:szCs w:val="16"/>
        </w:rPr>
      </w:pPr>
    </w:p>
    <w:p w:rsidR="00E33FB7" w:rsidRPr="00A60006" w:rsidRDefault="00E33FB7" w:rsidP="00E33FB7">
      <w:pPr>
        <w:pStyle w:val="Heading2"/>
      </w:pPr>
      <w:bookmarkStart w:id="40" w:name="_Toc229177583"/>
      <w:r>
        <w:t>Razprava in zaključki</w:t>
      </w:r>
      <w:bookmarkEnd w:id="40"/>
    </w:p>
    <w:p w:rsidR="00E33FB7" w:rsidRDefault="00E33FB7" w:rsidP="00E33FB7">
      <w:pPr>
        <w:jc w:val="both"/>
      </w:pPr>
      <w:r>
        <w:t>Ker indikator v prvi epruveti ne spremeni barve vemo, da na naš poskus zunanji dejavniki niso vplivali. Iz rezultatov osme, devete in desete epruvete vidimo, da fenol rdeče porumeni v kislem okolju ter ob prisotnosti ogljikovega dioksida. Zaradi spremembe barve indikatorja v drugi epruveti vemo, da prisotnost kvasa povzroča nastajanje ogljikovega dioksida ali kisanje okolja. Glede na to, da v tretji epruveti ni sprememb lahko sklepamo, da prekuhavanje kvasa onemogoči proces, ki je v drugi epruveti tvoril ogljikov dioksid</w:t>
      </w:r>
      <w:r w:rsidRPr="00021D05">
        <w:t xml:space="preserve"> </w:t>
      </w:r>
      <w:r>
        <w:t>ali povzroča kisanje okolja. Iz rezultatov četrte in pete epruvete je razvidno, da proces, ki tvori ogljikov dioksid ali povzroča kisanje okolja poteka le pri kalečih semenih, pri suhih pa ne. Podobno je pri šesti in sedmi epruveti jasno, da proces izločanja ogljikovega dioksida ali kisanja okolja poteka le pri živi ličinki, pri mrtvi pa ne. Pri zadnjih treh epruvetah smo ugotovili, da apnena voda pomotni le ob prisotnosti ogljikovega dioksida, v kislem okolju brez CO</w:t>
      </w:r>
      <w:r w:rsidRPr="00BB02C2">
        <w:rPr>
          <w:vertAlign w:val="subscript"/>
        </w:rPr>
        <w:t>2</w:t>
      </w:r>
      <w:r>
        <w:t xml:space="preserve"> pa ne.</w:t>
      </w:r>
    </w:p>
    <w:p w:rsidR="00E33FB7" w:rsidRDefault="00E33FB7" w:rsidP="00E33FB7"/>
    <w:p w:rsidR="00E33FB7" w:rsidRDefault="00E33FB7" w:rsidP="00E33FB7">
      <w:pPr>
        <w:pStyle w:val="Heading2"/>
      </w:pPr>
      <w:bookmarkStart w:id="41" w:name="_Toc229177584"/>
      <w:r>
        <w:t>Kritika</w:t>
      </w:r>
      <w:bookmarkEnd w:id="41"/>
    </w:p>
    <w:p w:rsidR="00E33FB7" w:rsidRDefault="00E33FB7" w:rsidP="00E33FB7">
      <w:pPr>
        <w:jc w:val="both"/>
      </w:pPr>
      <w:r>
        <w:t>Pri poskusih, kjer je uporabljen fenol rdeče ni jasno ali spremembo barve povzroča prisotnost CO</w:t>
      </w:r>
      <w:r w:rsidRPr="00BB02C2">
        <w:rPr>
          <w:vertAlign w:val="subscript"/>
        </w:rPr>
        <w:t>2</w:t>
      </w:r>
      <w:r>
        <w:t xml:space="preserve"> ali kislina. Temu problemu bi se lahko zlahka izognili z uporabo apnene vode, ki na kislost ne reagira.</w:t>
      </w:r>
    </w:p>
    <w:p w:rsidR="00E33FB7" w:rsidRDefault="00E33FB7" w:rsidP="00E33FB7"/>
    <w:p w:rsidR="00E33FB7" w:rsidRPr="00A60006" w:rsidRDefault="00E33FB7" w:rsidP="00E33FB7">
      <w:pPr>
        <w:pStyle w:val="Heading2"/>
      </w:pPr>
      <w:bookmarkStart w:id="42" w:name="_Toc229177585"/>
      <w:r>
        <w:t>Literatura</w:t>
      </w:r>
      <w:bookmarkEnd w:id="42"/>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Pr="00021D05" w:rsidRDefault="00E33FB7" w:rsidP="00E33FB7">
      <w:pPr>
        <w:numPr>
          <w:ilvl w:val="0"/>
          <w:numId w:val="2"/>
        </w:numPr>
      </w:pPr>
      <w:r>
        <w:t>Lastni zapiski</w:t>
      </w:r>
    </w:p>
    <w:p w:rsidR="00E33FB7" w:rsidRDefault="00E33FB7" w:rsidP="00E33FB7">
      <w:pPr>
        <w:pStyle w:val="Heading1"/>
      </w:pPr>
      <w:r>
        <w:br w:type="page"/>
      </w:r>
      <w:bookmarkStart w:id="43" w:name="_Toc229177586"/>
      <w:r>
        <w:t>Plazmoliza</w:t>
      </w:r>
      <w:bookmarkEnd w:id="43"/>
    </w:p>
    <w:p w:rsidR="00E33FB7" w:rsidRDefault="00E33FB7" w:rsidP="00E33FB7"/>
    <w:p w:rsidR="00E33FB7" w:rsidRDefault="00E33FB7" w:rsidP="00E33FB7">
      <w:pPr>
        <w:pStyle w:val="Heading2"/>
      </w:pPr>
      <w:bookmarkStart w:id="44" w:name="_Toc229177587"/>
      <w:r>
        <w:t>Uvod</w:t>
      </w:r>
      <w:bookmarkEnd w:id="44"/>
    </w:p>
    <w:p w:rsidR="00E33FB7" w:rsidRPr="00D50C2C" w:rsidRDefault="00E33FB7" w:rsidP="00E33FB7">
      <w:pPr>
        <w:pStyle w:val="Heading3"/>
      </w:pPr>
      <w:bookmarkStart w:id="45" w:name="_Toc229177588"/>
      <w:r>
        <w:t>Teorija</w:t>
      </w:r>
      <w:bookmarkEnd w:id="45"/>
    </w:p>
    <w:p w:rsidR="00E33FB7" w:rsidRPr="005427BC" w:rsidRDefault="00E33FB7" w:rsidP="00E33FB7">
      <w:pPr>
        <w:jc w:val="both"/>
      </w:pPr>
      <w:r w:rsidRPr="005427BC">
        <w:t xml:space="preserve">Četudi je notranjost celice od okolja ločena s plazmalemo, celica </w:t>
      </w:r>
      <w:r>
        <w:t>deluje kot odprti sistem. V njej</w:t>
      </w:r>
      <w:r w:rsidRPr="005427BC">
        <w:t xml:space="preserve"> se vedno dogaja</w:t>
      </w:r>
      <w:r>
        <w:t xml:space="preserve"> </w:t>
      </w:r>
      <w:r w:rsidRPr="005427BC">
        <w:t xml:space="preserve">celični metabolizem. Pri tem mora celica nenehno dovajati nove in odvajati predelane snovi iz sebe. Te snovi, bodisi tiste, ki gredo iz ali tiste, ki gredo v celico, morajo preiti pregrado, ki jo predstavlja izbirno prepustna membrana iz fosfolipidnega dvosloja in nanj pripetih proteinov in ogljikovih hidratov. Skozi njo </w:t>
      </w:r>
      <w:r>
        <w:t xml:space="preserve">z </w:t>
      </w:r>
      <w:r w:rsidRPr="005427BC">
        <w:t>lahko</w:t>
      </w:r>
      <w:r>
        <w:t>to</w:t>
      </w:r>
      <w:r w:rsidRPr="005427BC">
        <w:t xml:space="preserve"> prehajajo le majhne molekule, kot so npr. H</w:t>
      </w:r>
      <w:r w:rsidRPr="005427BC">
        <w:rPr>
          <w:vertAlign w:val="subscript"/>
        </w:rPr>
        <w:t>2</w:t>
      </w:r>
      <w:r w:rsidRPr="005427BC">
        <w:t>O, O</w:t>
      </w:r>
      <w:r w:rsidRPr="005427BC">
        <w:rPr>
          <w:vertAlign w:val="subscript"/>
        </w:rPr>
        <w:t>2</w:t>
      </w:r>
      <w:r w:rsidRPr="005427BC">
        <w:t xml:space="preserve"> in CO</w:t>
      </w:r>
      <w:r w:rsidRPr="005427BC">
        <w:rPr>
          <w:vertAlign w:val="subscript"/>
        </w:rPr>
        <w:t>2</w:t>
      </w:r>
      <w:r w:rsidRPr="005427BC">
        <w:t>. Težje pa je prehajanje večjih molekul in ionov.</w:t>
      </w:r>
    </w:p>
    <w:p w:rsidR="00E33FB7" w:rsidRPr="0042469C" w:rsidRDefault="00E33FB7" w:rsidP="00E33FB7">
      <w:pPr>
        <w:pStyle w:val="BodyText"/>
      </w:pPr>
      <w:r w:rsidRPr="0042469C">
        <w:t>Ena oblika prehajanja snovi čez membrano je aktivni transport. Pri njem celica porablja energijo v obliki ATP, da transportira molekule in ione v smeri proti koncentracijskemu gradientu.</w:t>
      </w:r>
    </w:p>
    <w:p w:rsidR="00E33FB7" w:rsidRPr="0042469C" w:rsidRDefault="00E33FB7" w:rsidP="00E33FB7">
      <w:pPr>
        <w:pStyle w:val="BodyText"/>
      </w:pPr>
      <w:r w:rsidRPr="0042469C">
        <w:t>Druga oblika prehajanja je pasivni transport v obliki difuzije. Pri tem se gibljejo delci zaradi razlik v koncentraciji (z večje proti manjši koncentraciji). Posebna oblika difuzije pa je osmoza. Pri tej gre pa za gibanje molekul vode od večje proti manjši koncentraciji skozi membrano.</w:t>
      </w:r>
    </w:p>
    <w:p w:rsidR="00E33FB7" w:rsidRPr="005427BC" w:rsidRDefault="00E33FB7" w:rsidP="00E33FB7">
      <w:pPr>
        <w:pStyle w:val="BodyText"/>
      </w:pPr>
      <w:r w:rsidRPr="005427BC">
        <w:t>Hipertonično okolje je okolje, v katerem je večja koncentracija topljenca, kot v notranjosti celice. Ravno obratno pa je hipotonično okolje. Izotonično okolje pa je, ko sta koncentracija topljenca v celici in koncentracija topljenca v okolju enaki in delci prehajajo enako hitro v in iz celice.</w:t>
      </w:r>
    </w:p>
    <w:p w:rsidR="00E33FB7" w:rsidRDefault="00E33FB7" w:rsidP="00E33FB7">
      <w:pPr>
        <w:pStyle w:val="BodyText"/>
      </w:pPr>
      <w:r w:rsidRPr="005427BC">
        <w:t xml:space="preserve">Plazmoliza je odstop celične membrane (posledica krčenja protoplazme v rastlinskih celicah) od celične stene zaradi </w:t>
      </w:r>
      <w:r>
        <w:t>izhajanja vodeiz celice</w:t>
      </w:r>
      <w:r w:rsidRPr="005427BC">
        <w:t>. Nasproten proces je deplazmoliza, pri čimer plazmolizirane celice nabrekajo</w:t>
      </w:r>
      <w:r>
        <w:t xml:space="preserve"> zaradi vstopanja vode vanje</w:t>
      </w:r>
      <w:r w:rsidRPr="005427BC">
        <w:t>.</w:t>
      </w:r>
    </w:p>
    <w:p w:rsidR="00E33FB7" w:rsidRPr="00D50C2C" w:rsidRDefault="00E33FB7" w:rsidP="00E33FB7">
      <w:pPr>
        <w:pStyle w:val="Heading3"/>
      </w:pPr>
      <w:bookmarkStart w:id="46" w:name="_Toc229177589"/>
      <w:r>
        <w:t>Namen in predvidevanja</w:t>
      </w:r>
      <w:bookmarkEnd w:id="46"/>
    </w:p>
    <w:p w:rsidR="00E33FB7" w:rsidRDefault="00E33FB7" w:rsidP="00E33FB7">
      <w:pPr>
        <w:jc w:val="both"/>
      </w:pPr>
      <w:r>
        <w:t xml:space="preserve">Pred izvedbo vaje smo teoretično že spoznali Plazmolizo. V okviru vaje smo hoteli na dejanskem preparatu opazovati celice v procesu plazmolize in deplazmolize, da bi ta procesa bolje razumeli. </w:t>
      </w:r>
      <w:r w:rsidRPr="0023623E">
        <w:t>Predvidevamo, da bo pri opazovanih celicah v hipertoničnem okolju prišlo do plazmolize, v hipotoničnem okolju do deplazmolize, v izotoničnm okolju pa, da bodo ostale nespremenljene. Predvidevamo torej, da voda v in iz celice prehaja v smeri koncentracijskega gradienta s pomočjo pasivnega transporta.</w:t>
      </w:r>
    </w:p>
    <w:p w:rsidR="00E33FB7" w:rsidRDefault="00E33FB7" w:rsidP="00E33FB7"/>
    <w:p w:rsidR="00E33FB7" w:rsidRDefault="00E33FB7" w:rsidP="00E33FB7">
      <w:pPr>
        <w:pStyle w:val="Heading2"/>
      </w:pPr>
      <w:bookmarkStart w:id="47" w:name="_Toc229177590"/>
      <w:r>
        <w:t>Postopek</w:t>
      </w:r>
      <w:bookmarkEnd w:id="47"/>
    </w:p>
    <w:p w:rsidR="00E33FB7" w:rsidRDefault="00E33FB7" w:rsidP="00E33FB7">
      <w:pPr>
        <w:pStyle w:val="Heading3"/>
      </w:pPr>
      <w:bookmarkStart w:id="48" w:name="_Toc229177591"/>
      <w:r>
        <w:t>Materiali</w:t>
      </w:r>
      <w:bookmarkEnd w:id="48"/>
    </w:p>
    <w:p w:rsidR="00E33FB7" w:rsidRDefault="00E33FB7" w:rsidP="00E33FB7">
      <w:pPr>
        <w:jc w:val="both"/>
      </w:pPr>
      <w:r>
        <w:t>Za izvedbo vaje smo uporabili čebulo oziroma njen luskolist, destilirano vodo, 5% raztopino kuhinjske soli (NaCl), filtrirni papir, objektno stekelce, krovno stekelce in svetlobni mikroskop z vgrajeno svetilko.</w:t>
      </w:r>
    </w:p>
    <w:p w:rsidR="00E33FB7" w:rsidRPr="00A60006" w:rsidRDefault="00E33FB7" w:rsidP="00E33FB7">
      <w:pPr>
        <w:pStyle w:val="Heading3"/>
      </w:pPr>
      <w:bookmarkStart w:id="49" w:name="_Toc229177592"/>
      <w:r>
        <w:t>Metode dela</w:t>
      </w:r>
      <w:bookmarkEnd w:id="49"/>
    </w:p>
    <w:p w:rsidR="00E33FB7" w:rsidRPr="00E13771" w:rsidRDefault="00E33FB7" w:rsidP="00E33FB7">
      <w:pPr>
        <w:jc w:val="both"/>
      </w:pPr>
      <w:r w:rsidRPr="00E13771">
        <w:t>Najprej smo iz čebule potegnili ovojno plast – luskolist, na objektno</w:t>
      </w:r>
      <w:r>
        <w:t xml:space="preserve"> stekelce pa kanili kapljo navadne vode (iz vodovoda) </w:t>
      </w:r>
      <w:r w:rsidRPr="00E13771">
        <w:t>in nato nanjo položili luskolist.</w:t>
      </w:r>
      <w:r>
        <w:t xml:space="preserve"> Preparat je bil tedaj v izotoničnem okolju. </w:t>
      </w:r>
      <w:r w:rsidRPr="00E13771">
        <w:t>Pokrili smo ga s krovnim stekelcem in si ga ogledali pod mikroskopom.</w:t>
      </w:r>
    </w:p>
    <w:p w:rsidR="00E33FB7" w:rsidRDefault="00E33FB7" w:rsidP="00E33FB7">
      <w:pPr>
        <w:jc w:val="both"/>
      </w:pPr>
      <w:r w:rsidRPr="00E13771">
        <w:t>Preparatu smo dodali destilirano vodo</w:t>
      </w:r>
      <w:r>
        <w:t>, da bi ustvarili hipotonično okolje,</w:t>
      </w:r>
      <w:r w:rsidRPr="00E13771">
        <w:t xml:space="preserve"> in kmalu opazili, da je celica začela nabrekati. Nato smo na rob krovnega stekelca položili filtrirni papir. Na nasprotno stran krovnega stekla pa smo kanili kapljo 5% raztopine kuhinjske soli</w:t>
      </w:r>
      <w:r>
        <w:t>. Tako smo ustvarili hipertonično okolje.</w:t>
      </w:r>
      <w:r w:rsidRPr="00E13771">
        <w:t xml:space="preserve"> </w:t>
      </w:r>
      <w:r>
        <w:t>Celico smo ponovno opazovali</w:t>
      </w:r>
      <w:r w:rsidRPr="00E13771">
        <w:t>. Filtrirni papir je »</w:t>
      </w:r>
      <w:r>
        <w:t>povlekel« slano vodo pod krovno</w:t>
      </w:r>
      <w:r w:rsidRPr="00E13771">
        <w:t xml:space="preserve"> stek</w:t>
      </w:r>
      <w:r>
        <w:t>e</w:t>
      </w:r>
      <w:r w:rsidRPr="00E13771">
        <w:t>l</w:t>
      </w:r>
      <w:r>
        <w:t>ce</w:t>
      </w:r>
      <w:r w:rsidRPr="00E13771">
        <w:t xml:space="preserve"> in le-ta je zaobjela luskolistne celice.</w:t>
      </w:r>
    </w:p>
    <w:p w:rsidR="00E33FB7" w:rsidRDefault="00AF21AF" w:rsidP="00E33FB7">
      <w:pPr>
        <w:jc w:val="both"/>
      </w:pPr>
      <w:r>
        <w:rPr>
          <w:noProof/>
        </w:rPr>
        <w:pict>
          <v:shape id="_x0000_s1027" type="#_x0000_t75" style="position:absolute;left:0;text-align:left;margin-left:0;margin-top:60.6pt;width:179.2pt;height:140.8pt;z-index:251652608" stroked="t">
            <v:imagedata r:id="rId8" o:title=""/>
            <w10:wrap type="topAndBottom"/>
          </v:shape>
        </w:pict>
      </w:r>
      <w:r>
        <w:rPr>
          <w:noProof/>
        </w:rPr>
        <w:pict>
          <v:shape id="_x0000_s1028" type="#_x0000_t75" style="position:absolute;left:0;text-align:left;margin-left:3in;margin-top:60.6pt;width:179.2pt;height:140.8pt;z-index:251653632" stroked="t">
            <v:imagedata r:id="rId8" o:title=""/>
            <w10:wrap type="square"/>
          </v:shape>
        </w:pict>
      </w:r>
    </w:p>
    <w:p w:rsidR="00E33FB7" w:rsidRPr="00A60006" w:rsidRDefault="00E33FB7" w:rsidP="00E33FB7">
      <w:pPr>
        <w:pStyle w:val="Heading2"/>
      </w:pPr>
      <w:bookmarkStart w:id="50" w:name="_Toc229177593"/>
      <w:r>
        <w:t>Rezultati</w:t>
      </w:r>
      <w:bookmarkEnd w:id="50"/>
    </w:p>
    <w:p w:rsidR="00E33FB7" w:rsidRDefault="00E33FB7" w:rsidP="00DF4837">
      <w:pPr>
        <w:pStyle w:val="Caption"/>
        <w:framePr w:w="3584" w:hSpace="180" w:wrap="notBeside" w:vAnchor="text" w:hAnchor="page" w:x="6121" w:y="3195"/>
        <w:shd w:val="solid" w:color="FFFFFF" w:fill="FFFFFF"/>
        <w:rPr>
          <w:noProof/>
        </w:rPr>
      </w:pPr>
      <w:bookmarkStart w:id="51" w:name="_Toc229177658"/>
      <w:r>
        <w:t xml:space="preserve">Skica </w:t>
      </w:r>
      <w:fldSimple w:instr=" SEQ Skica \* ARABIC ">
        <w:r w:rsidR="0033612F">
          <w:rPr>
            <w:noProof/>
          </w:rPr>
          <w:t>1</w:t>
        </w:r>
      </w:fldSimple>
      <w:r>
        <w:t>: Celica v izotoničnem okolju</w:t>
      </w:r>
      <w:bookmarkEnd w:id="51"/>
    </w:p>
    <w:p w:rsidR="00E33FB7" w:rsidRDefault="00E33FB7" w:rsidP="00E33FB7">
      <w:pPr>
        <w:pStyle w:val="Caption"/>
        <w:framePr w:w="3584" w:hSpace="180" w:wrap="notBeside" w:vAnchor="text" w:hAnchor="text" w:y="6434"/>
        <w:shd w:val="solid" w:color="FFFFFF" w:fill="FFFFFF"/>
        <w:rPr>
          <w:noProof/>
        </w:rPr>
      </w:pPr>
      <w:bookmarkStart w:id="52" w:name="_Toc229177659"/>
      <w:r>
        <w:t xml:space="preserve">Skica </w:t>
      </w:r>
      <w:fldSimple w:instr=" SEQ Skica \* ARABIC ">
        <w:r w:rsidR="0033612F">
          <w:rPr>
            <w:noProof/>
          </w:rPr>
          <w:t>2</w:t>
        </w:r>
      </w:fldSimple>
      <w:r>
        <w:t>:  Celica v hipotoničnem okolju</w:t>
      </w:r>
      <w:bookmarkEnd w:id="52"/>
    </w:p>
    <w:p w:rsidR="00DF4837" w:rsidRDefault="00DF4837" w:rsidP="00DF4837">
      <w:pPr>
        <w:pStyle w:val="Caption"/>
        <w:framePr w:w="3584" w:hSpace="180" w:wrap="notBeside" w:vAnchor="text" w:hAnchor="page" w:x="1801" w:y="3195"/>
        <w:shd w:val="solid" w:color="FFFFFF" w:fill="FFFFFF"/>
        <w:rPr>
          <w:noProof/>
        </w:rPr>
      </w:pPr>
      <w:bookmarkStart w:id="53" w:name="_Toc229177660"/>
      <w:r>
        <w:t xml:space="preserve">Skica </w:t>
      </w:r>
      <w:fldSimple w:instr=" SEQ Skica \* ARABIC ">
        <w:r w:rsidR="0033612F">
          <w:rPr>
            <w:noProof/>
          </w:rPr>
          <w:t>3</w:t>
        </w:r>
      </w:fldSimple>
      <w:r>
        <w:t>: Celica v hipertoničnem okolju</w:t>
      </w:r>
      <w:bookmarkEnd w:id="53"/>
    </w:p>
    <w:p w:rsidR="00E33FB7" w:rsidRDefault="00AF21AF" w:rsidP="00E33FB7">
      <w:pPr>
        <w:jc w:val="both"/>
      </w:pPr>
      <w:r>
        <w:rPr>
          <w:noProof/>
        </w:rPr>
        <w:pict>
          <v:shape id="_x0000_s1029" type="#_x0000_t75" style="position:absolute;left:0;text-align:left;margin-left:0;margin-top:175.2pt;width:179.2pt;height:140.8pt;z-index:251654656" stroked="t">
            <v:imagedata r:id="rId8" o:title=""/>
            <w10:wrap type="topAndBottom"/>
          </v:shape>
        </w:pict>
      </w:r>
    </w:p>
    <w:p w:rsidR="00E33FB7" w:rsidRDefault="00E33FB7" w:rsidP="00E33FB7">
      <w:pPr>
        <w:rPr>
          <w:b/>
        </w:rPr>
      </w:pPr>
    </w:p>
    <w:p w:rsidR="00E33FB7" w:rsidRDefault="00E33FB7" w:rsidP="00E33FB7">
      <w:pPr>
        <w:pStyle w:val="Heading2"/>
      </w:pPr>
      <w:bookmarkStart w:id="54" w:name="_Toc229177594"/>
      <w:r>
        <w:t>Razprava in zaključki</w:t>
      </w:r>
      <w:bookmarkEnd w:id="54"/>
    </w:p>
    <w:p w:rsidR="00E33FB7" w:rsidRDefault="00E33FB7" w:rsidP="00E33FB7">
      <w:pPr>
        <w:jc w:val="both"/>
      </w:pPr>
      <w:r>
        <w:t>S tem poskusom smo ugotovili, da v izotoničnem okolju (navadna voda) v in iz celice ne prehaja voda oziroma je količina vode, ki vstopi v celico enaka količini, ki izstopi. Ugotovili smo tudi, da v hipertoničnem okolju (raztopina NaCl) iz celice izstopi večja količina vode, kakor jo vstopi oziroma, da voda iz celice izstopa, vstopa pa ne. To povzroči manjšanje volumna celice in odstopanje celične membrane od celične stene – plazmolizo. V hipotoničnem okolju (destilirana voda) je postopek obraten. V celico voda vstopa oziroma jo več vstopi kot izstopi, kar povzroči povečanje volumna celice in deplazmolizo. Zaključimo lahko, da voda iz in v celico prehaja preko difuzije oziroma osmoze, ki pa poteka v smeri koncentracijskega gradienta.</w:t>
      </w:r>
    </w:p>
    <w:p w:rsidR="00E33FB7" w:rsidRDefault="00E33FB7" w:rsidP="00E33FB7">
      <w:pPr>
        <w:jc w:val="both"/>
      </w:pPr>
    </w:p>
    <w:p w:rsidR="00E33FB7" w:rsidRPr="00A60006" w:rsidRDefault="00E33FB7" w:rsidP="00E33FB7">
      <w:pPr>
        <w:pStyle w:val="Heading2"/>
      </w:pPr>
      <w:bookmarkStart w:id="55" w:name="_Toc229177595"/>
      <w:r>
        <w:t>Literatura</w:t>
      </w:r>
      <w:bookmarkEnd w:id="55"/>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Pr="00DC0B84" w:rsidRDefault="00E33FB7" w:rsidP="00E33FB7">
      <w:pPr>
        <w:numPr>
          <w:ilvl w:val="0"/>
          <w:numId w:val="2"/>
        </w:numPr>
      </w:pPr>
      <w:r>
        <w:t>Lastni zapiski</w:t>
      </w:r>
    </w:p>
    <w:p w:rsidR="00E33FB7" w:rsidRPr="00E13771" w:rsidRDefault="00E33FB7" w:rsidP="00E33FB7">
      <w:pPr>
        <w:jc w:val="both"/>
      </w:pPr>
    </w:p>
    <w:p w:rsidR="00E33FB7" w:rsidRPr="00A60006" w:rsidRDefault="00E33FB7" w:rsidP="00E33FB7">
      <w:pPr>
        <w:pStyle w:val="Heading1"/>
      </w:pPr>
      <w:r>
        <w:br w:type="page"/>
      </w:r>
      <w:bookmarkStart w:id="56" w:name="_Toc229177596"/>
      <w:r>
        <w:t>Mitoza</w:t>
      </w:r>
      <w:bookmarkEnd w:id="56"/>
    </w:p>
    <w:p w:rsidR="00E33FB7" w:rsidRPr="00A60006" w:rsidRDefault="00E33FB7" w:rsidP="00E33FB7">
      <w:pPr>
        <w:pStyle w:val="Heading2"/>
      </w:pPr>
      <w:bookmarkStart w:id="57" w:name="_Toc229177597"/>
      <w:r>
        <w:t>Uvod</w:t>
      </w:r>
      <w:bookmarkEnd w:id="57"/>
    </w:p>
    <w:p w:rsidR="00E33FB7" w:rsidRPr="00A60006" w:rsidRDefault="00E33FB7" w:rsidP="00E33FB7">
      <w:pPr>
        <w:pStyle w:val="Heading3"/>
      </w:pPr>
      <w:bookmarkStart w:id="58" w:name="_Toc229177598"/>
      <w:r>
        <w:t>Teoretična</w:t>
      </w:r>
      <w:r w:rsidRPr="00A60006">
        <w:t xml:space="preserve"> </w:t>
      </w:r>
      <w:r>
        <w:t>podlaga</w:t>
      </w:r>
      <w:bookmarkEnd w:id="58"/>
    </w:p>
    <w:p w:rsidR="00E33FB7" w:rsidRDefault="00E33FB7" w:rsidP="00E33FB7">
      <w:pPr>
        <w:jc w:val="both"/>
      </w:pPr>
      <w:r>
        <w:t>Mitoza je postopek delitve jedra celic, pri kateri se novonastali jedri po številu kromosomov ne razlikujeta od prvotnega jedra. Delimo jo na več zaporednih stopenj ali faz.</w:t>
      </w:r>
      <w:r w:rsidRPr="004C1F03">
        <w:t xml:space="preserve"> ). To so profaza, metafaza, anafaza in telofaza. Med dvema mitozama je celica v interfazi.</w:t>
      </w:r>
    </w:p>
    <w:p w:rsidR="00E33FB7" w:rsidRDefault="00E33FB7" w:rsidP="00E33FB7">
      <w:pPr>
        <w:jc w:val="both"/>
      </w:pPr>
      <w:r>
        <w:t>V profazi se začnejo dolge in tanke niti, ki gradijo kromatin debeliti in krajšati, torej spiralizirati. Pravimo, da se oblikujejo kromosomi. Ti kromosomi so zgrajeni iz dveh enakih vzdolžnih delov, ki ju imenjujemo kromatidi. Pravimo, da so dvokromatidni, vsako kromatido pa tvori ena molekula DNK. Kromatidi sta povezani na centromeru. V citoplazmi se začnejo v bližini organizatorjev delitvenega vretena oblikovati niti delitvenega vretena, ki se širijo proti nasprotnima poloma. Ker razpade jedrni ovoj, se lahko niti delitvenega vretena pripnejo na centromere v kromosomih. Postopoma izgine jedrce.</w:t>
      </w:r>
    </w:p>
    <w:p w:rsidR="00E33FB7" w:rsidRDefault="00E33FB7" w:rsidP="00E33FB7">
      <w:pPr>
        <w:jc w:val="both"/>
      </w:pPr>
      <w:r>
        <w:t>V metafazi povlečejo niti delitvenega vretena kromosome v njegovo ekvatorialno ravnino. V tej fazi so najkrajši in najdebelejši, zato jih tudi najlažje opazujemo in štejemo.</w:t>
      </w:r>
    </w:p>
    <w:p w:rsidR="00E33FB7" w:rsidRDefault="00E33FB7" w:rsidP="00E33FB7">
      <w:pPr>
        <w:jc w:val="both"/>
      </w:pPr>
      <w:r>
        <w:t>V anafazi se kromatidi ločita. Pri tem se vsak dvokromatidni kromosom loči na dva enokromatidna, ki ju niti delitvenega vretena povlečejo proti nasprotnima poloma. Anafaza je torej faza razdelitve in potovanja kromosomov.</w:t>
      </w:r>
    </w:p>
    <w:p w:rsidR="00E33FB7" w:rsidRDefault="00E33FB7" w:rsidP="00E33FB7">
      <w:pPr>
        <w:jc w:val="both"/>
      </w:pPr>
      <w:r>
        <w:t>Telofaza: delitveno vreteno postopno izginja, okrog vsake skupine enokromatidnih kromosomov se začne oblikovati jedrni ovoj. Kromosomi se despiralizirajo. Pretvarjajo se v kromatin. V jedrih se oblikujeta jedrci.</w:t>
      </w:r>
    </w:p>
    <w:p w:rsidR="00E33FB7" w:rsidRDefault="00E33FB7" w:rsidP="00E33FB7">
      <w:pPr>
        <w:jc w:val="both"/>
      </w:pPr>
      <w:r>
        <w:t>Tako v večceličnih rastlinskih, kot tudi v večceličnih živalskih organizmih obstojijo območja, kjer se celice delijo hitreje kakor povsod drugod. To pomeni, da je tam gostota celic, ki se delijo večja kot drugod. Eno izmed takih območij so tudi rastni vršički pri koreninah čebule.</w:t>
      </w:r>
    </w:p>
    <w:p w:rsidR="00E33FB7" w:rsidRPr="00A60006" w:rsidRDefault="00E33FB7" w:rsidP="00E33FB7">
      <w:pPr>
        <w:pStyle w:val="Heading3"/>
      </w:pPr>
      <w:bookmarkStart w:id="59" w:name="_Toc229177599"/>
      <w:r>
        <w:t>Namen in predvidevanja</w:t>
      </w:r>
      <w:bookmarkEnd w:id="59"/>
    </w:p>
    <w:p w:rsidR="00E33FB7" w:rsidRDefault="00E33FB7" w:rsidP="00E33FB7">
      <w:pPr>
        <w:jc w:val="both"/>
      </w:pPr>
      <w:r>
        <w:t>Pred izvedbo vaje smo teoretično že spoznali mitozo. V okviru vaje smo hoteli na dejanskem preparatu opazovati celice v različnih fazah mitoze, da bi ta proces bolje razumeli. Predvidevali smo, da bomo lahko opazovali celice v različnih fazah mitoze.</w:t>
      </w:r>
    </w:p>
    <w:p w:rsidR="00E33FB7" w:rsidRPr="00A60006" w:rsidRDefault="00E33FB7" w:rsidP="00E33FB7">
      <w:pPr>
        <w:pStyle w:val="Heading2"/>
      </w:pPr>
      <w:bookmarkStart w:id="60" w:name="_Toc229177600"/>
      <w:r>
        <w:t>Postopek</w:t>
      </w:r>
      <w:bookmarkEnd w:id="60"/>
    </w:p>
    <w:p w:rsidR="00E33FB7" w:rsidRPr="00A60006" w:rsidRDefault="00E33FB7" w:rsidP="00E33FB7">
      <w:pPr>
        <w:pStyle w:val="Heading3"/>
      </w:pPr>
      <w:bookmarkStart w:id="61" w:name="_Toc229177601"/>
      <w:r>
        <w:t>Material</w:t>
      </w:r>
      <w:bookmarkEnd w:id="61"/>
    </w:p>
    <w:p w:rsidR="00E33FB7" w:rsidRDefault="00E33FB7" w:rsidP="00E33FB7">
      <w:pPr>
        <w:jc w:val="both"/>
      </w:pPr>
      <w:r>
        <w:t>Za izvedbo vaje smo uporabili čebulo, vodo, čašo, električni grelec, pinceto, ledocetno kislino, alkohol, karmin ocetno kislino, skalpel, objektno stekelce, krovno stekelce in svetlobni mikroskop z vgrajeno svetilko.</w:t>
      </w:r>
    </w:p>
    <w:p w:rsidR="00E33FB7" w:rsidRPr="00A60006" w:rsidRDefault="00E33FB7" w:rsidP="00E33FB7">
      <w:pPr>
        <w:pStyle w:val="Heading3"/>
      </w:pPr>
      <w:bookmarkStart w:id="62" w:name="_Toc229177602"/>
      <w:r>
        <w:t>Metode dela</w:t>
      </w:r>
      <w:bookmarkEnd w:id="62"/>
    </w:p>
    <w:p w:rsidR="00E33FB7" w:rsidRDefault="00E33FB7" w:rsidP="00E33FB7">
      <w:pPr>
        <w:jc w:val="both"/>
      </w:pPr>
      <w:r>
        <w:t>Za opazovanje faz mitoze smo uporabili koreninske rastne vršičke čebule. Del priprave so zaradi zamudnosti dela namesto nas opravili profesorji. Čebulo so postavili na čašo z vodo, tako da se je čebula vode dotikala. Po približno štirih dneh so pognale koreninice. S pinceto so odlomili pol centimetra dolge koreninske vršičke. Potem so opravili postopek maceriranja oziroma mehčanja v zmesi ledocetne kisline in absolutnega alkohola z razmerjem 1 : 3.</w:t>
      </w:r>
    </w:p>
    <w:p w:rsidR="00E33FB7" w:rsidRDefault="00E33FB7" w:rsidP="00E33FB7">
      <w:pPr>
        <w:jc w:val="both"/>
      </w:pPr>
      <w:r>
        <w:t>Ostalo smo dijaki izvedli sami. Na objektno stekelce smo kapnili kapljico karmin ocetne kisline, ki deluje kot barvilo in fiksativ hkrati. Obarvanje je potrebno, ker želimo opazovati vsebino celice, natančneje kromosome, ki se s pomočjo karmin ocetne kisline obarvajo močneje od vseh ostalih delov celice. V kapljico na objektnem stekelcu smo preneski vršiček. Nato smo od koreninskega vršička odstranili le 2 mm dolgo konico in jo vzdolžno prerezali na polovico ter vse razen prerezane konice odstranili. Potem smo objektno stekelce previdno segrevali nad čašo z vrelo vodo. Ko se je barva tekočine na stekelcu spremenila v vijolično smo objekt pokrili s krovnim stekelcem in vse skupaj še enkrat segreli. Nato smo s pritiskanjem na krovno stekelce previdno mečkali objekt. Na koncu smo si objekt ogledali s pomočjo svetlobnega mikroskopa z vgrajeno svetilko. Ker smo mitozo pri pouku biologije spoznali pred izvedbo vaje smo prepoznali v kateri fazi mitoze so posamezne opazovane celice.</w:t>
      </w:r>
    </w:p>
    <w:p w:rsidR="00E33FB7" w:rsidRDefault="00E33FB7" w:rsidP="00E33FB7"/>
    <w:p w:rsidR="00E33FB7" w:rsidRDefault="00E33FB7" w:rsidP="00E33FB7">
      <w:pPr>
        <w:pStyle w:val="Caption"/>
        <w:framePr w:w="3584" w:hSpace="180" w:wrap="notBeside" w:vAnchor="text" w:hAnchor="page" w:x="5761" w:y="7201"/>
        <w:shd w:val="solid" w:color="FFFFFF" w:fill="FFFFFF"/>
        <w:rPr>
          <w:noProof/>
        </w:rPr>
      </w:pPr>
      <w:bookmarkStart w:id="63" w:name="_Toc229177661"/>
      <w:r>
        <w:t xml:space="preserve">Skica </w:t>
      </w:r>
      <w:fldSimple w:instr=" SEQ Skica \* ARABIC ">
        <w:r w:rsidR="0033612F">
          <w:rPr>
            <w:noProof/>
          </w:rPr>
          <w:t>4</w:t>
        </w:r>
      </w:fldSimple>
      <w:r>
        <w:t>: Celica v metafazi</w:t>
      </w:r>
      <w:bookmarkEnd w:id="63"/>
    </w:p>
    <w:p w:rsidR="00E33FB7" w:rsidRPr="00A60006" w:rsidRDefault="00AF21AF" w:rsidP="00E33FB7">
      <w:pPr>
        <w:pStyle w:val="Heading2"/>
      </w:pPr>
      <w:bookmarkStart w:id="64" w:name="_Toc229177603"/>
      <w:r>
        <w:rPr>
          <w:noProof/>
        </w:rPr>
        <w:pict>
          <v:shape id="_x0000_s1033" type="#_x0000_t75" style="position:absolute;margin-left:198pt;margin-top:207pt;width:179.2pt;height:140.8pt;z-index:251658752" stroked="t">
            <v:imagedata r:id="rId8" o:title=""/>
            <w10:wrap type="topAndBottom"/>
          </v:shape>
        </w:pict>
      </w:r>
      <w:r>
        <w:rPr>
          <w:noProof/>
        </w:rPr>
        <w:pict>
          <v:shape id="_x0000_s1032" type="#_x0000_t75" style="position:absolute;margin-left:0;margin-top:207pt;width:179.2pt;height:140.8pt;z-index:251657728" stroked="t">
            <v:imagedata r:id="rId8" o:title=""/>
            <w10:wrap type="topAndBottom"/>
          </v:shape>
        </w:pict>
      </w:r>
      <w:r>
        <w:rPr>
          <w:noProof/>
        </w:rPr>
        <w:pict>
          <v:shape id="_x0000_s1031" type="#_x0000_t75" style="position:absolute;margin-left:198pt;margin-top:45pt;width:179.2pt;height:140.8pt;z-index:251656704" stroked="t">
            <v:imagedata r:id="rId8" o:title=""/>
            <w10:wrap type="topAndBottom"/>
          </v:shape>
        </w:pict>
      </w:r>
      <w:r>
        <w:rPr>
          <w:noProof/>
        </w:rPr>
        <w:pict>
          <v:shape id="_x0000_s1030" type="#_x0000_t75" style="position:absolute;margin-left:0;margin-top:45pt;width:179.2pt;height:140.8pt;z-index:251655680" stroked="t">
            <v:imagedata r:id="rId9" o:title=""/>
            <w10:wrap type="topAndBottom"/>
          </v:shape>
        </w:pict>
      </w:r>
      <w:r w:rsidR="00E33FB7">
        <w:t>Rezultati</w:t>
      </w:r>
      <w:bookmarkEnd w:id="64"/>
    </w:p>
    <w:p w:rsidR="00E33FB7" w:rsidRDefault="00E33FB7" w:rsidP="00E33FB7">
      <w:pPr>
        <w:pStyle w:val="Caption"/>
        <w:framePr w:w="3584" w:hSpace="180" w:wrap="notBeside" w:vAnchor="text" w:hAnchor="text" w:y="3182"/>
        <w:shd w:val="solid" w:color="FFFFFF" w:fill="FFFFFF"/>
        <w:rPr>
          <w:noProof/>
        </w:rPr>
      </w:pPr>
      <w:bookmarkStart w:id="65" w:name="_Toc229177662"/>
      <w:r>
        <w:t xml:space="preserve">Skica </w:t>
      </w:r>
      <w:fldSimple w:instr=" SEQ Skica \* ARABIC ">
        <w:r w:rsidR="0033612F">
          <w:rPr>
            <w:noProof/>
          </w:rPr>
          <w:t>5</w:t>
        </w:r>
      </w:fldSimple>
      <w:r>
        <w:t>: Celica v zgodnji profazi</w:t>
      </w:r>
      <w:bookmarkEnd w:id="65"/>
    </w:p>
    <w:p w:rsidR="00E33FB7" w:rsidRDefault="00E33FB7" w:rsidP="00E33FB7">
      <w:pPr>
        <w:pStyle w:val="Caption"/>
        <w:framePr w:w="3584" w:hSpace="180" w:wrap="notBeside" w:vAnchor="text" w:hAnchor="text" w:x="3960" w:y="3194"/>
        <w:shd w:val="solid" w:color="FFFFFF" w:fill="FFFFFF"/>
        <w:rPr>
          <w:noProof/>
        </w:rPr>
      </w:pPr>
      <w:bookmarkStart w:id="66" w:name="_Toc229177663"/>
      <w:r>
        <w:t xml:space="preserve">Skica </w:t>
      </w:r>
      <w:fldSimple w:instr=" SEQ Skica \* ARABIC ">
        <w:r w:rsidR="0033612F">
          <w:rPr>
            <w:noProof/>
          </w:rPr>
          <w:t>6</w:t>
        </w:r>
      </w:fldSimple>
      <w:r>
        <w:t>: Celica v pozni profazi</w:t>
      </w:r>
      <w:bookmarkEnd w:id="66"/>
    </w:p>
    <w:p w:rsidR="00E33FB7" w:rsidRDefault="00E33FB7" w:rsidP="00E33FB7">
      <w:pPr>
        <w:pStyle w:val="Caption"/>
        <w:framePr w:w="3584" w:hSpace="180" w:wrap="notBeside" w:vAnchor="text" w:hAnchor="text" w:y="6434"/>
        <w:shd w:val="solid" w:color="FFFFFF" w:fill="FFFFFF"/>
        <w:rPr>
          <w:noProof/>
        </w:rPr>
      </w:pPr>
      <w:bookmarkStart w:id="67" w:name="_Toc229177664"/>
      <w:r>
        <w:t xml:space="preserve">Skica </w:t>
      </w:r>
      <w:fldSimple w:instr=" SEQ Skica \* ARABIC ">
        <w:r w:rsidR="0033612F">
          <w:rPr>
            <w:noProof/>
          </w:rPr>
          <w:t>7</w:t>
        </w:r>
      </w:fldSimple>
      <w:r>
        <w:t>:  Celica v prehodu k metafazi</w:t>
      </w:r>
      <w:bookmarkEnd w:id="67"/>
    </w:p>
    <w:p w:rsidR="00E33FB7" w:rsidRDefault="00E33FB7" w:rsidP="00E33FB7"/>
    <w:p w:rsidR="00E33FB7" w:rsidRDefault="00E33FB7" w:rsidP="00E33FB7"/>
    <w:p w:rsidR="00DF4837" w:rsidRDefault="00DF4837" w:rsidP="00DF4837">
      <w:pPr>
        <w:pStyle w:val="Caption"/>
        <w:framePr w:w="3584" w:hSpace="180" w:wrap="around" w:vAnchor="text" w:hAnchor="page" w:x="1801" w:y="2881"/>
        <w:shd w:val="solid" w:color="FFFFFF" w:fill="FFFFFF"/>
        <w:rPr>
          <w:noProof/>
        </w:rPr>
      </w:pPr>
      <w:bookmarkStart w:id="68" w:name="_Toc229177665"/>
      <w:r>
        <w:t xml:space="preserve">Skica </w:t>
      </w:r>
      <w:fldSimple w:instr=" SEQ Skica \* ARABIC ">
        <w:r w:rsidR="0033612F">
          <w:rPr>
            <w:noProof/>
          </w:rPr>
          <w:t>8</w:t>
        </w:r>
      </w:fldSimple>
      <w:r>
        <w:t>: Celica v telofazi</w:t>
      </w:r>
      <w:bookmarkEnd w:id="68"/>
    </w:p>
    <w:p w:rsidR="00DF4837" w:rsidRDefault="00DF4837" w:rsidP="00DF4837">
      <w:pPr>
        <w:pStyle w:val="Caption"/>
        <w:framePr w:w="3583" w:hSpace="181" w:wrap="around" w:vAnchor="text" w:hAnchor="page" w:x="6120" w:y="3061"/>
        <w:shd w:val="solid" w:color="FFFFFF" w:fill="FFFFFF"/>
        <w:rPr>
          <w:noProof/>
        </w:rPr>
      </w:pPr>
      <w:bookmarkStart w:id="69" w:name="_Toc229177666"/>
      <w:r>
        <w:t xml:space="preserve">Skica </w:t>
      </w:r>
      <w:fldSimple w:instr=" SEQ Skica \* ARABIC ">
        <w:r w:rsidR="0033612F">
          <w:rPr>
            <w:noProof/>
          </w:rPr>
          <w:t>9</w:t>
        </w:r>
      </w:fldSimple>
      <w:r>
        <w:t>: Celica v anafazi</w:t>
      </w:r>
      <w:bookmarkEnd w:id="69"/>
    </w:p>
    <w:p w:rsidR="00E33FB7" w:rsidRDefault="00AF21AF" w:rsidP="00E33FB7">
      <w:r>
        <w:rPr>
          <w:noProof/>
        </w:rPr>
        <w:pict>
          <v:shape id="_x0000_s1035" type="#_x0000_t75" style="position:absolute;margin-left:3in;margin-top:-.6pt;width:179.2pt;height:140.8pt;z-index:251660800" stroked="t">
            <v:imagedata r:id="rId8" o:title=""/>
            <w10:wrap type="square"/>
          </v:shape>
        </w:pict>
      </w:r>
      <w:r>
        <w:rPr>
          <w:noProof/>
        </w:rPr>
        <w:pict>
          <v:shape id="_x0000_s1034" type="#_x0000_t75" style="position:absolute;margin-left:0;margin-top:-.6pt;width:179.2pt;height:140.8pt;z-index:251659776" stroked="t">
            <v:imagedata r:id="rId8" o:title=""/>
            <w10:wrap type="topAndBottom"/>
          </v:shape>
        </w:pict>
      </w:r>
    </w:p>
    <w:p w:rsidR="00E33FB7" w:rsidRPr="00A60006" w:rsidRDefault="00E33FB7" w:rsidP="00E33FB7">
      <w:pPr>
        <w:pStyle w:val="Heading2"/>
      </w:pPr>
      <w:bookmarkStart w:id="70" w:name="_Toc229177604"/>
      <w:r w:rsidRPr="00A60006">
        <w:t>Razprava in zaključki</w:t>
      </w:r>
      <w:bookmarkEnd w:id="70"/>
    </w:p>
    <w:p w:rsidR="00E33FB7" w:rsidRDefault="00E33FB7" w:rsidP="00E33FB7">
      <w:pPr>
        <w:jc w:val="both"/>
      </w:pPr>
      <w:r>
        <w:t>Iz teorije poznamo lastnosti različnih faz mitoze, kar je ključnega pomena pri ugotavljanju v kateri fazi se nahajajo posamezne opazovane celice.</w:t>
      </w:r>
    </w:p>
    <w:p w:rsidR="00E33FB7" w:rsidRDefault="00E33FB7" w:rsidP="00E33FB7">
      <w:pPr>
        <w:jc w:val="both"/>
      </w:pPr>
      <w:r>
        <w:t xml:space="preserve">Celice v zgodnji profazi imajo še izoblikovano jedro v katerem se že izoblikujejo nitaste strukture. Celicam v pozni profazi izginja jedrna membrana, kromosomi pa so že izoblikovani. Pri celicah v metafazi so kromosomi razporejeni v </w:t>
      </w:r>
      <w:r w:rsidRPr="008A5B6D">
        <w:rPr>
          <w:i/>
        </w:rPr>
        <w:t>ekvatorjalni ravnini</w:t>
      </w:r>
      <w:r>
        <w:t xml:space="preserve">. Celice v anafazi so bile prepoznavne po tem, da se skupini enokromatidnih kromosomov oddaljujeta ena od druge in potujeta proti </w:t>
      </w:r>
      <w:r w:rsidRPr="008A5B6D">
        <w:rPr>
          <w:i/>
        </w:rPr>
        <w:t>polom celice</w:t>
      </w:r>
      <w:r>
        <w:t>. Celicam v telofazi so kromosomi počasi izginjali, nastajali sta novi jedri, rasti pa je začela celična plošča.</w:t>
      </w:r>
    </w:p>
    <w:p w:rsidR="00E33FB7" w:rsidRDefault="00E33FB7" w:rsidP="00E33FB7">
      <w:pPr>
        <w:jc w:val="both"/>
      </w:pPr>
      <w:r>
        <w:t xml:space="preserve">Praktično opazovanje faz mitoze smo uspešno opravili, saj smo povečali svoje razumevanje faz mitoze in spoznali kako celice v posameznih fazah zgledajo. </w:t>
      </w:r>
    </w:p>
    <w:p w:rsidR="00E33FB7" w:rsidRPr="00A60006" w:rsidRDefault="00E33FB7" w:rsidP="00E33FB7">
      <w:pPr>
        <w:pStyle w:val="Heading2"/>
      </w:pPr>
      <w:bookmarkStart w:id="71" w:name="_Toc229177605"/>
      <w:r>
        <w:t>Literatura</w:t>
      </w:r>
      <w:bookmarkEnd w:id="71"/>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Pr="00DC0B84" w:rsidRDefault="00E33FB7" w:rsidP="00E33FB7">
      <w:pPr>
        <w:numPr>
          <w:ilvl w:val="0"/>
          <w:numId w:val="2"/>
        </w:numPr>
      </w:pPr>
      <w:r>
        <w:t>Lastni zapiski</w:t>
      </w:r>
    </w:p>
    <w:p w:rsidR="00E33FB7" w:rsidRDefault="00E33FB7" w:rsidP="00E33FB7">
      <w:pPr>
        <w:pStyle w:val="Heading1"/>
      </w:pPr>
      <w:r>
        <w:br w:type="page"/>
      </w:r>
      <w:bookmarkStart w:id="72" w:name="_Toc229177606"/>
      <w:r>
        <w:t>Delovanje encimov</w:t>
      </w:r>
      <w:bookmarkEnd w:id="72"/>
    </w:p>
    <w:p w:rsidR="00E33FB7" w:rsidRDefault="00E33FB7" w:rsidP="00E33FB7">
      <w:pPr>
        <w:rPr>
          <w:b/>
        </w:rPr>
      </w:pPr>
    </w:p>
    <w:p w:rsidR="00E33FB7" w:rsidRDefault="00E33FB7" w:rsidP="00E33FB7">
      <w:pPr>
        <w:pStyle w:val="Heading2"/>
      </w:pPr>
      <w:bookmarkStart w:id="73" w:name="_Toc229177607"/>
      <w:r>
        <w:t>Uvod</w:t>
      </w:r>
      <w:bookmarkEnd w:id="73"/>
    </w:p>
    <w:p w:rsidR="00E33FB7" w:rsidRPr="00A60006" w:rsidRDefault="00E33FB7" w:rsidP="00E33FB7">
      <w:pPr>
        <w:pStyle w:val="Heading3"/>
      </w:pPr>
      <w:bookmarkStart w:id="74" w:name="_Toc229177608"/>
      <w:r>
        <w:t>Teoretična Osnova</w:t>
      </w:r>
      <w:bookmarkEnd w:id="74"/>
    </w:p>
    <w:p w:rsidR="00E33FB7" w:rsidRDefault="00E33FB7" w:rsidP="00E33FB7">
      <w:pPr>
        <w:jc w:val="both"/>
      </w:pPr>
      <w:r>
        <w:t xml:space="preserve">V živih celicah kot stranski produkt kemijskih reakcij nastaja vodikov peroksid. Ker gre za strupeno snov je pomembno, da se nemudoma razgradi. Njegovo razgradnjo omogočajo katalizatorji. Katalizatorji so snovi, ki nižajo aktivacijsko energijo reakcij, to je energija, ki je potrebna za začetek reakcije. Prav tako pospešujejo potek reakcije. </w:t>
      </w:r>
      <w:r w:rsidRPr="001B6379">
        <w:t>Encimi so biokatalizatorji – katalizirajo reakcije v živih organizmih. Katalizator sodeluje v reakciji, vendar se pri tem ne spreminja in ne porablja.</w:t>
      </w:r>
      <w:r>
        <w:t xml:space="preserve"> Encimi po kemični zgradbi spadajo med beljakovine, kar pomeni, da ne prenesejo visokih temperatur ter nizkih ali visokih pH vrednosti. Molekule, s katerimi encim reagira imenujemo substrat. Pri tej vaji smo preučevali predvsem učinkovanje encima katalaze, ki ga med drugim vsebujejo jetrno tkivo in krompir, na razgradnjo vodikovega peroksida, ki igra vlogo substrata. Učinke katalaze smo primerjali z učinki anorganskega katalizatorja. Prav tako smo ugotavljali kakšen učinek imajo na delovanje katalaze temperatura, pH vrednost, velikost delcev in ponovna uporaba encima.</w:t>
      </w:r>
    </w:p>
    <w:p w:rsidR="00E33FB7" w:rsidRPr="00A60006" w:rsidRDefault="00E33FB7" w:rsidP="00E33FB7">
      <w:pPr>
        <w:pStyle w:val="Heading3"/>
      </w:pPr>
      <w:bookmarkStart w:id="75" w:name="_Toc229177609"/>
      <w:r>
        <w:t>Namen in predvidevanja</w:t>
      </w:r>
      <w:bookmarkEnd w:id="75"/>
    </w:p>
    <w:p w:rsidR="00E33FB7" w:rsidRDefault="00E33FB7" w:rsidP="00E33FB7">
      <w:pPr>
        <w:jc w:val="both"/>
      </w:pPr>
      <w:r>
        <w:t>Pred izvedbo vaje smo teoretično že spoznali katalizatorje, encime ter njuno delovanje. V okviru vaje smo hoteli bolje spoznati njune lastnosti ter povečati svoje razumevanje njunega delovanja. Predvidevali smo, da bodo ekstremne temperature in pH vrednosti na delovanje encimov negativno delovale, da bodo encimi bolje delovali v prisotnosti manjših delcev in, da bodo encimi pod pravimi pogoji uporabni večkrat.</w:t>
      </w:r>
    </w:p>
    <w:p w:rsidR="00E33FB7" w:rsidRDefault="00E33FB7" w:rsidP="00E33FB7"/>
    <w:p w:rsidR="00E33FB7" w:rsidRDefault="00E33FB7" w:rsidP="00E33FB7">
      <w:pPr>
        <w:pStyle w:val="Heading2"/>
      </w:pPr>
      <w:bookmarkStart w:id="76" w:name="_Toc229177610"/>
      <w:r>
        <w:t>Postopek</w:t>
      </w:r>
      <w:bookmarkEnd w:id="76"/>
    </w:p>
    <w:p w:rsidR="00E33FB7" w:rsidRDefault="00E33FB7" w:rsidP="00E33FB7">
      <w:pPr>
        <w:pStyle w:val="Heading3"/>
      </w:pPr>
      <w:bookmarkStart w:id="77" w:name="_Toc229177611"/>
      <w:r>
        <w:t>Materiali</w:t>
      </w:r>
      <w:bookmarkEnd w:id="77"/>
    </w:p>
    <w:p w:rsidR="00E33FB7" w:rsidRDefault="00E33FB7" w:rsidP="00E33FB7">
      <w:pPr>
        <w:numPr>
          <w:ilvl w:val="0"/>
          <w:numId w:val="5"/>
        </w:numPr>
      </w:pPr>
      <w:r>
        <w:t>manganov dioksid v prahu</w:t>
      </w:r>
    </w:p>
    <w:p w:rsidR="00E33FB7" w:rsidRDefault="00E33FB7" w:rsidP="00E33FB7">
      <w:pPr>
        <w:numPr>
          <w:ilvl w:val="0"/>
          <w:numId w:val="5"/>
        </w:numPr>
      </w:pPr>
      <w:r>
        <w:t>sveža 3% raztopina vodikovega peroksida</w:t>
      </w:r>
    </w:p>
    <w:p w:rsidR="00E33FB7" w:rsidRDefault="00E33FB7" w:rsidP="00E33FB7">
      <w:pPr>
        <w:numPr>
          <w:ilvl w:val="0"/>
          <w:numId w:val="5"/>
        </w:numPr>
      </w:pPr>
      <w:r>
        <w:t>destilirana voda</w:t>
      </w:r>
    </w:p>
    <w:p w:rsidR="00E33FB7" w:rsidRDefault="00E33FB7" w:rsidP="00E33FB7">
      <w:pPr>
        <w:numPr>
          <w:ilvl w:val="0"/>
          <w:numId w:val="5"/>
        </w:numPr>
      </w:pPr>
      <w:r>
        <w:t>koščki svežih jeter</w:t>
      </w:r>
    </w:p>
    <w:p w:rsidR="00E33FB7" w:rsidRDefault="00E33FB7" w:rsidP="00E33FB7">
      <w:pPr>
        <w:numPr>
          <w:ilvl w:val="0"/>
          <w:numId w:val="5"/>
        </w:numPr>
      </w:pPr>
      <w:r>
        <w:t>koščki svežega krompirja</w:t>
      </w:r>
    </w:p>
    <w:p w:rsidR="00E33FB7" w:rsidRDefault="00E33FB7" w:rsidP="00E33FB7">
      <w:pPr>
        <w:numPr>
          <w:ilvl w:val="0"/>
          <w:numId w:val="5"/>
        </w:numPr>
      </w:pPr>
      <w:r>
        <w:t>standardne epruvete</w:t>
      </w:r>
    </w:p>
    <w:p w:rsidR="00E33FB7" w:rsidRDefault="00E33FB7" w:rsidP="00E33FB7">
      <w:pPr>
        <w:numPr>
          <w:ilvl w:val="0"/>
          <w:numId w:val="5"/>
        </w:numPr>
      </w:pPr>
      <w:r>
        <w:t>menzura</w:t>
      </w:r>
    </w:p>
    <w:p w:rsidR="00E33FB7" w:rsidRDefault="00E33FB7" w:rsidP="00E33FB7">
      <w:pPr>
        <w:numPr>
          <w:ilvl w:val="0"/>
          <w:numId w:val="5"/>
        </w:numPr>
      </w:pPr>
      <w:r>
        <w:t>pinceta</w:t>
      </w:r>
    </w:p>
    <w:p w:rsidR="00E33FB7" w:rsidRDefault="00E33FB7" w:rsidP="00E33FB7">
      <w:pPr>
        <w:numPr>
          <w:ilvl w:val="0"/>
          <w:numId w:val="5"/>
        </w:numPr>
      </w:pPr>
      <w:r>
        <w:t>termometer</w:t>
      </w:r>
    </w:p>
    <w:p w:rsidR="00E33FB7" w:rsidRDefault="00E33FB7" w:rsidP="00E33FB7">
      <w:pPr>
        <w:numPr>
          <w:ilvl w:val="0"/>
          <w:numId w:val="5"/>
        </w:numPr>
      </w:pPr>
      <w:r>
        <w:t>držalo za epruvete</w:t>
      </w:r>
    </w:p>
    <w:p w:rsidR="00E33FB7" w:rsidRDefault="00E33FB7" w:rsidP="00E33FB7">
      <w:pPr>
        <w:numPr>
          <w:ilvl w:val="0"/>
          <w:numId w:val="5"/>
        </w:numPr>
      </w:pPr>
      <w:r>
        <w:t>kopel z vrelo vodo</w:t>
      </w:r>
    </w:p>
    <w:p w:rsidR="00E33FB7" w:rsidRDefault="00E33FB7" w:rsidP="00E33FB7">
      <w:pPr>
        <w:numPr>
          <w:ilvl w:val="0"/>
          <w:numId w:val="5"/>
        </w:numPr>
      </w:pPr>
      <w:r>
        <w:t>ledena kopel</w:t>
      </w:r>
    </w:p>
    <w:p w:rsidR="00E33FB7" w:rsidRDefault="00E33FB7" w:rsidP="00E33FB7">
      <w:pPr>
        <w:numPr>
          <w:ilvl w:val="0"/>
          <w:numId w:val="5"/>
        </w:numPr>
      </w:pPr>
      <w:r>
        <w:t>kopel sobne temperature</w:t>
      </w:r>
    </w:p>
    <w:p w:rsidR="00E33FB7" w:rsidRDefault="00E33FB7" w:rsidP="00E33FB7">
      <w:pPr>
        <w:numPr>
          <w:ilvl w:val="0"/>
          <w:numId w:val="5"/>
        </w:numPr>
      </w:pPr>
      <w:r>
        <w:t>steklena palčka</w:t>
      </w:r>
    </w:p>
    <w:p w:rsidR="00E33FB7" w:rsidRDefault="00E33FB7" w:rsidP="00E33FB7">
      <w:pPr>
        <w:numPr>
          <w:ilvl w:val="0"/>
          <w:numId w:val="5"/>
        </w:numPr>
      </w:pPr>
      <w:r>
        <w:t>droben pesek</w:t>
      </w:r>
    </w:p>
    <w:p w:rsidR="00E33FB7" w:rsidRDefault="00E33FB7" w:rsidP="00E33FB7">
      <w:pPr>
        <w:numPr>
          <w:ilvl w:val="0"/>
          <w:numId w:val="5"/>
        </w:numPr>
      </w:pPr>
      <w:r>
        <w:t>univerzalni indikatorski papir</w:t>
      </w:r>
    </w:p>
    <w:p w:rsidR="00E33FB7" w:rsidRDefault="00E33FB7" w:rsidP="00E33FB7">
      <w:pPr>
        <w:numPr>
          <w:ilvl w:val="0"/>
          <w:numId w:val="5"/>
        </w:numPr>
      </w:pPr>
      <w:r>
        <w:t>skalpel</w:t>
      </w:r>
    </w:p>
    <w:p w:rsidR="00E33FB7" w:rsidRDefault="00E33FB7" w:rsidP="00E33FB7">
      <w:pPr>
        <w:numPr>
          <w:ilvl w:val="0"/>
          <w:numId w:val="5"/>
        </w:numPr>
      </w:pPr>
      <w:r>
        <w:t>raztopina natrijevega hidroksida (0,1M)</w:t>
      </w:r>
    </w:p>
    <w:p w:rsidR="00E33FB7" w:rsidRDefault="00E33FB7" w:rsidP="00E33FB7">
      <w:pPr>
        <w:numPr>
          <w:ilvl w:val="0"/>
          <w:numId w:val="5"/>
        </w:numPr>
      </w:pPr>
      <w:r>
        <w:t>raztopina klorovodikove kisline (0,1M)</w:t>
      </w:r>
    </w:p>
    <w:p w:rsidR="00E33FB7" w:rsidRPr="00891ABC" w:rsidRDefault="00E33FB7" w:rsidP="00E33FB7">
      <w:pPr>
        <w:pStyle w:val="Heading3"/>
      </w:pPr>
      <w:bookmarkStart w:id="78" w:name="_Toc229177612"/>
      <w:r>
        <w:t>Metode dela</w:t>
      </w:r>
      <w:bookmarkEnd w:id="78"/>
    </w:p>
    <w:p w:rsidR="00E33FB7" w:rsidRDefault="00E33FB7" w:rsidP="00E33FB7">
      <w:pPr>
        <w:jc w:val="both"/>
      </w:pPr>
      <w:r>
        <w:t>Vaja je potekala tako, da smo v različne epruvete dodajali različne stvari in opazovali hitrost reakcije, ki smo jo nato ocenili s številom od 0 do 4. 0 pomeni, da reakcija ni potekla, 4 pa, daje bila reakcija izredno burna. Ker je vaja precej obsežna, sem poskuse zaradi preglednosti razporedil glede na opazovano spremenljivko.</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katalizatorja: </w:t>
      </w:r>
    </w:p>
    <w:p w:rsidR="00E33FB7" w:rsidRDefault="00E33FB7" w:rsidP="00E33FB7">
      <w:pPr>
        <w:jc w:val="both"/>
      </w:pPr>
      <w:r>
        <w:t xml:space="preserve"> V 2 epruveti smo nalili nekaj vodikovega peroksida. V prvo smo dodali malo drobnega peska, v drugo pa anorganski katalizator manganov dioksid.</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w:t>
      </w:r>
      <w:r>
        <w:rPr>
          <w:u w:val="single"/>
        </w:rPr>
        <w:t>encima</w:t>
      </w:r>
      <w:r w:rsidRPr="00EB505B">
        <w:rPr>
          <w:u w:val="single"/>
        </w:rPr>
        <w:t xml:space="preserve">: </w:t>
      </w:r>
    </w:p>
    <w:p w:rsidR="00E33FB7" w:rsidRPr="00EB505B" w:rsidRDefault="00E33FB7" w:rsidP="00E33FB7">
      <w:pPr>
        <w:jc w:val="both"/>
      </w:pPr>
      <w:r>
        <w:t xml:space="preserve"> V 2 epruveti smo nalili nekaj vodikovega peroksida. </w:t>
      </w:r>
      <w:r w:rsidRPr="00EB505B">
        <w:t>V prvo smo dodali košček jeter, v drugo pa enako velik košček krompirja.</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w:t>
      </w:r>
      <w:r>
        <w:rPr>
          <w:u w:val="single"/>
        </w:rPr>
        <w:t>ponovne rabe encima</w:t>
      </w:r>
      <w:r w:rsidRPr="00EB505B">
        <w:rPr>
          <w:u w:val="single"/>
        </w:rPr>
        <w:t xml:space="preserve">: </w:t>
      </w:r>
    </w:p>
    <w:p w:rsidR="00E33FB7" w:rsidRDefault="00E33FB7" w:rsidP="00E33FB7">
      <w:pPr>
        <w:jc w:val="both"/>
      </w:pPr>
      <w:r>
        <w:t xml:space="preserve"> V 2 epruveti smo razdelili vsebino epruvete z jetri iz prejšnjega poskusa. V prvo smo dodali svež košček jeter, v drugo pa dodaten vodikov peroksid.</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w:t>
      </w:r>
      <w:r>
        <w:rPr>
          <w:u w:val="single"/>
        </w:rPr>
        <w:t>velikosti delcev</w:t>
      </w:r>
      <w:r w:rsidRPr="00EB505B">
        <w:rPr>
          <w:u w:val="single"/>
        </w:rPr>
        <w:t xml:space="preserve">: </w:t>
      </w:r>
    </w:p>
    <w:p w:rsidR="00E33FB7" w:rsidRDefault="00E33FB7" w:rsidP="00E33FB7">
      <w:pPr>
        <w:jc w:val="both"/>
      </w:pPr>
      <w:r>
        <w:t xml:space="preserve"> V 2 epruveti smo nalili nekaj vodikovega peroksida. V prvo smo dodali malo s peskom zdrobljenih jeter, v drugo pa malo s peskom zdrobljenega krompirja.</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w:t>
      </w:r>
      <w:r>
        <w:rPr>
          <w:u w:val="single"/>
        </w:rPr>
        <w:t>temperature</w:t>
      </w:r>
      <w:r w:rsidRPr="00EB505B">
        <w:rPr>
          <w:u w:val="single"/>
        </w:rPr>
        <w:t xml:space="preserve">: </w:t>
      </w:r>
    </w:p>
    <w:p w:rsidR="00E33FB7" w:rsidRDefault="00E33FB7" w:rsidP="00E33FB7">
      <w:pPr>
        <w:jc w:val="both"/>
      </w:pPr>
      <w:r>
        <w:t xml:space="preserve"> V 3 epruveti smo nalili nekaj vodikovega peroksida. V prvo smo dodali prevreta jetra, drugo smo postavili v toplo kopel in dodali jetra, tretjo pa smo postavili v hladno kopel in dodali jetra.</w:t>
      </w:r>
    </w:p>
    <w:p w:rsidR="00E33FB7" w:rsidRPr="00EB505B" w:rsidRDefault="00E33FB7" w:rsidP="00E33FB7">
      <w:pPr>
        <w:jc w:val="both"/>
        <w:rPr>
          <w:u w:val="single"/>
        </w:rPr>
      </w:pPr>
      <w:r w:rsidRPr="00EB505B">
        <w:rPr>
          <w:u w:val="single"/>
        </w:rPr>
        <w:t>U</w:t>
      </w:r>
      <w:r>
        <w:rPr>
          <w:u w:val="single"/>
        </w:rPr>
        <w:t>č</w:t>
      </w:r>
      <w:r w:rsidRPr="00EB505B">
        <w:rPr>
          <w:u w:val="single"/>
        </w:rPr>
        <w:t xml:space="preserve">inek </w:t>
      </w:r>
      <w:r>
        <w:rPr>
          <w:u w:val="single"/>
        </w:rPr>
        <w:t>pH vrednosti</w:t>
      </w:r>
      <w:r w:rsidRPr="00EB505B">
        <w:rPr>
          <w:u w:val="single"/>
        </w:rPr>
        <w:t xml:space="preserve"> : </w:t>
      </w:r>
    </w:p>
    <w:p w:rsidR="00E33FB7" w:rsidRDefault="00E33FB7" w:rsidP="00E33FB7">
      <w:pPr>
        <w:jc w:val="both"/>
      </w:pPr>
      <w:r>
        <w:t>V 3 epruveti smo nalili nekaj vodikovega peroksida. V prvo smo dodali s peskom zmečkana jetra in destilirano vodo, v drugo smo dodali s peskom zmečkana jetra in natrijevo bazo, v tretjo pa smo dodali s peskom zmečkana jetra in klorovodikovo kislino.</w:t>
      </w:r>
    </w:p>
    <w:p w:rsidR="00E33FB7" w:rsidRDefault="00E33FB7" w:rsidP="00E33FB7"/>
    <w:p w:rsidR="00E33FB7" w:rsidRDefault="00E33FB7" w:rsidP="00E33FB7">
      <w:pPr>
        <w:pStyle w:val="Heading2"/>
      </w:pPr>
      <w:bookmarkStart w:id="79" w:name="_Toc229177613"/>
      <w:r>
        <w:t>Rezultati</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664"/>
        <w:gridCol w:w="236"/>
        <w:gridCol w:w="1440"/>
        <w:gridCol w:w="664"/>
        <w:gridCol w:w="236"/>
        <w:gridCol w:w="1440"/>
        <w:gridCol w:w="720"/>
        <w:gridCol w:w="238"/>
      </w:tblGrid>
      <w:tr w:rsidR="00E33FB7" w:rsidTr="008F3B66">
        <w:trPr>
          <w:jc w:val="center"/>
        </w:trPr>
        <w:tc>
          <w:tcPr>
            <w:tcW w:w="1368" w:type="dxa"/>
            <w:vMerge w:val="restart"/>
            <w:shd w:val="clear" w:color="auto" w:fill="auto"/>
          </w:tcPr>
          <w:p w:rsidR="00E33FB7" w:rsidRDefault="00E33FB7" w:rsidP="008F3B66">
            <w:pPr>
              <w:jc w:val="center"/>
            </w:pPr>
            <w:r>
              <w:t>Številka. epruvete</w:t>
            </w:r>
          </w:p>
        </w:tc>
        <w:tc>
          <w:tcPr>
            <w:tcW w:w="2340" w:type="dxa"/>
            <w:gridSpan w:val="3"/>
            <w:shd w:val="clear" w:color="auto" w:fill="auto"/>
          </w:tcPr>
          <w:p w:rsidR="00E33FB7" w:rsidRDefault="00E33FB7" w:rsidP="008F3B66">
            <w:pPr>
              <w:jc w:val="center"/>
            </w:pPr>
            <w:r>
              <w:t>Poskus 1</w:t>
            </w:r>
          </w:p>
        </w:tc>
        <w:tc>
          <w:tcPr>
            <w:tcW w:w="2340" w:type="dxa"/>
            <w:gridSpan w:val="3"/>
            <w:shd w:val="clear" w:color="auto" w:fill="auto"/>
          </w:tcPr>
          <w:p w:rsidR="00E33FB7" w:rsidRDefault="00E33FB7" w:rsidP="008F3B66">
            <w:pPr>
              <w:jc w:val="center"/>
            </w:pPr>
            <w:r>
              <w:t>Poskus 2</w:t>
            </w:r>
          </w:p>
        </w:tc>
        <w:tc>
          <w:tcPr>
            <w:tcW w:w="2398" w:type="dxa"/>
            <w:gridSpan w:val="3"/>
            <w:shd w:val="clear" w:color="auto" w:fill="auto"/>
          </w:tcPr>
          <w:p w:rsidR="00E33FB7" w:rsidRDefault="00E33FB7" w:rsidP="008F3B66">
            <w:pPr>
              <w:jc w:val="center"/>
            </w:pPr>
            <w:r>
              <w:t>Poskus 3</w:t>
            </w:r>
          </w:p>
        </w:tc>
      </w:tr>
      <w:tr w:rsidR="00E33FB7" w:rsidTr="008F3B66">
        <w:trPr>
          <w:jc w:val="center"/>
        </w:trPr>
        <w:tc>
          <w:tcPr>
            <w:tcW w:w="1368" w:type="dxa"/>
            <w:vMerge/>
            <w:shd w:val="clear" w:color="auto" w:fill="auto"/>
          </w:tcPr>
          <w:p w:rsidR="00E33FB7" w:rsidRDefault="00E33FB7" w:rsidP="008F3B66">
            <w:pPr>
              <w:jc w:val="center"/>
            </w:pPr>
          </w:p>
        </w:tc>
        <w:tc>
          <w:tcPr>
            <w:tcW w:w="1440" w:type="dxa"/>
            <w:shd w:val="clear" w:color="auto" w:fill="auto"/>
          </w:tcPr>
          <w:p w:rsidR="00E33FB7" w:rsidRDefault="00E33FB7" w:rsidP="008F3B66">
            <w:pPr>
              <w:jc w:val="center"/>
            </w:pPr>
            <w:r>
              <w:t>Vsebina</w:t>
            </w:r>
          </w:p>
        </w:tc>
        <w:tc>
          <w:tcPr>
            <w:tcW w:w="900" w:type="dxa"/>
            <w:gridSpan w:val="2"/>
            <w:shd w:val="clear" w:color="auto" w:fill="auto"/>
          </w:tcPr>
          <w:p w:rsidR="00E33FB7" w:rsidRPr="008F3B66" w:rsidRDefault="00E33FB7" w:rsidP="008F3B66">
            <w:pPr>
              <w:jc w:val="center"/>
              <w:rPr>
                <w:b/>
              </w:rPr>
            </w:pPr>
            <w:r w:rsidRPr="008F3B66">
              <w:rPr>
                <w:b/>
              </w:rPr>
              <w:t>Ocena</w:t>
            </w:r>
          </w:p>
        </w:tc>
        <w:tc>
          <w:tcPr>
            <w:tcW w:w="1440" w:type="dxa"/>
            <w:shd w:val="clear" w:color="auto" w:fill="auto"/>
          </w:tcPr>
          <w:p w:rsidR="00E33FB7" w:rsidRDefault="00E33FB7" w:rsidP="008F3B66">
            <w:pPr>
              <w:jc w:val="center"/>
            </w:pPr>
            <w:r>
              <w:t>Vsebina</w:t>
            </w:r>
          </w:p>
        </w:tc>
        <w:tc>
          <w:tcPr>
            <w:tcW w:w="900" w:type="dxa"/>
            <w:gridSpan w:val="2"/>
            <w:shd w:val="clear" w:color="auto" w:fill="auto"/>
          </w:tcPr>
          <w:p w:rsidR="00E33FB7" w:rsidRPr="008F3B66" w:rsidRDefault="00E33FB7" w:rsidP="008F3B66">
            <w:pPr>
              <w:jc w:val="center"/>
              <w:rPr>
                <w:b/>
              </w:rPr>
            </w:pPr>
            <w:r w:rsidRPr="008F3B66">
              <w:rPr>
                <w:b/>
              </w:rPr>
              <w:t>Ocena</w:t>
            </w:r>
          </w:p>
        </w:tc>
        <w:tc>
          <w:tcPr>
            <w:tcW w:w="1440" w:type="dxa"/>
            <w:shd w:val="clear" w:color="auto" w:fill="auto"/>
          </w:tcPr>
          <w:p w:rsidR="00E33FB7" w:rsidRDefault="00E33FB7" w:rsidP="008F3B66">
            <w:pPr>
              <w:jc w:val="center"/>
            </w:pPr>
            <w:r>
              <w:t>Vsebina</w:t>
            </w:r>
          </w:p>
        </w:tc>
        <w:tc>
          <w:tcPr>
            <w:tcW w:w="958" w:type="dxa"/>
            <w:gridSpan w:val="2"/>
            <w:shd w:val="clear" w:color="auto" w:fill="auto"/>
          </w:tcPr>
          <w:p w:rsidR="00E33FB7" w:rsidRPr="008F3B66" w:rsidRDefault="00E33FB7" w:rsidP="008F3B66">
            <w:pPr>
              <w:jc w:val="center"/>
              <w:rPr>
                <w:b/>
              </w:rPr>
            </w:pPr>
            <w:r w:rsidRPr="008F3B66">
              <w:rPr>
                <w:b/>
              </w:rPr>
              <w:t>Ocena</w:t>
            </w:r>
          </w:p>
        </w:tc>
      </w:tr>
      <w:tr w:rsidR="00E33FB7" w:rsidTr="008F3B66">
        <w:trPr>
          <w:jc w:val="center"/>
        </w:trPr>
        <w:tc>
          <w:tcPr>
            <w:tcW w:w="1368" w:type="dxa"/>
            <w:shd w:val="clear" w:color="auto" w:fill="auto"/>
          </w:tcPr>
          <w:p w:rsidR="00E33FB7" w:rsidRDefault="00E33FB7" w:rsidP="008F3B66">
            <w:pPr>
              <w:jc w:val="center"/>
            </w:pPr>
            <w:r>
              <w:t>1</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pesek</w:t>
            </w:r>
          </w:p>
        </w:tc>
        <w:tc>
          <w:tcPr>
            <w:tcW w:w="236" w:type="dxa"/>
            <w:shd w:val="clear" w:color="auto" w:fill="auto"/>
          </w:tcPr>
          <w:p w:rsidR="00E33FB7" w:rsidRPr="008F3B66" w:rsidRDefault="00E33FB7" w:rsidP="008F3B66">
            <w:pPr>
              <w:jc w:val="center"/>
              <w:rPr>
                <w:b/>
              </w:rPr>
            </w:pPr>
            <w:r w:rsidRPr="008F3B66">
              <w:rPr>
                <w:b/>
              </w:rPr>
              <w:t>0</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jetra</w:t>
            </w:r>
          </w:p>
        </w:tc>
        <w:tc>
          <w:tcPr>
            <w:tcW w:w="236" w:type="dxa"/>
            <w:shd w:val="clear" w:color="auto" w:fill="auto"/>
          </w:tcPr>
          <w:p w:rsidR="00E33FB7" w:rsidRPr="008F3B66" w:rsidRDefault="00E33FB7" w:rsidP="008F3B66">
            <w:pPr>
              <w:jc w:val="center"/>
              <w:rPr>
                <w:b/>
              </w:rPr>
            </w:pPr>
            <w:r w:rsidRPr="008F3B66">
              <w:rPr>
                <w:b/>
              </w:rPr>
              <w:t>3</w:t>
            </w:r>
          </w:p>
        </w:tc>
        <w:tc>
          <w:tcPr>
            <w:tcW w:w="2160" w:type="dxa"/>
            <w:gridSpan w:val="2"/>
            <w:shd w:val="clear" w:color="auto" w:fill="auto"/>
          </w:tcPr>
          <w:p w:rsidR="00E33FB7" w:rsidRDefault="00E33FB7" w:rsidP="008F3B66">
            <w:pPr>
              <w:jc w:val="center"/>
            </w:pPr>
            <w:r>
              <w:t>stara vsebina, jetra</w:t>
            </w:r>
          </w:p>
        </w:tc>
        <w:tc>
          <w:tcPr>
            <w:tcW w:w="238" w:type="dxa"/>
            <w:shd w:val="clear" w:color="auto" w:fill="auto"/>
          </w:tcPr>
          <w:p w:rsidR="00E33FB7" w:rsidRPr="008F3B66" w:rsidRDefault="00E33FB7" w:rsidP="008F3B66">
            <w:pPr>
              <w:jc w:val="center"/>
              <w:rPr>
                <w:b/>
              </w:rPr>
            </w:pPr>
            <w:r w:rsidRPr="008F3B66">
              <w:rPr>
                <w:b/>
              </w:rPr>
              <w:t>0</w:t>
            </w:r>
          </w:p>
        </w:tc>
      </w:tr>
      <w:tr w:rsidR="00E33FB7" w:rsidTr="008F3B66">
        <w:trPr>
          <w:jc w:val="center"/>
        </w:trPr>
        <w:tc>
          <w:tcPr>
            <w:tcW w:w="1368" w:type="dxa"/>
            <w:shd w:val="clear" w:color="auto" w:fill="auto"/>
          </w:tcPr>
          <w:p w:rsidR="00E33FB7" w:rsidRDefault="00E33FB7" w:rsidP="008F3B66">
            <w:pPr>
              <w:jc w:val="center"/>
            </w:pPr>
            <w:r>
              <w:t>2</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MnO</w:t>
            </w:r>
            <w:r w:rsidRPr="008F3B66">
              <w:rPr>
                <w:vertAlign w:val="subscript"/>
              </w:rPr>
              <w:t>2</w:t>
            </w:r>
          </w:p>
        </w:tc>
        <w:tc>
          <w:tcPr>
            <w:tcW w:w="236" w:type="dxa"/>
            <w:shd w:val="clear" w:color="auto" w:fill="auto"/>
          </w:tcPr>
          <w:p w:rsidR="00E33FB7" w:rsidRPr="008F3B66" w:rsidRDefault="00E33FB7" w:rsidP="008F3B66">
            <w:pPr>
              <w:jc w:val="center"/>
              <w:rPr>
                <w:b/>
              </w:rPr>
            </w:pPr>
            <w:r w:rsidRPr="008F3B66">
              <w:rPr>
                <w:b/>
              </w:rPr>
              <w:t>2</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krompir</w:t>
            </w:r>
          </w:p>
        </w:tc>
        <w:tc>
          <w:tcPr>
            <w:tcW w:w="236" w:type="dxa"/>
            <w:shd w:val="clear" w:color="auto" w:fill="auto"/>
          </w:tcPr>
          <w:p w:rsidR="00E33FB7" w:rsidRPr="008F3B66" w:rsidRDefault="00E33FB7" w:rsidP="008F3B66">
            <w:pPr>
              <w:jc w:val="center"/>
              <w:rPr>
                <w:b/>
              </w:rPr>
            </w:pPr>
            <w:r w:rsidRPr="008F3B66">
              <w:rPr>
                <w:b/>
              </w:rPr>
              <w:t>1</w:t>
            </w:r>
          </w:p>
        </w:tc>
        <w:tc>
          <w:tcPr>
            <w:tcW w:w="2160" w:type="dxa"/>
            <w:gridSpan w:val="2"/>
            <w:shd w:val="clear" w:color="auto" w:fill="auto"/>
          </w:tcPr>
          <w:p w:rsidR="00E33FB7" w:rsidRDefault="00E33FB7" w:rsidP="008F3B66">
            <w:pPr>
              <w:jc w:val="center"/>
            </w:pPr>
            <w:r>
              <w:t>stara vsebina, H</w:t>
            </w:r>
            <w:r w:rsidRPr="008F3B66">
              <w:rPr>
                <w:vertAlign w:val="subscript"/>
              </w:rPr>
              <w:t>2</w:t>
            </w:r>
            <w:r>
              <w:t>O</w:t>
            </w:r>
            <w:r w:rsidRPr="008F3B66">
              <w:rPr>
                <w:vertAlign w:val="subscript"/>
              </w:rPr>
              <w:t>2</w:t>
            </w:r>
          </w:p>
        </w:tc>
        <w:tc>
          <w:tcPr>
            <w:tcW w:w="238" w:type="dxa"/>
            <w:shd w:val="clear" w:color="auto" w:fill="auto"/>
          </w:tcPr>
          <w:p w:rsidR="00E33FB7" w:rsidRPr="008F3B66" w:rsidRDefault="00E33FB7" w:rsidP="008F3B66">
            <w:pPr>
              <w:jc w:val="center"/>
              <w:rPr>
                <w:b/>
              </w:rPr>
            </w:pPr>
            <w:r w:rsidRPr="008F3B66">
              <w:rPr>
                <w:b/>
              </w:rPr>
              <w:t>4</w:t>
            </w:r>
          </w:p>
        </w:tc>
      </w:tr>
      <w:tr w:rsidR="00E33FB7" w:rsidTr="008F3B66">
        <w:trPr>
          <w:jc w:val="center"/>
        </w:trPr>
        <w:tc>
          <w:tcPr>
            <w:tcW w:w="1368" w:type="dxa"/>
            <w:shd w:val="clear" w:color="auto" w:fill="auto"/>
          </w:tcPr>
          <w:p w:rsidR="00E33FB7" w:rsidRDefault="00E33FB7" w:rsidP="008F3B66">
            <w:pPr>
              <w:jc w:val="center"/>
            </w:pPr>
            <w:r>
              <w:t>3</w:t>
            </w:r>
          </w:p>
        </w:tc>
        <w:tc>
          <w:tcPr>
            <w:tcW w:w="2104" w:type="dxa"/>
            <w:gridSpan w:val="2"/>
            <w:shd w:val="clear" w:color="auto" w:fill="auto"/>
          </w:tcPr>
          <w:p w:rsidR="00E33FB7" w:rsidRDefault="00E33FB7" w:rsidP="008F3B66">
            <w:pPr>
              <w:jc w:val="center"/>
            </w:pPr>
            <w:r>
              <w:t>/</w:t>
            </w:r>
          </w:p>
        </w:tc>
        <w:tc>
          <w:tcPr>
            <w:tcW w:w="236" w:type="dxa"/>
            <w:shd w:val="clear" w:color="auto" w:fill="auto"/>
          </w:tcPr>
          <w:p w:rsidR="00E33FB7" w:rsidRPr="008F3B66" w:rsidRDefault="00E33FB7" w:rsidP="008F3B66">
            <w:pPr>
              <w:jc w:val="center"/>
              <w:rPr>
                <w:b/>
              </w:rPr>
            </w:pPr>
            <w:r w:rsidRPr="008F3B66">
              <w:rPr>
                <w:b/>
              </w:rPr>
              <w:t>/</w:t>
            </w:r>
          </w:p>
        </w:tc>
        <w:tc>
          <w:tcPr>
            <w:tcW w:w="2104" w:type="dxa"/>
            <w:gridSpan w:val="2"/>
            <w:shd w:val="clear" w:color="auto" w:fill="auto"/>
          </w:tcPr>
          <w:p w:rsidR="00E33FB7" w:rsidRDefault="00E33FB7" w:rsidP="008F3B66">
            <w:pPr>
              <w:jc w:val="center"/>
            </w:pPr>
            <w:r>
              <w:t>/</w:t>
            </w:r>
          </w:p>
        </w:tc>
        <w:tc>
          <w:tcPr>
            <w:tcW w:w="236" w:type="dxa"/>
            <w:shd w:val="clear" w:color="auto" w:fill="auto"/>
          </w:tcPr>
          <w:p w:rsidR="00E33FB7" w:rsidRPr="008F3B66" w:rsidRDefault="00E33FB7" w:rsidP="008F3B66">
            <w:pPr>
              <w:jc w:val="center"/>
              <w:rPr>
                <w:b/>
              </w:rPr>
            </w:pPr>
            <w:r w:rsidRPr="008F3B66">
              <w:rPr>
                <w:b/>
              </w:rPr>
              <w:t>/</w:t>
            </w:r>
          </w:p>
        </w:tc>
        <w:tc>
          <w:tcPr>
            <w:tcW w:w="2160" w:type="dxa"/>
            <w:gridSpan w:val="2"/>
            <w:shd w:val="clear" w:color="auto" w:fill="auto"/>
          </w:tcPr>
          <w:p w:rsidR="00E33FB7" w:rsidRDefault="00E33FB7" w:rsidP="008F3B66">
            <w:pPr>
              <w:jc w:val="center"/>
            </w:pPr>
            <w:r>
              <w:t>/</w:t>
            </w:r>
          </w:p>
        </w:tc>
        <w:tc>
          <w:tcPr>
            <w:tcW w:w="238" w:type="dxa"/>
            <w:shd w:val="clear" w:color="auto" w:fill="auto"/>
          </w:tcPr>
          <w:p w:rsidR="00E33FB7" w:rsidRPr="008F3B66" w:rsidRDefault="00E33FB7" w:rsidP="008F3B66">
            <w:pPr>
              <w:keepNext/>
              <w:jc w:val="center"/>
              <w:rPr>
                <w:b/>
              </w:rPr>
            </w:pPr>
            <w:r w:rsidRPr="008F3B66">
              <w:rPr>
                <w:b/>
              </w:rPr>
              <w:t>/</w:t>
            </w:r>
          </w:p>
        </w:tc>
      </w:tr>
    </w:tbl>
    <w:p w:rsidR="00E33FB7" w:rsidRDefault="00E33FB7" w:rsidP="00E33FB7">
      <w:pPr>
        <w:pStyle w:val="Caption"/>
        <w:jc w:val="center"/>
        <w:rPr>
          <w:noProof/>
        </w:rPr>
      </w:pPr>
      <w:bookmarkStart w:id="80" w:name="_Toc229177673"/>
      <w:r>
        <w:t xml:space="preserve">Tabela </w:t>
      </w:r>
      <w:fldSimple w:instr=" SEQ Tabela \* ARABIC ">
        <w:r w:rsidR="0033612F">
          <w:rPr>
            <w:noProof/>
          </w:rPr>
          <w:t>5</w:t>
        </w:r>
      </w:fldSimple>
      <w:r>
        <w:t>: Rezultati prvih treh poskusov</w:t>
      </w:r>
      <w:r>
        <w:rPr>
          <w:noProof/>
        </w:rPr>
        <w:t xml:space="preserve"> z encimi</w:t>
      </w:r>
      <w:bookmarkEnd w:id="80"/>
    </w:p>
    <w:p w:rsidR="00E33FB7" w:rsidRPr="00C82C57" w:rsidRDefault="00E33FB7" w:rsidP="00E33F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664"/>
        <w:gridCol w:w="236"/>
        <w:gridCol w:w="1440"/>
        <w:gridCol w:w="664"/>
        <w:gridCol w:w="236"/>
        <w:gridCol w:w="1440"/>
        <w:gridCol w:w="720"/>
        <w:gridCol w:w="238"/>
      </w:tblGrid>
      <w:tr w:rsidR="00E33FB7" w:rsidTr="008F3B66">
        <w:trPr>
          <w:jc w:val="center"/>
        </w:trPr>
        <w:tc>
          <w:tcPr>
            <w:tcW w:w="1368" w:type="dxa"/>
            <w:vMerge w:val="restart"/>
            <w:shd w:val="clear" w:color="auto" w:fill="auto"/>
          </w:tcPr>
          <w:p w:rsidR="00E33FB7" w:rsidRDefault="00E33FB7" w:rsidP="008F3B66">
            <w:pPr>
              <w:jc w:val="center"/>
            </w:pPr>
            <w:r>
              <w:t>Številka. epruvete</w:t>
            </w:r>
          </w:p>
        </w:tc>
        <w:tc>
          <w:tcPr>
            <w:tcW w:w="2340" w:type="dxa"/>
            <w:gridSpan w:val="3"/>
            <w:shd w:val="clear" w:color="auto" w:fill="auto"/>
          </w:tcPr>
          <w:p w:rsidR="00E33FB7" w:rsidRDefault="00E33FB7" w:rsidP="008F3B66">
            <w:pPr>
              <w:jc w:val="center"/>
            </w:pPr>
            <w:r>
              <w:t>Poskus 4</w:t>
            </w:r>
          </w:p>
        </w:tc>
        <w:tc>
          <w:tcPr>
            <w:tcW w:w="2340" w:type="dxa"/>
            <w:gridSpan w:val="3"/>
            <w:shd w:val="clear" w:color="auto" w:fill="auto"/>
          </w:tcPr>
          <w:p w:rsidR="00E33FB7" w:rsidRDefault="00E33FB7" w:rsidP="008F3B66">
            <w:pPr>
              <w:jc w:val="center"/>
            </w:pPr>
            <w:r>
              <w:t>Poskus 5</w:t>
            </w:r>
          </w:p>
        </w:tc>
        <w:tc>
          <w:tcPr>
            <w:tcW w:w="2398" w:type="dxa"/>
            <w:gridSpan w:val="3"/>
            <w:shd w:val="clear" w:color="auto" w:fill="auto"/>
          </w:tcPr>
          <w:p w:rsidR="00E33FB7" w:rsidRDefault="00E33FB7" w:rsidP="008F3B66">
            <w:pPr>
              <w:jc w:val="center"/>
            </w:pPr>
            <w:r>
              <w:t>Poskus 6</w:t>
            </w:r>
          </w:p>
        </w:tc>
      </w:tr>
      <w:tr w:rsidR="00E33FB7" w:rsidTr="008F3B66">
        <w:trPr>
          <w:jc w:val="center"/>
        </w:trPr>
        <w:tc>
          <w:tcPr>
            <w:tcW w:w="1368" w:type="dxa"/>
            <w:vMerge/>
            <w:shd w:val="clear" w:color="auto" w:fill="auto"/>
          </w:tcPr>
          <w:p w:rsidR="00E33FB7" w:rsidRDefault="00E33FB7" w:rsidP="008F3B66">
            <w:pPr>
              <w:jc w:val="center"/>
            </w:pPr>
          </w:p>
        </w:tc>
        <w:tc>
          <w:tcPr>
            <w:tcW w:w="1440" w:type="dxa"/>
            <w:shd w:val="clear" w:color="auto" w:fill="auto"/>
          </w:tcPr>
          <w:p w:rsidR="00E33FB7" w:rsidRDefault="00E33FB7" w:rsidP="008F3B66">
            <w:pPr>
              <w:jc w:val="center"/>
            </w:pPr>
            <w:r>
              <w:t>Vsebina</w:t>
            </w:r>
          </w:p>
        </w:tc>
        <w:tc>
          <w:tcPr>
            <w:tcW w:w="900" w:type="dxa"/>
            <w:gridSpan w:val="2"/>
            <w:shd w:val="clear" w:color="auto" w:fill="auto"/>
          </w:tcPr>
          <w:p w:rsidR="00E33FB7" w:rsidRPr="008F3B66" w:rsidRDefault="00E33FB7" w:rsidP="008F3B66">
            <w:pPr>
              <w:jc w:val="center"/>
              <w:rPr>
                <w:b/>
              </w:rPr>
            </w:pPr>
            <w:r w:rsidRPr="008F3B66">
              <w:rPr>
                <w:b/>
              </w:rPr>
              <w:t>Ocena</w:t>
            </w:r>
          </w:p>
        </w:tc>
        <w:tc>
          <w:tcPr>
            <w:tcW w:w="1440" w:type="dxa"/>
            <w:shd w:val="clear" w:color="auto" w:fill="auto"/>
          </w:tcPr>
          <w:p w:rsidR="00E33FB7" w:rsidRDefault="00E33FB7" w:rsidP="008F3B66">
            <w:pPr>
              <w:jc w:val="center"/>
            </w:pPr>
            <w:r>
              <w:t>Vsebina</w:t>
            </w:r>
          </w:p>
        </w:tc>
        <w:tc>
          <w:tcPr>
            <w:tcW w:w="900" w:type="dxa"/>
            <w:gridSpan w:val="2"/>
            <w:shd w:val="clear" w:color="auto" w:fill="auto"/>
          </w:tcPr>
          <w:p w:rsidR="00E33FB7" w:rsidRPr="008F3B66" w:rsidRDefault="00E33FB7" w:rsidP="008F3B66">
            <w:pPr>
              <w:jc w:val="center"/>
              <w:rPr>
                <w:b/>
              </w:rPr>
            </w:pPr>
            <w:r w:rsidRPr="008F3B66">
              <w:rPr>
                <w:b/>
              </w:rPr>
              <w:t>Ocena</w:t>
            </w:r>
          </w:p>
        </w:tc>
        <w:tc>
          <w:tcPr>
            <w:tcW w:w="1440" w:type="dxa"/>
            <w:shd w:val="clear" w:color="auto" w:fill="auto"/>
          </w:tcPr>
          <w:p w:rsidR="00E33FB7" w:rsidRDefault="00E33FB7" w:rsidP="008F3B66">
            <w:pPr>
              <w:jc w:val="center"/>
            </w:pPr>
            <w:r>
              <w:t>Vsebina</w:t>
            </w:r>
          </w:p>
        </w:tc>
        <w:tc>
          <w:tcPr>
            <w:tcW w:w="958" w:type="dxa"/>
            <w:gridSpan w:val="2"/>
            <w:shd w:val="clear" w:color="auto" w:fill="auto"/>
          </w:tcPr>
          <w:p w:rsidR="00E33FB7" w:rsidRPr="008F3B66" w:rsidRDefault="00E33FB7" w:rsidP="008F3B66">
            <w:pPr>
              <w:jc w:val="center"/>
              <w:rPr>
                <w:b/>
              </w:rPr>
            </w:pPr>
            <w:r w:rsidRPr="008F3B66">
              <w:rPr>
                <w:b/>
              </w:rPr>
              <w:t>Ocena</w:t>
            </w:r>
          </w:p>
        </w:tc>
      </w:tr>
      <w:tr w:rsidR="00E33FB7" w:rsidTr="008F3B66">
        <w:trPr>
          <w:jc w:val="center"/>
        </w:trPr>
        <w:tc>
          <w:tcPr>
            <w:tcW w:w="1368" w:type="dxa"/>
            <w:shd w:val="clear" w:color="auto" w:fill="auto"/>
          </w:tcPr>
          <w:p w:rsidR="00E33FB7" w:rsidRDefault="00E33FB7" w:rsidP="008F3B66">
            <w:pPr>
              <w:jc w:val="center"/>
            </w:pPr>
            <w:r>
              <w:t>1</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zdrobljena jetra</w:t>
            </w:r>
          </w:p>
        </w:tc>
        <w:tc>
          <w:tcPr>
            <w:tcW w:w="236" w:type="dxa"/>
            <w:shd w:val="clear" w:color="auto" w:fill="auto"/>
          </w:tcPr>
          <w:p w:rsidR="00E33FB7" w:rsidRPr="008F3B66" w:rsidRDefault="00E33FB7" w:rsidP="008F3B66">
            <w:pPr>
              <w:jc w:val="center"/>
              <w:rPr>
                <w:b/>
              </w:rPr>
            </w:pPr>
            <w:r w:rsidRPr="008F3B66">
              <w:rPr>
                <w:b/>
              </w:rPr>
              <w:t>4</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prekuhana jetra</w:t>
            </w:r>
          </w:p>
        </w:tc>
        <w:tc>
          <w:tcPr>
            <w:tcW w:w="236" w:type="dxa"/>
            <w:shd w:val="clear" w:color="auto" w:fill="auto"/>
          </w:tcPr>
          <w:p w:rsidR="00E33FB7" w:rsidRPr="008F3B66" w:rsidRDefault="00E33FB7" w:rsidP="008F3B66">
            <w:pPr>
              <w:jc w:val="center"/>
              <w:rPr>
                <w:b/>
              </w:rPr>
            </w:pPr>
            <w:r w:rsidRPr="008F3B66">
              <w:rPr>
                <w:b/>
              </w:rPr>
              <w:t>0</w:t>
            </w:r>
          </w:p>
        </w:tc>
        <w:tc>
          <w:tcPr>
            <w:tcW w:w="2160"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zdrob. jetra, H</w:t>
            </w:r>
            <w:r w:rsidRPr="008F3B66">
              <w:rPr>
                <w:vertAlign w:val="subscript"/>
              </w:rPr>
              <w:t>2</w:t>
            </w:r>
            <w:r>
              <w:t>O</w:t>
            </w:r>
          </w:p>
        </w:tc>
        <w:tc>
          <w:tcPr>
            <w:tcW w:w="238" w:type="dxa"/>
            <w:shd w:val="clear" w:color="auto" w:fill="auto"/>
          </w:tcPr>
          <w:p w:rsidR="00E33FB7" w:rsidRPr="008F3B66" w:rsidRDefault="00E33FB7" w:rsidP="008F3B66">
            <w:pPr>
              <w:jc w:val="center"/>
              <w:rPr>
                <w:b/>
              </w:rPr>
            </w:pPr>
            <w:r w:rsidRPr="008F3B66">
              <w:rPr>
                <w:b/>
              </w:rPr>
              <w:t>4</w:t>
            </w:r>
          </w:p>
        </w:tc>
      </w:tr>
      <w:tr w:rsidR="00E33FB7" w:rsidTr="008F3B66">
        <w:trPr>
          <w:jc w:val="center"/>
        </w:trPr>
        <w:tc>
          <w:tcPr>
            <w:tcW w:w="1368" w:type="dxa"/>
            <w:shd w:val="clear" w:color="auto" w:fill="auto"/>
          </w:tcPr>
          <w:p w:rsidR="00E33FB7" w:rsidRDefault="00E33FB7" w:rsidP="008F3B66">
            <w:pPr>
              <w:jc w:val="center"/>
            </w:pPr>
            <w:r>
              <w:t>2</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zdrobljen krompir</w:t>
            </w:r>
          </w:p>
        </w:tc>
        <w:tc>
          <w:tcPr>
            <w:tcW w:w="236" w:type="dxa"/>
            <w:shd w:val="clear" w:color="auto" w:fill="auto"/>
          </w:tcPr>
          <w:p w:rsidR="00E33FB7" w:rsidRPr="008F3B66" w:rsidRDefault="00E33FB7" w:rsidP="008F3B66">
            <w:pPr>
              <w:jc w:val="center"/>
              <w:rPr>
                <w:b/>
              </w:rPr>
            </w:pPr>
            <w:r w:rsidRPr="008F3B66">
              <w:rPr>
                <w:b/>
              </w:rPr>
              <w:t>2</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jetra</w:t>
            </w:r>
          </w:p>
          <w:p w:rsidR="00E33FB7" w:rsidRDefault="00E33FB7" w:rsidP="008F3B66">
            <w:pPr>
              <w:jc w:val="center"/>
            </w:pPr>
            <w:r>
              <w:t>(topla kopel)</w:t>
            </w:r>
          </w:p>
        </w:tc>
        <w:tc>
          <w:tcPr>
            <w:tcW w:w="236" w:type="dxa"/>
            <w:shd w:val="clear" w:color="auto" w:fill="auto"/>
          </w:tcPr>
          <w:p w:rsidR="00E33FB7" w:rsidRPr="008F3B66" w:rsidRDefault="00E33FB7" w:rsidP="008F3B66">
            <w:pPr>
              <w:jc w:val="center"/>
              <w:rPr>
                <w:b/>
              </w:rPr>
            </w:pPr>
            <w:r w:rsidRPr="008F3B66">
              <w:rPr>
                <w:b/>
              </w:rPr>
              <w:t>4</w:t>
            </w:r>
          </w:p>
        </w:tc>
        <w:tc>
          <w:tcPr>
            <w:tcW w:w="2160"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zdrob. jetra, NaOH</w:t>
            </w:r>
          </w:p>
        </w:tc>
        <w:tc>
          <w:tcPr>
            <w:tcW w:w="238" w:type="dxa"/>
            <w:shd w:val="clear" w:color="auto" w:fill="auto"/>
          </w:tcPr>
          <w:p w:rsidR="00E33FB7" w:rsidRPr="008F3B66" w:rsidRDefault="00E33FB7" w:rsidP="008F3B66">
            <w:pPr>
              <w:jc w:val="center"/>
              <w:rPr>
                <w:b/>
              </w:rPr>
            </w:pPr>
            <w:r w:rsidRPr="008F3B66">
              <w:rPr>
                <w:b/>
              </w:rPr>
              <w:t>2</w:t>
            </w:r>
          </w:p>
        </w:tc>
      </w:tr>
      <w:tr w:rsidR="00E33FB7" w:rsidTr="008F3B66">
        <w:trPr>
          <w:jc w:val="center"/>
        </w:trPr>
        <w:tc>
          <w:tcPr>
            <w:tcW w:w="1368" w:type="dxa"/>
            <w:shd w:val="clear" w:color="auto" w:fill="auto"/>
          </w:tcPr>
          <w:p w:rsidR="00E33FB7" w:rsidRDefault="00E33FB7" w:rsidP="008F3B66">
            <w:pPr>
              <w:jc w:val="center"/>
            </w:pPr>
            <w:r>
              <w:t>3</w:t>
            </w:r>
          </w:p>
        </w:tc>
        <w:tc>
          <w:tcPr>
            <w:tcW w:w="2104" w:type="dxa"/>
            <w:gridSpan w:val="2"/>
            <w:shd w:val="clear" w:color="auto" w:fill="auto"/>
          </w:tcPr>
          <w:p w:rsidR="00E33FB7" w:rsidRDefault="00E33FB7" w:rsidP="008F3B66">
            <w:pPr>
              <w:jc w:val="center"/>
            </w:pPr>
            <w:r>
              <w:t>/</w:t>
            </w:r>
          </w:p>
        </w:tc>
        <w:tc>
          <w:tcPr>
            <w:tcW w:w="236" w:type="dxa"/>
            <w:shd w:val="clear" w:color="auto" w:fill="auto"/>
          </w:tcPr>
          <w:p w:rsidR="00E33FB7" w:rsidRPr="008F3B66" w:rsidRDefault="00E33FB7" w:rsidP="008F3B66">
            <w:pPr>
              <w:jc w:val="center"/>
              <w:rPr>
                <w:b/>
              </w:rPr>
            </w:pPr>
            <w:r w:rsidRPr="008F3B66">
              <w:rPr>
                <w:b/>
              </w:rPr>
              <w:t>/</w:t>
            </w:r>
          </w:p>
        </w:tc>
        <w:tc>
          <w:tcPr>
            <w:tcW w:w="2104"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jetra</w:t>
            </w:r>
          </w:p>
          <w:p w:rsidR="00E33FB7" w:rsidRDefault="00E33FB7" w:rsidP="008F3B66">
            <w:pPr>
              <w:jc w:val="center"/>
            </w:pPr>
            <w:r>
              <w:t>(hladna kopel)</w:t>
            </w:r>
          </w:p>
        </w:tc>
        <w:tc>
          <w:tcPr>
            <w:tcW w:w="236" w:type="dxa"/>
            <w:shd w:val="clear" w:color="auto" w:fill="auto"/>
          </w:tcPr>
          <w:p w:rsidR="00E33FB7" w:rsidRPr="008F3B66" w:rsidRDefault="00E33FB7" w:rsidP="008F3B66">
            <w:pPr>
              <w:jc w:val="center"/>
              <w:rPr>
                <w:b/>
              </w:rPr>
            </w:pPr>
            <w:r w:rsidRPr="008F3B66">
              <w:rPr>
                <w:b/>
              </w:rPr>
              <w:t>2</w:t>
            </w:r>
          </w:p>
        </w:tc>
        <w:tc>
          <w:tcPr>
            <w:tcW w:w="2160" w:type="dxa"/>
            <w:gridSpan w:val="2"/>
            <w:shd w:val="clear" w:color="auto" w:fill="auto"/>
          </w:tcPr>
          <w:p w:rsidR="00E33FB7" w:rsidRDefault="00E33FB7" w:rsidP="008F3B66">
            <w:pPr>
              <w:jc w:val="center"/>
            </w:pPr>
            <w:r>
              <w:t>H</w:t>
            </w:r>
            <w:r w:rsidRPr="008F3B66">
              <w:rPr>
                <w:vertAlign w:val="subscript"/>
              </w:rPr>
              <w:t>2</w:t>
            </w:r>
            <w:r>
              <w:t>O</w:t>
            </w:r>
            <w:r w:rsidRPr="008F3B66">
              <w:rPr>
                <w:vertAlign w:val="subscript"/>
              </w:rPr>
              <w:t>2</w:t>
            </w:r>
            <w:r>
              <w:t>, zdrob. jetra, HCl</w:t>
            </w:r>
          </w:p>
        </w:tc>
        <w:tc>
          <w:tcPr>
            <w:tcW w:w="238" w:type="dxa"/>
            <w:shd w:val="clear" w:color="auto" w:fill="auto"/>
          </w:tcPr>
          <w:p w:rsidR="00E33FB7" w:rsidRPr="008F3B66" w:rsidRDefault="00E33FB7" w:rsidP="008F3B66">
            <w:pPr>
              <w:keepNext/>
              <w:jc w:val="center"/>
              <w:rPr>
                <w:b/>
              </w:rPr>
            </w:pPr>
            <w:r w:rsidRPr="008F3B66">
              <w:rPr>
                <w:b/>
              </w:rPr>
              <w:t>1</w:t>
            </w:r>
          </w:p>
        </w:tc>
      </w:tr>
    </w:tbl>
    <w:p w:rsidR="00E33FB7" w:rsidRDefault="00E33FB7" w:rsidP="00E33FB7">
      <w:pPr>
        <w:pStyle w:val="Caption"/>
        <w:jc w:val="center"/>
      </w:pPr>
      <w:bookmarkStart w:id="81" w:name="_Toc229177674"/>
      <w:r>
        <w:t xml:space="preserve">Tabela </w:t>
      </w:r>
      <w:fldSimple w:instr=" SEQ Tabela \* ARABIC ">
        <w:r w:rsidR="0033612F">
          <w:rPr>
            <w:noProof/>
          </w:rPr>
          <w:t>6</w:t>
        </w:r>
      </w:fldSimple>
      <w:r>
        <w:t>: Rezultati zadnjih treh poskusov z encimi</w:t>
      </w:r>
      <w:bookmarkEnd w:id="81"/>
    </w:p>
    <w:p w:rsidR="00E33FB7" w:rsidRPr="00C82C57" w:rsidRDefault="00E33FB7" w:rsidP="00E33FB7"/>
    <w:p w:rsidR="00E33FB7" w:rsidRPr="00A60006" w:rsidRDefault="00E33FB7" w:rsidP="00E33FB7">
      <w:pPr>
        <w:pStyle w:val="Heading2"/>
      </w:pPr>
      <w:bookmarkStart w:id="82" w:name="_Toc229177614"/>
      <w:r>
        <w:t>Razprava in zaključki</w:t>
      </w:r>
      <w:bookmarkEnd w:id="82"/>
    </w:p>
    <w:p w:rsidR="00E33FB7" w:rsidRDefault="00E33FB7" w:rsidP="00E33FB7">
      <w:pPr>
        <w:jc w:val="both"/>
      </w:pPr>
      <w:r>
        <w:t>Pri prvem poskusu sem ugotovil, da manganov dioksid deluje kot anorganski katalizator za razkroj vodikovega monoksida, pesek pa ne, saj v epruveto št. 2 reakcija poteče, v epruveti št.1 pa ne.</w:t>
      </w:r>
    </w:p>
    <w:p w:rsidR="00E33FB7" w:rsidRDefault="00E33FB7" w:rsidP="00E33FB7">
      <w:pPr>
        <w:jc w:val="both"/>
      </w:pPr>
      <w:r>
        <w:t>Pri drugem poskusu sem ugotovil, da je koncentracija encimov v jetrnih celicah precej večja kot v krompirju (upoštevajoč dejstvo, da je v obeh tkivih prisoten enak encim). V epruveti št. 1 je reakcija namreč bolj burna kot v epruveti št. 2.</w:t>
      </w:r>
    </w:p>
    <w:p w:rsidR="00E33FB7" w:rsidRDefault="00E33FB7" w:rsidP="00E33FB7">
      <w:pPr>
        <w:jc w:val="both"/>
      </w:pPr>
      <w:r>
        <w:t>Pri tretjem poskusu sem ugotovil, da se encimi pri razkroju vodikovega peroksida ne porabijo, vodikov peroksid pa se, saj reakcija poteče le v epruveti kjer dodamo vodikov peroksid, jeter pa ne.</w:t>
      </w:r>
    </w:p>
    <w:p w:rsidR="00E33FB7" w:rsidRDefault="00E33FB7" w:rsidP="00E33FB7">
      <w:pPr>
        <w:jc w:val="both"/>
      </w:pPr>
      <w:r>
        <w:t>Pri četrtem poskusu sem ugotovil, da manjša velikost delcev vpletenih v reakcijo na hitrost in burnost le te pozitivno vpliva. Hitrost in burnost reakcij pri tem poskusu je namreč večja kot pri drugem poskusu.</w:t>
      </w:r>
    </w:p>
    <w:p w:rsidR="00E33FB7" w:rsidRDefault="00E33FB7" w:rsidP="00E33FB7">
      <w:pPr>
        <w:jc w:val="both"/>
      </w:pPr>
      <w:r>
        <w:t>Pri petem poskusu sem ugotovil, da zelo visoka temperatura onemogoči delovanje encimov, zmerno višja delovanje pospeši medtem ko ga nizka tempera upočasni. To je razvidno iz primerjave z drugim poskusom.</w:t>
      </w:r>
    </w:p>
    <w:p w:rsidR="00E33FB7" w:rsidRDefault="00E33FB7" w:rsidP="00E33FB7">
      <w:pPr>
        <w:jc w:val="both"/>
      </w:pPr>
      <w:r>
        <w:t>Pri šestem poskusu sem ugotovil, da pH nevtralno okolje na delovanje enimov ne vpliva, kislo ali bazično okolje pa delovanje encimov zavira. Reakcija v prisotnosti destilirane vode namreč poteče enako hitro kot v četrtem poskusu medtem ko v prisotnosti kisline in baze poteče počasneje.</w:t>
      </w:r>
    </w:p>
    <w:p w:rsidR="00E33FB7" w:rsidRDefault="00E33FB7" w:rsidP="00E33FB7"/>
    <w:p w:rsidR="00E33FB7" w:rsidRPr="00A60006" w:rsidRDefault="00E33FB7" w:rsidP="00E33FB7">
      <w:pPr>
        <w:pStyle w:val="Heading2"/>
      </w:pPr>
      <w:bookmarkStart w:id="83" w:name="_Toc229177615"/>
      <w:r>
        <w:t>Literatura</w:t>
      </w:r>
      <w:bookmarkEnd w:id="83"/>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Pr="00DC0B84" w:rsidRDefault="00E33FB7" w:rsidP="00E33FB7">
      <w:pPr>
        <w:numPr>
          <w:ilvl w:val="0"/>
          <w:numId w:val="2"/>
        </w:numPr>
      </w:pPr>
      <w:r>
        <w:t>Lastni zapiski</w:t>
      </w:r>
    </w:p>
    <w:p w:rsidR="00E33FB7" w:rsidRPr="00891ABC" w:rsidRDefault="00E33FB7" w:rsidP="00E33FB7"/>
    <w:p w:rsidR="00E33FB7" w:rsidRPr="00806198" w:rsidRDefault="00E33FB7" w:rsidP="00E33FB7">
      <w:pPr>
        <w:pStyle w:val="Heading1"/>
      </w:pPr>
      <w:r>
        <w:br w:type="page"/>
      </w:r>
      <w:bookmarkStart w:id="84" w:name="_Toc229177616"/>
      <w:r>
        <w:t>Diferencialno</w:t>
      </w:r>
      <w:r w:rsidRPr="00806198">
        <w:t xml:space="preserve"> </w:t>
      </w:r>
      <w:r>
        <w:t>b</w:t>
      </w:r>
      <w:r w:rsidRPr="00806198">
        <w:t xml:space="preserve">arvanje po </w:t>
      </w:r>
      <w:r w:rsidR="00DF4837">
        <w:t>G</w:t>
      </w:r>
      <w:r w:rsidRPr="00806198">
        <w:t>ramu</w:t>
      </w:r>
      <w:bookmarkEnd w:id="84"/>
    </w:p>
    <w:p w:rsidR="00E33FB7" w:rsidRPr="00806198" w:rsidRDefault="00E33FB7" w:rsidP="00E33FB7">
      <w:pPr>
        <w:rPr>
          <w:b/>
        </w:rPr>
      </w:pPr>
    </w:p>
    <w:p w:rsidR="00E33FB7" w:rsidRPr="00806198" w:rsidRDefault="00E33FB7" w:rsidP="00E33FB7">
      <w:pPr>
        <w:pStyle w:val="Heading2"/>
      </w:pPr>
      <w:bookmarkStart w:id="85" w:name="_Toc229177617"/>
      <w:r>
        <w:t>Uvod</w:t>
      </w:r>
      <w:bookmarkEnd w:id="85"/>
    </w:p>
    <w:p w:rsidR="00E33FB7" w:rsidRPr="00806198" w:rsidRDefault="00E33FB7" w:rsidP="00E33FB7">
      <w:pPr>
        <w:pStyle w:val="Heading3"/>
      </w:pPr>
      <w:bookmarkStart w:id="86" w:name="_Toc229177618"/>
      <w:r>
        <w:t>Teoretična o</w:t>
      </w:r>
      <w:r w:rsidRPr="00806198">
        <w:t>snova</w:t>
      </w:r>
      <w:bookmarkEnd w:id="86"/>
    </w:p>
    <w:p w:rsidR="00E33FB7" w:rsidRDefault="00E33FB7" w:rsidP="00E33FB7">
      <w:pPr>
        <w:jc w:val="both"/>
      </w:pPr>
      <w:r>
        <w:t xml:space="preserve">Diferencialno barvanje po Gramu je empirična metoda za razlikovanje med dvema velikima skupinama bakterij. To so grampozitivne bakterije (G+) in gramnegativne bakterije (G-). Grampozitivne bakterije so od znotraj navzven zaporedno omejene s celično membrano in celično steno, ki jo sestavlja petidoglikan. Pri diferencialnem barvanju po Gramu se grampozitivne bakterije obarvajo temnomodro ali vijolično. Primeri takih bakterij so na primer bakterije, ki povzročajo davico in jetiko. Gramnegativne bakterije so od znotraj navzven zaporedno omejene s celično membrano, celično steno, ki jo sestavlja petidoglikanin zunanjo celično membrano. Pri diferencialnem barvanju po Gramu se grampozitivne bakterije obarvajo rožnato ali rdeče. Primeri takih bakterij so na primer bakterije griže kuge in tifusa. </w:t>
      </w:r>
    </w:p>
    <w:p w:rsidR="00E33FB7" w:rsidRDefault="00E33FB7" w:rsidP="00E33FB7">
      <w:pPr>
        <w:pStyle w:val="Heading3"/>
      </w:pPr>
      <w:bookmarkStart w:id="87" w:name="_Toc229177619"/>
      <w:r>
        <w:t>Namen in predvidevanja</w:t>
      </w:r>
      <w:bookmarkEnd w:id="87"/>
    </w:p>
    <w:p w:rsidR="00E33FB7" w:rsidRDefault="00E33FB7" w:rsidP="00E33FB7">
      <w:pPr>
        <w:jc w:val="both"/>
      </w:pPr>
      <w:r>
        <w:t>Namen vaje je bilo spoznavanje metode diferencialnega barvanja po gramu, njena uporaba in pridobitev boljšega razumevanja o raznolikosti bakterij. Predvidevali smo, da obstajata dve različni vrsti bakterij, ki jih lahko na preprost način razločimo.</w:t>
      </w:r>
    </w:p>
    <w:p w:rsidR="00E33FB7" w:rsidRDefault="00E33FB7" w:rsidP="00E33FB7"/>
    <w:p w:rsidR="00E33FB7" w:rsidRPr="00A60006" w:rsidRDefault="00E33FB7" w:rsidP="00E33FB7">
      <w:pPr>
        <w:pStyle w:val="Heading2"/>
      </w:pPr>
      <w:bookmarkStart w:id="88" w:name="_Toc229177620"/>
      <w:r>
        <w:t>Postopek</w:t>
      </w:r>
      <w:bookmarkEnd w:id="88"/>
    </w:p>
    <w:p w:rsidR="00E33FB7" w:rsidRPr="00A60006" w:rsidRDefault="00E33FB7" w:rsidP="00E33FB7">
      <w:pPr>
        <w:pStyle w:val="Heading3"/>
      </w:pPr>
      <w:bookmarkStart w:id="89" w:name="_Toc229177621"/>
      <w:r>
        <w:t>Material</w:t>
      </w:r>
      <w:bookmarkEnd w:id="89"/>
    </w:p>
    <w:p w:rsidR="00E33FB7" w:rsidRDefault="00E33FB7" w:rsidP="00E33FB7">
      <w:pPr>
        <w:jc w:val="both"/>
      </w:pPr>
      <w:r>
        <w:t>Za izvedbo vaje smo uporabili metilvijolično, vodovodno vodo, lugovo raztopino, 3% acetonski alkohol, fuksin, fiziološko raztopino, petrijevke, dezinfekcijsko sredstvo, gojišča s kolonijami bakterij, rokavice, haljo, ezo, lesene ščipalke, alkoholno pisalo, paličice, papirne brisače, gorilnik, banjico, objektno stekelce, krovno stekelce in svetlobni mikroskop z vgrajeno svetilko.</w:t>
      </w:r>
    </w:p>
    <w:p w:rsidR="00E33FB7" w:rsidRPr="00A60006" w:rsidRDefault="00E33FB7" w:rsidP="00E33FB7">
      <w:pPr>
        <w:pStyle w:val="Heading3"/>
      </w:pPr>
      <w:bookmarkStart w:id="90" w:name="_Toc229177622"/>
      <w:r>
        <w:t>Metode dela</w:t>
      </w:r>
      <w:bookmarkEnd w:id="90"/>
    </w:p>
    <w:p w:rsidR="00E33FB7" w:rsidRDefault="00E33FB7" w:rsidP="00E33FB7">
      <w:pPr>
        <w:jc w:val="both"/>
      </w:pPr>
      <w:r>
        <w:t>Na začetku smo oblekli haljo in si nadeli rokavice. Na objektno stekelce smo kapnili kapljico fiziološke raztopine. Ob ognju smo odprli prvo petrijevko. Ezo smo sterilizirali v plamenu in jo ohladili. S pomočjo eze smo delkolonije bakterij iz petrijevke prenesli v fiziološko raztopino na objektnem stekelcu. Raztopino smo z ezo razmazali v obliko pravokotnika in ezo znova sterilizirali v plamenu. Razmaz smo nato nekajkrat potegnili čez plamen, da se je posušil (razmaz smo fiksirali v plamenu). Nato smo sneli rokavice, roke in mizo pa sterilizirali. Ta postopek smo ponovili še z drugo petrijevko. Potem smo z alkoholnim pisalom označili razmaze na steklo in jih odložili v banjico. Nato smo prvi razmaz postavili na paličice, ki so ležale na petrijevki. Razmaz smo prelili z metilvijoličnim in počakali dve minuti. Barvilo smo odlili v petrijevko in ga sprali z vodo. Razmaz smo prelili z lugovo taztopino in počakali eno minuto. Prilili smo še 3 % acetonski alkohol in počakali pol minute. Tekočino na objektnem stekelcu smo odlili v petrijevko in jo sprali z vodo. Razmaz smo prelili s fuksinom in počakali pol minute. Odlili smo ga v petrijevko in sprali z vodo. Razmaz smo nato posušili na zraku na papirnati brisači. Ta postopek smo ponovili še z drugim razmazom. Na koncu smo si oba razmaza ogledali pod svetlobnim mikroskopom in si rezultate zabeležili.</w:t>
      </w:r>
    </w:p>
    <w:p w:rsidR="00E33FB7" w:rsidRPr="00A60006" w:rsidRDefault="00AF21AF" w:rsidP="00E33FB7">
      <w:pPr>
        <w:pStyle w:val="Heading2"/>
      </w:pPr>
      <w:bookmarkStart w:id="91" w:name="_Toc229177623"/>
      <w:r>
        <w:rPr>
          <w:noProof/>
        </w:rPr>
        <w:pict>
          <v:shape id="_x0000_s1037" type="#_x0000_t75" style="position:absolute;margin-left:0;margin-top:44.4pt;width:207pt;height:162.6pt;z-index:251662848" stroked="t">
            <v:imagedata r:id="rId8" o:title=""/>
            <w10:wrap type="topAndBottom"/>
          </v:shape>
        </w:pict>
      </w:r>
      <w:r>
        <w:rPr>
          <w:noProof/>
        </w:rPr>
        <w:pict>
          <v:shape id="_x0000_s1036" type="#_x0000_t75" style="position:absolute;margin-left:225pt;margin-top:44.4pt;width:207pt;height:162.65pt;z-index:251661824" stroked="t">
            <v:imagedata r:id="rId8" o:title=""/>
            <w10:wrap type="topAndBottom"/>
          </v:shape>
        </w:pict>
      </w:r>
      <w:r w:rsidR="00E33FB7">
        <w:t>Rezultati</w:t>
      </w:r>
      <w:bookmarkEnd w:id="91"/>
    </w:p>
    <w:p w:rsidR="00E33FB7" w:rsidRPr="008A6703" w:rsidRDefault="00E33FB7" w:rsidP="00E33FB7">
      <w:pPr>
        <w:pStyle w:val="Caption"/>
        <w:framePr w:w="4140" w:hSpace="180" w:wrap="notBeside" w:vAnchor="text" w:hAnchor="text" w:y="3684"/>
        <w:shd w:val="solid" w:color="FFFFFF" w:fill="FFFFFF"/>
        <w:rPr>
          <w:noProof/>
        </w:rPr>
      </w:pPr>
      <w:bookmarkStart w:id="92" w:name="_Toc229177667"/>
      <w:r>
        <w:t xml:space="preserve">Skica </w:t>
      </w:r>
      <w:fldSimple w:instr=" SEQ Skica \* ARABIC ">
        <w:r w:rsidR="0033612F">
          <w:rPr>
            <w:noProof/>
          </w:rPr>
          <w:t>10</w:t>
        </w:r>
      </w:fldSimple>
      <w:r>
        <w:t>: Prva</w:t>
      </w:r>
      <w:r w:rsidRPr="00DA2788">
        <w:t xml:space="preserve"> bakterija obarvana po diferencialnem barvanju po Gramu</w:t>
      </w:r>
      <w:bookmarkEnd w:id="92"/>
    </w:p>
    <w:p w:rsidR="00E33FB7" w:rsidRDefault="00E33FB7" w:rsidP="00E33FB7">
      <w:pPr>
        <w:pStyle w:val="Caption"/>
        <w:framePr w:w="4140" w:hSpace="180" w:wrap="notBeside" w:vAnchor="text" w:hAnchor="text" w:x="4500" w:y="3684"/>
        <w:shd w:val="solid" w:color="FFFFFF" w:fill="FFFFFF"/>
        <w:rPr>
          <w:noProof/>
        </w:rPr>
      </w:pPr>
      <w:bookmarkStart w:id="93" w:name="_Toc229177668"/>
      <w:r>
        <w:t xml:space="preserve">Skica </w:t>
      </w:r>
      <w:fldSimple w:instr=" SEQ Skica \* ARABIC ">
        <w:r w:rsidR="0033612F">
          <w:rPr>
            <w:noProof/>
          </w:rPr>
          <w:t>11</w:t>
        </w:r>
      </w:fldSimple>
      <w:r>
        <w:t>: Druga bakterija obarvana po diferencialnem barvanju po Gramu</w:t>
      </w:r>
      <w:bookmarkEnd w:id="93"/>
    </w:p>
    <w:p w:rsidR="00E33FB7" w:rsidRDefault="00E33FB7" w:rsidP="00E33FB7"/>
    <w:p w:rsidR="00E33FB7" w:rsidRDefault="00E33FB7" w:rsidP="00E33FB7">
      <w:pPr>
        <w:rPr>
          <w:b/>
        </w:rPr>
      </w:pPr>
    </w:p>
    <w:p w:rsidR="00E33FB7" w:rsidRDefault="00E33FB7" w:rsidP="00E33FB7">
      <w:pPr>
        <w:pStyle w:val="Heading2"/>
      </w:pPr>
      <w:bookmarkStart w:id="94" w:name="_Toc229177624"/>
      <w:r>
        <w:t>Razprava in zaključki</w:t>
      </w:r>
      <w:bookmarkEnd w:id="94"/>
    </w:p>
    <w:p w:rsidR="00E33FB7" w:rsidRDefault="00E33FB7" w:rsidP="00E33FB7">
      <w:pPr>
        <w:jc w:val="both"/>
      </w:pPr>
      <w:r>
        <w:t>Z vajo smo dokazali, da obstajata vsaj dve različni vrsti bakterij, ki jih je možno razločiti s preprosto metodo. Ker so se bakterije iz prve petrijevke obarvale modro-vijolično lahko sklepamo, da gre za grampozitivne bakterije. Bakterije iz druge petrijevke pa so gramnegativne, saj so se obarvale rožnato-rdeče. Svoja prvotna domnevanja smo potrdili.</w:t>
      </w:r>
    </w:p>
    <w:p w:rsidR="00E33FB7" w:rsidRDefault="00E33FB7" w:rsidP="00E33FB7"/>
    <w:p w:rsidR="00E33FB7" w:rsidRPr="00A60006" w:rsidRDefault="00E33FB7" w:rsidP="00E33FB7">
      <w:pPr>
        <w:pStyle w:val="Heading2"/>
      </w:pPr>
      <w:bookmarkStart w:id="95" w:name="_Toc229177625"/>
      <w:r>
        <w:t>Literatura</w:t>
      </w:r>
      <w:bookmarkEnd w:id="95"/>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Default="00E33FB7" w:rsidP="00E33FB7">
      <w:pPr>
        <w:numPr>
          <w:ilvl w:val="0"/>
          <w:numId w:val="2"/>
        </w:numPr>
      </w:pPr>
      <w:r>
        <w:t>Delovni list z napotki za izvedbo vaje</w:t>
      </w:r>
    </w:p>
    <w:p w:rsidR="00E33FB7" w:rsidRPr="00D0202E" w:rsidRDefault="00E33FB7" w:rsidP="00E33FB7">
      <w:pPr>
        <w:numPr>
          <w:ilvl w:val="0"/>
          <w:numId w:val="2"/>
        </w:numPr>
      </w:pPr>
      <w:r>
        <w:t>Lastni zapiski</w:t>
      </w:r>
    </w:p>
    <w:p w:rsidR="00E33FB7" w:rsidRDefault="00E33FB7" w:rsidP="00E33FB7">
      <w:pPr>
        <w:pStyle w:val="Heading1"/>
      </w:pPr>
      <w:r>
        <w:br w:type="page"/>
      </w:r>
      <w:bookmarkStart w:id="96" w:name="_Toc229177626"/>
      <w:r>
        <w:t>Fotosinteza</w:t>
      </w:r>
      <w:bookmarkEnd w:id="96"/>
    </w:p>
    <w:p w:rsidR="00E33FB7" w:rsidRDefault="00E33FB7" w:rsidP="00E33FB7">
      <w:pPr>
        <w:pStyle w:val="Heading2"/>
      </w:pPr>
      <w:bookmarkStart w:id="97" w:name="_Toc229177627"/>
      <w:r>
        <w:t>Uvod</w:t>
      </w:r>
      <w:bookmarkEnd w:id="97"/>
    </w:p>
    <w:p w:rsidR="00E33FB7" w:rsidRDefault="00E33FB7" w:rsidP="00E33FB7">
      <w:pPr>
        <w:pStyle w:val="Heading3"/>
      </w:pPr>
      <w:bookmarkStart w:id="98" w:name="_Toc229177628"/>
      <w:r>
        <w:t>Teoretična osnova</w:t>
      </w:r>
      <w:bookmarkEnd w:id="98"/>
    </w:p>
    <w:p w:rsidR="00E33FB7" w:rsidRDefault="00E33FB7" w:rsidP="00E33FB7">
      <w:pPr>
        <w:jc w:val="both"/>
      </w:pPr>
      <w:r>
        <w:t xml:space="preserve">Fotosinteza je proces, s katerim rastline s pomočjo sončne svetlobe iz vode in ogljikovega dioksida napravijo glukozo. Fotosintezo delimo na temotno in svetlobno reakcijo. Pri svetlobnem delu FS klorofil v kloroplastih s pomočjo svetlobne energije omogoči sintezo energetsko bogatega ATP in </w:t>
      </w:r>
      <w:r w:rsidRPr="00D91B6C">
        <w:t>NADPH</w:t>
      </w:r>
      <w:r w:rsidRPr="00D91B6C">
        <w:rPr>
          <w:vertAlign w:val="subscript"/>
        </w:rPr>
        <w:t>2</w:t>
      </w:r>
      <w:r>
        <w:t xml:space="preserve"> iz vode. Pri tem se tvori tudi kisik. V okviru temotnega dela fotosinteze se prej sintetizirani spojini porabljata za sintezo glukoze iz ogljikovega dioksida. Fotosinteza je sicer zelo zapleten pojav, a glede na njene reaktante in produkte lahko zapišemo splošno poenostavljeno enačbo:</w:t>
      </w:r>
    </w:p>
    <w:p w:rsidR="00E33FB7" w:rsidRDefault="00E33FB7" w:rsidP="00E33FB7"/>
    <w:p w:rsidR="00E33FB7" w:rsidRDefault="00E33FB7" w:rsidP="00E33FB7">
      <w:pPr>
        <w:pStyle w:val="BodyText"/>
        <w:jc w:val="center"/>
        <w:rPr>
          <w:rFonts w:ascii="Arial" w:hAnsi="Arial" w:cs="Arial"/>
          <w:color w:val="000000"/>
          <w:vertAlign w:val="subscript"/>
        </w:rPr>
      </w:pPr>
      <w:r>
        <w:rPr>
          <w:rFonts w:ascii="Arial" w:hAnsi="Arial" w:cs="Arial"/>
          <w:color w:val="000000"/>
        </w:rPr>
        <w:t>6CO</w:t>
      </w:r>
      <w:r>
        <w:rPr>
          <w:rFonts w:ascii="Arial" w:hAnsi="Arial" w:cs="Arial"/>
          <w:color w:val="000000"/>
          <w:vertAlign w:val="subscript"/>
        </w:rPr>
        <w:t>2</w:t>
      </w:r>
      <w:r>
        <w:rPr>
          <w:rFonts w:ascii="Arial" w:hAnsi="Arial" w:cs="Arial"/>
          <w:color w:val="000000"/>
        </w:rPr>
        <w:t xml:space="preserve"> + 12H</w:t>
      </w:r>
      <w:r>
        <w:rPr>
          <w:rFonts w:ascii="Arial" w:hAnsi="Arial" w:cs="Arial"/>
          <w:color w:val="000000"/>
          <w:vertAlign w:val="subscript"/>
        </w:rPr>
        <w:t>2</w:t>
      </w:r>
      <w:r>
        <w:rPr>
          <w:rFonts w:ascii="Arial" w:hAnsi="Arial" w:cs="Arial"/>
          <w:color w:val="000000"/>
        </w:rPr>
        <w:t xml:space="preserve">O </w:t>
      </w:r>
      <w:r>
        <w:t xml:space="preserve">→ </w:t>
      </w:r>
      <w:r>
        <w:rPr>
          <w:rFonts w:ascii="Arial" w:hAnsi="Arial" w:cs="Arial"/>
          <w:color w:val="000000"/>
        </w:rPr>
        <w:t xml:space="preserve"> C</w:t>
      </w:r>
      <w:r>
        <w:rPr>
          <w:rFonts w:ascii="Arial" w:hAnsi="Arial" w:cs="Arial"/>
          <w:color w:val="000000"/>
          <w:vertAlign w:val="subscript"/>
        </w:rPr>
        <w:t>6</w:t>
      </w:r>
      <w:r>
        <w:rPr>
          <w:rFonts w:ascii="Arial" w:hAnsi="Arial" w:cs="Arial"/>
          <w:color w:val="000000"/>
        </w:rPr>
        <w:t>H</w:t>
      </w:r>
      <w:r>
        <w:rPr>
          <w:rFonts w:ascii="Arial" w:hAnsi="Arial" w:cs="Arial"/>
          <w:color w:val="000000"/>
          <w:vertAlign w:val="subscript"/>
        </w:rPr>
        <w:t>12</w:t>
      </w:r>
      <w:r>
        <w:rPr>
          <w:rFonts w:ascii="Arial" w:hAnsi="Arial" w:cs="Arial"/>
          <w:color w:val="000000"/>
        </w:rPr>
        <w:t>O</w:t>
      </w:r>
      <w:r>
        <w:rPr>
          <w:rFonts w:ascii="Arial" w:hAnsi="Arial" w:cs="Arial"/>
          <w:color w:val="000000"/>
          <w:vertAlign w:val="subscript"/>
        </w:rPr>
        <w:t>6</w:t>
      </w:r>
      <w:r>
        <w:rPr>
          <w:rFonts w:ascii="Arial" w:hAnsi="Arial" w:cs="Arial"/>
          <w:color w:val="000000"/>
        </w:rPr>
        <w:t xml:space="preserve"> + 6H</w:t>
      </w:r>
      <w:r>
        <w:rPr>
          <w:rFonts w:ascii="Arial" w:hAnsi="Arial" w:cs="Arial"/>
          <w:color w:val="000000"/>
          <w:vertAlign w:val="subscript"/>
        </w:rPr>
        <w:t>2</w:t>
      </w:r>
      <w:r>
        <w:rPr>
          <w:rFonts w:ascii="Arial" w:hAnsi="Arial" w:cs="Arial"/>
          <w:color w:val="000000"/>
        </w:rPr>
        <w:t>O + 6O</w:t>
      </w:r>
      <w:r>
        <w:rPr>
          <w:rFonts w:ascii="Arial" w:hAnsi="Arial" w:cs="Arial"/>
          <w:color w:val="000000"/>
          <w:vertAlign w:val="subscript"/>
        </w:rPr>
        <w:t>2</w:t>
      </w:r>
    </w:p>
    <w:p w:rsidR="00E33FB7" w:rsidRDefault="00E33FB7" w:rsidP="00E33FB7"/>
    <w:p w:rsidR="00E33FB7" w:rsidRDefault="00E33FB7" w:rsidP="00E33FB7">
      <w:pPr>
        <w:jc w:val="both"/>
      </w:pPr>
      <w:r>
        <w:t xml:space="preserve">Postopek, ki produkte fotosinteze v rastlinah porablja, njene reaktante pa tvori imenujemo celično dihanje. Gre za skupino metabolnih reakcij v celici, </w:t>
      </w:r>
      <w:r w:rsidRPr="00FA4030">
        <w:t>s katerimi ta pridobiva biokemijsko energijo iz organskih molekul</w:t>
      </w:r>
      <w:r>
        <w:t xml:space="preserve"> oz iz njihove razgradnje</w:t>
      </w:r>
      <w:r w:rsidRPr="00FA4030">
        <w:t>.</w:t>
      </w:r>
      <w:r>
        <w:t xml:space="preserve"> Celično dihanje v živih rastlinskih celicah nepretrgoma poteka. Zagotavlja ATP za potek vseh endotermnih reakcij v celici. Tako kot fotosinteza je celično dihanje dejansko zelo zapleteno a vseeno lahko zapišemo enačbo glede na reaktante in produkte procesa:</w:t>
      </w:r>
    </w:p>
    <w:p w:rsidR="00E33FB7" w:rsidRDefault="00E33FB7" w:rsidP="00E33FB7"/>
    <w:p w:rsidR="00E33FB7" w:rsidRDefault="00E33FB7" w:rsidP="00E33FB7">
      <w:pPr>
        <w:pStyle w:val="BodyText"/>
        <w:jc w:val="center"/>
        <w:rPr>
          <w:rFonts w:ascii="Arial" w:hAnsi="Arial"/>
          <w:color w:val="000000"/>
        </w:rPr>
      </w:pPr>
      <w:r w:rsidRPr="0041537E">
        <w:rPr>
          <w:rFonts w:ascii="Arial" w:hAnsi="Arial"/>
          <w:color w:val="000000"/>
        </w:rPr>
        <w:t>C</w:t>
      </w:r>
      <w:r w:rsidRPr="0041537E">
        <w:rPr>
          <w:rFonts w:ascii="Arial" w:hAnsi="Arial"/>
          <w:color w:val="000000"/>
          <w:vertAlign w:val="subscript"/>
        </w:rPr>
        <w:t>6</w:t>
      </w:r>
      <w:r w:rsidRPr="0041537E">
        <w:rPr>
          <w:rFonts w:ascii="Arial" w:hAnsi="Arial"/>
          <w:color w:val="000000"/>
        </w:rPr>
        <w:t>H</w:t>
      </w:r>
      <w:r w:rsidRPr="0041537E">
        <w:rPr>
          <w:rFonts w:ascii="Arial" w:hAnsi="Arial"/>
          <w:color w:val="000000"/>
          <w:vertAlign w:val="subscript"/>
        </w:rPr>
        <w:t>12</w:t>
      </w:r>
      <w:r w:rsidRPr="0041537E">
        <w:rPr>
          <w:rFonts w:ascii="Arial" w:hAnsi="Arial"/>
          <w:color w:val="000000"/>
        </w:rPr>
        <w:t>O</w:t>
      </w:r>
      <w:r>
        <w:rPr>
          <w:rFonts w:ascii="Arial" w:hAnsi="Arial"/>
          <w:color w:val="000000"/>
          <w:vertAlign w:val="subscript"/>
        </w:rPr>
        <w:t>6</w:t>
      </w:r>
      <w:r w:rsidRPr="0041537E">
        <w:rPr>
          <w:rFonts w:ascii="Arial" w:hAnsi="Arial"/>
          <w:color w:val="000000"/>
        </w:rPr>
        <w:t xml:space="preserve"> + 6O</w:t>
      </w:r>
      <w:r>
        <w:rPr>
          <w:rFonts w:ascii="Arial" w:hAnsi="Arial"/>
          <w:color w:val="000000"/>
          <w:vertAlign w:val="subscript"/>
        </w:rPr>
        <w:t>2</w:t>
      </w:r>
      <w:r w:rsidRPr="0041537E">
        <w:rPr>
          <w:rFonts w:ascii="Arial" w:hAnsi="Arial"/>
          <w:color w:val="000000"/>
        </w:rPr>
        <w:t xml:space="preserve"> → 6CO</w:t>
      </w:r>
      <w:r>
        <w:rPr>
          <w:rFonts w:ascii="Arial" w:hAnsi="Arial"/>
          <w:color w:val="000000"/>
          <w:vertAlign w:val="subscript"/>
        </w:rPr>
        <w:t>2</w:t>
      </w:r>
      <w:r w:rsidRPr="0041537E">
        <w:rPr>
          <w:rFonts w:ascii="Arial" w:hAnsi="Arial"/>
          <w:color w:val="000000"/>
        </w:rPr>
        <w:t xml:space="preserve"> + 6H</w:t>
      </w:r>
      <w:r w:rsidRPr="0041537E">
        <w:rPr>
          <w:rFonts w:ascii="Arial" w:hAnsi="Arial"/>
          <w:color w:val="000000"/>
          <w:vertAlign w:val="subscript"/>
        </w:rPr>
        <w:t>2</w:t>
      </w:r>
      <w:r>
        <w:rPr>
          <w:rFonts w:ascii="Arial" w:hAnsi="Arial"/>
          <w:color w:val="000000"/>
        </w:rPr>
        <w:t>O</w:t>
      </w:r>
    </w:p>
    <w:p w:rsidR="00E33FB7" w:rsidRDefault="00E33FB7" w:rsidP="00E33FB7">
      <w:pPr>
        <w:pStyle w:val="BodyText"/>
        <w:rPr>
          <w:rFonts w:ascii="Arial" w:hAnsi="Arial"/>
          <w:color w:val="000000"/>
        </w:rPr>
      </w:pPr>
    </w:p>
    <w:p w:rsidR="00E33FB7" w:rsidRPr="006F4567" w:rsidRDefault="00E33FB7" w:rsidP="00E33FB7">
      <w:pPr>
        <w:pStyle w:val="Heading3"/>
      </w:pPr>
      <w:bookmarkStart w:id="99" w:name="_Toc229177629"/>
      <w:r>
        <w:t>Namen in predvidevanja</w:t>
      </w:r>
      <w:bookmarkEnd w:id="99"/>
    </w:p>
    <w:p w:rsidR="00E33FB7" w:rsidRDefault="00E33FB7" w:rsidP="00E33FB7">
      <w:pPr>
        <w:jc w:val="both"/>
      </w:pPr>
      <w:r w:rsidRPr="0041537E">
        <w:t>Ta vaja je bila namenjena boljše</w:t>
      </w:r>
      <w:r>
        <w:t>mu razumevanju poteka fotosinteze in celičnega dihanja ter njunih lastnosti. Predvidevamo, da bo fotosinteza potekala le ob prisotnosti svetlobe, celično dihanje pa tudi v temi.</w:t>
      </w:r>
    </w:p>
    <w:p w:rsidR="00E33FB7" w:rsidRDefault="00E33FB7" w:rsidP="00E33FB7">
      <w:pPr>
        <w:pStyle w:val="Heading2"/>
      </w:pPr>
      <w:bookmarkStart w:id="100" w:name="_Toc229177630"/>
      <w:r>
        <w:t>Postopek</w:t>
      </w:r>
      <w:bookmarkEnd w:id="100"/>
    </w:p>
    <w:p w:rsidR="00E33FB7" w:rsidRPr="00A60006" w:rsidRDefault="00E33FB7" w:rsidP="00E33FB7">
      <w:pPr>
        <w:pStyle w:val="Heading3"/>
      </w:pPr>
      <w:bookmarkStart w:id="101" w:name="_Toc229177631"/>
      <w:r>
        <w:t>Material</w:t>
      </w:r>
      <w:bookmarkEnd w:id="101"/>
    </w:p>
    <w:p w:rsidR="00E33FB7" w:rsidRDefault="00E33FB7" w:rsidP="00E33FB7">
      <w:pPr>
        <w:numPr>
          <w:ilvl w:val="0"/>
          <w:numId w:val="6"/>
        </w:numPr>
      </w:pPr>
      <w:r>
        <w:t>bromtimol modrilo</w:t>
      </w:r>
    </w:p>
    <w:p w:rsidR="00E33FB7" w:rsidRDefault="00E33FB7" w:rsidP="00E33FB7">
      <w:pPr>
        <w:numPr>
          <w:ilvl w:val="0"/>
          <w:numId w:val="6"/>
        </w:numPr>
      </w:pPr>
      <w:r>
        <w:t>račja zel</w:t>
      </w:r>
    </w:p>
    <w:p w:rsidR="00E33FB7" w:rsidRDefault="00E33FB7" w:rsidP="00E33FB7">
      <w:pPr>
        <w:numPr>
          <w:ilvl w:val="0"/>
          <w:numId w:val="6"/>
        </w:numPr>
      </w:pPr>
      <w:r>
        <w:t>epruvete</w:t>
      </w:r>
    </w:p>
    <w:p w:rsidR="00E33FB7" w:rsidRDefault="00E33FB7" w:rsidP="00E33FB7">
      <w:pPr>
        <w:numPr>
          <w:ilvl w:val="0"/>
          <w:numId w:val="6"/>
        </w:numPr>
      </w:pPr>
      <w:r>
        <w:t>slamica za pitje</w:t>
      </w:r>
    </w:p>
    <w:p w:rsidR="00E33FB7" w:rsidRDefault="00E33FB7" w:rsidP="00E33FB7">
      <w:pPr>
        <w:numPr>
          <w:ilvl w:val="0"/>
          <w:numId w:val="6"/>
        </w:numPr>
      </w:pPr>
      <w:r>
        <w:t>sodavica</w:t>
      </w:r>
    </w:p>
    <w:p w:rsidR="00E33FB7" w:rsidRDefault="00E33FB7" w:rsidP="00E33FB7">
      <w:pPr>
        <w:numPr>
          <w:ilvl w:val="0"/>
          <w:numId w:val="6"/>
        </w:numPr>
      </w:pPr>
      <w:r>
        <w:t>aluminijasta folija</w:t>
      </w:r>
    </w:p>
    <w:p w:rsidR="00E33FB7" w:rsidRPr="00A60006" w:rsidRDefault="00E33FB7" w:rsidP="00E33FB7">
      <w:pPr>
        <w:pStyle w:val="Heading3"/>
      </w:pPr>
      <w:bookmarkStart w:id="102" w:name="_Toc229177632"/>
      <w:r w:rsidRPr="00A60006">
        <w:t>Metod</w:t>
      </w:r>
      <w:r>
        <w:t>e dela</w:t>
      </w:r>
      <w:bookmarkEnd w:id="102"/>
    </w:p>
    <w:p w:rsidR="00E33FB7" w:rsidRDefault="00E33FB7" w:rsidP="00E33FB7">
      <w:pPr>
        <w:jc w:val="both"/>
      </w:pPr>
      <w:r>
        <w:t>V šest epruvet smo nalili indikator ogljikovega dioksida bromtimol modro. Ta indikator v prisotnost CO</w:t>
      </w:r>
      <w:r w:rsidRPr="00DB6ED7">
        <w:rPr>
          <w:vertAlign w:val="subscript"/>
        </w:rPr>
        <w:t>2</w:t>
      </w:r>
      <w:r>
        <w:t xml:space="preserve"> porumeni, v njegovi odsotnosti pa pomodri. Nato smo v nekatere epruvete pihali čez slamico ter v njih razporedili različne stvari (glej tabelo spodaj). Zabeležili smo si barvo indikatorja v posameznih epruetah. Na koncu smo dve epruveti zavili v aluminijasto folijo, da bi preprečili dostop svetlobe v njuno notranjost. Po enem tednu smo zavite epruvete odvili in zabeležili spremembe v barvah indikatorja.</w:t>
      </w:r>
    </w:p>
    <w:p w:rsidR="00E33FB7" w:rsidRDefault="00E33FB7" w:rsidP="00E33F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47"/>
        <w:gridCol w:w="2923"/>
        <w:gridCol w:w="336"/>
        <w:gridCol w:w="1423"/>
        <w:gridCol w:w="2257"/>
      </w:tblGrid>
      <w:tr w:rsidR="00E33FB7" w:rsidRPr="008F3B66" w:rsidTr="008F3B66">
        <w:tc>
          <w:tcPr>
            <w:tcW w:w="4506" w:type="dxa"/>
            <w:gridSpan w:val="3"/>
            <w:tcBorders>
              <w:right w:val="single" w:sz="24" w:space="0" w:color="auto"/>
            </w:tcBorders>
            <w:shd w:val="clear" w:color="auto" w:fill="auto"/>
          </w:tcPr>
          <w:p w:rsidR="00E33FB7" w:rsidRPr="008F3B66" w:rsidRDefault="00E33FB7" w:rsidP="008F3B66">
            <w:pPr>
              <w:jc w:val="center"/>
              <w:rPr>
                <w:b/>
              </w:rPr>
            </w:pPr>
            <w:r w:rsidRPr="008F3B66">
              <w:rPr>
                <w:b/>
              </w:rPr>
              <w:t>Izpostavljene svetlobi</w:t>
            </w:r>
          </w:p>
        </w:tc>
        <w:tc>
          <w:tcPr>
            <w:tcW w:w="4016" w:type="dxa"/>
            <w:gridSpan w:val="3"/>
            <w:tcBorders>
              <w:left w:val="single" w:sz="24" w:space="0" w:color="auto"/>
            </w:tcBorders>
            <w:shd w:val="clear" w:color="auto" w:fill="auto"/>
          </w:tcPr>
          <w:p w:rsidR="00E33FB7" w:rsidRPr="008F3B66" w:rsidRDefault="00E33FB7" w:rsidP="008F3B66">
            <w:pPr>
              <w:jc w:val="center"/>
              <w:rPr>
                <w:b/>
              </w:rPr>
            </w:pPr>
            <w:r w:rsidRPr="008F3B66">
              <w:rPr>
                <w:b/>
              </w:rPr>
              <w:t>Zavite v folijo (tema)</w:t>
            </w:r>
          </w:p>
        </w:tc>
      </w:tr>
      <w:tr w:rsidR="00E33FB7" w:rsidRPr="008F3B66" w:rsidTr="008F3B66">
        <w:tc>
          <w:tcPr>
            <w:tcW w:w="1583" w:type="dxa"/>
            <w:gridSpan w:val="2"/>
            <w:tcBorders>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923" w:type="dxa"/>
            <w:tcBorders>
              <w:left w:val="single" w:sz="12" w:space="0" w:color="auto"/>
              <w:bottom w:val="single" w:sz="18" w:space="0" w:color="auto"/>
              <w:right w:val="single" w:sz="24" w:space="0" w:color="auto"/>
            </w:tcBorders>
            <w:shd w:val="clear" w:color="auto" w:fill="auto"/>
          </w:tcPr>
          <w:p w:rsidR="00E33FB7" w:rsidRPr="008F3B66" w:rsidRDefault="00E33FB7" w:rsidP="008F3B66">
            <w:pPr>
              <w:jc w:val="center"/>
              <w:rPr>
                <w:b/>
              </w:rPr>
            </w:pPr>
            <w:r w:rsidRPr="008F3B66">
              <w:rPr>
                <w:b/>
              </w:rPr>
              <w:t>Vsebina</w:t>
            </w:r>
          </w:p>
        </w:tc>
        <w:tc>
          <w:tcPr>
            <w:tcW w:w="1759" w:type="dxa"/>
            <w:gridSpan w:val="2"/>
            <w:tcBorders>
              <w:left w:val="single" w:sz="24" w:space="0" w:color="auto"/>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257" w:type="dxa"/>
            <w:tcBorders>
              <w:left w:val="single" w:sz="12" w:space="0" w:color="auto"/>
              <w:bottom w:val="single" w:sz="18" w:space="0" w:color="auto"/>
            </w:tcBorders>
            <w:shd w:val="clear" w:color="auto" w:fill="auto"/>
          </w:tcPr>
          <w:p w:rsidR="00E33FB7" w:rsidRPr="008F3B66" w:rsidRDefault="00E33FB7" w:rsidP="008F3B66">
            <w:pPr>
              <w:jc w:val="center"/>
              <w:rPr>
                <w:b/>
              </w:rPr>
            </w:pPr>
            <w:r w:rsidRPr="008F3B66">
              <w:rPr>
                <w:b/>
              </w:rPr>
              <w:t>Vsebina</w:t>
            </w:r>
          </w:p>
        </w:tc>
      </w:tr>
      <w:tr w:rsidR="00E33FB7" w:rsidTr="008F3B66">
        <w:tc>
          <w:tcPr>
            <w:tcW w:w="336" w:type="dxa"/>
            <w:tcBorders>
              <w:top w:val="single" w:sz="18" w:space="0" w:color="auto"/>
              <w:right w:val="single" w:sz="12" w:space="0" w:color="auto"/>
            </w:tcBorders>
            <w:shd w:val="clear" w:color="auto" w:fill="auto"/>
          </w:tcPr>
          <w:p w:rsidR="00E33FB7" w:rsidRPr="008F3B66" w:rsidRDefault="00E33FB7" w:rsidP="008F3B66">
            <w:pPr>
              <w:jc w:val="center"/>
              <w:rPr>
                <w:b/>
              </w:rPr>
            </w:pPr>
            <w:r w:rsidRPr="008F3B66">
              <w:rPr>
                <w:b/>
              </w:rPr>
              <w:t>1</w:t>
            </w:r>
          </w:p>
        </w:tc>
        <w:tc>
          <w:tcPr>
            <w:tcW w:w="4170" w:type="dxa"/>
            <w:gridSpan w:val="2"/>
            <w:tcBorders>
              <w:top w:val="single" w:sz="18" w:space="0" w:color="auto"/>
              <w:left w:val="single" w:sz="12" w:space="0" w:color="auto"/>
              <w:right w:val="single" w:sz="24" w:space="0" w:color="auto"/>
            </w:tcBorders>
            <w:shd w:val="clear" w:color="auto" w:fill="auto"/>
          </w:tcPr>
          <w:p w:rsidR="00E33FB7" w:rsidRDefault="00E33FB7" w:rsidP="008F3B66">
            <w:pPr>
              <w:jc w:val="center"/>
            </w:pPr>
            <w:r>
              <w:t>BTM, pihamo</w:t>
            </w:r>
          </w:p>
        </w:tc>
        <w:tc>
          <w:tcPr>
            <w:tcW w:w="336" w:type="dxa"/>
            <w:tcBorders>
              <w:top w:val="single" w:sz="18" w:space="0" w:color="auto"/>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5</w:t>
            </w:r>
          </w:p>
        </w:tc>
        <w:tc>
          <w:tcPr>
            <w:tcW w:w="3680" w:type="dxa"/>
            <w:gridSpan w:val="2"/>
            <w:tcBorders>
              <w:top w:val="single" w:sz="18" w:space="0" w:color="auto"/>
              <w:left w:val="single" w:sz="12" w:space="0" w:color="auto"/>
            </w:tcBorders>
            <w:shd w:val="clear" w:color="auto" w:fill="auto"/>
          </w:tcPr>
          <w:p w:rsidR="00E33FB7" w:rsidRDefault="00E33FB7" w:rsidP="008F3B66">
            <w:pPr>
              <w:jc w:val="center"/>
            </w:pPr>
            <w:r>
              <w:t>BTM, pihamo, rastlina</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2</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BTM, sodavica</w:t>
            </w:r>
          </w:p>
        </w:tc>
        <w:tc>
          <w:tcPr>
            <w:tcW w:w="336" w:type="dxa"/>
            <w:tcBorders>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6</w:t>
            </w:r>
          </w:p>
        </w:tc>
        <w:tc>
          <w:tcPr>
            <w:tcW w:w="3680" w:type="dxa"/>
            <w:gridSpan w:val="2"/>
            <w:tcBorders>
              <w:left w:val="single" w:sz="12" w:space="0" w:color="auto"/>
            </w:tcBorders>
            <w:shd w:val="clear" w:color="auto" w:fill="auto"/>
          </w:tcPr>
          <w:p w:rsidR="00E33FB7" w:rsidRDefault="00E33FB7" w:rsidP="008F3B66">
            <w:pPr>
              <w:jc w:val="center"/>
            </w:pPr>
            <w:r>
              <w:t>BTM, rastlina</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3</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BTM</w:t>
            </w:r>
          </w:p>
        </w:tc>
        <w:tc>
          <w:tcPr>
            <w:tcW w:w="4016" w:type="dxa"/>
            <w:gridSpan w:val="3"/>
            <w:vMerge w:val="restart"/>
            <w:tcBorders>
              <w:left w:val="single" w:sz="24" w:space="0" w:color="auto"/>
              <w:bottom w:val="nil"/>
              <w:right w:val="nil"/>
            </w:tcBorders>
            <w:shd w:val="clear" w:color="auto" w:fill="auto"/>
          </w:tcPr>
          <w:p w:rsidR="00E33FB7" w:rsidRDefault="00E33FB7" w:rsidP="008F3B66">
            <w:pPr>
              <w:jc w:val="center"/>
            </w:pPr>
          </w:p>
          <w:p w:rsidR="00E33FB7" w:rsidRDefault="00E33FB7" w:rsidP="00874BCD">
            <w:r>
              <w:t>*BTM pomeni bromtimol modro</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4</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BTM, pihamo, rastlina</w:t>
            </w:r>
          </w:p>
        </w:tc>
        <w:tc>
          <w:tcPr>
            <w:tcW w:w="4016" w:type="dxa"/>
            <w:gridSpan w:val="3"/>
            <w:vMerge/>
            <w:tcBorders>
              <w:left w:val="single" w:sz="24" w:space="0" w:color="auto"/>
              <w:bottom w:val="nil"/>
              <w:right w:val="nil"/>
            </w:tcBorders>
            <w:shd w:val="clear" w:color="auto" w:fill="auto"/>
          </w:tcPr>
          <w:p w:rsidR="00E33FB7" w:rsidRDefault="00E33FB7" w:rsidP="008F3B66">
            <w:pPr>
              <w:keepNext/>
              <w:jc w:val="center"/>
            </w:pPr>
          </w:p>
        </w:tc>
      </w:tr>
    </w:tbl>
    <w:p w:rsidR="00E33FB7" w:rsidRDefault="00E33FB7" w:rsidP="00E33FB7">
      <w:pPr>
        <w:pStyle w:val="Caption"/>
        <w:jc w:val="center"/>
      </w:pPr>
      <w:bookmarkStart w:id="103" w:name="_Toc229177675"/>
      <w:r>
        <w:t xml:space="preserve">Tabela </w:t>
      </w:r>
      <w:fldSimple w:instr=" SEQ Tabela \* ARABIC ">
        <w:r w:rsidR="0033612F">
          <w:rPr>
            <w:noProof/>
          </w:rPr>
          <w:t>7</w:t>
        </w:r>
      </w:fldSimple>
      <w:r>
        <w:t>: Vsebina posameznih epruvet</w:t>
      </w:r>
      <w:bookmarkEnd w:id="103"/>
    </w:p>
    <w:p w:rsidR="00E33FB7" w:rsidRDefault="00E33FB7" w:rsidP="00E33FB7"/>
    <w:p w:rsidR="00E33FB7" w:rsidRPr="00A60006" w:rsidRDefault="00E33FB7" w:rsidP="00E33FB7">
      <w:pPr>
        <w:pStyle w:val="Heading2"/>
      </w:pPr>
      <w:bookmarkStart w:id="104" w:name="_Toc229177633"/>
      <w:r>
        <w:t>Rezultati</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47"/>
        <w:gridCol w:w="2923"/>
        <w:gridCol w:w="336"/>
        <w:gridCol w:w="1423"/>
        <w:gridCol w:w="2257"/>
      </w:tblGrid>
      <w:tr w:rsidR="00E33FB7" w:rsidRPr="008F3B66" w:rsidTr="008F3B66">
        <w:tc>
          <w:tcPr>
            <w:tcW w:w="4506" w:type="dxa"/>
            <w:gridSpan w:val="3"/>
            <w:tcBorders>
              <w:right w:val="single" w:sz="24" w:space="0" w:color="auto"/>
            </w:tcBorders>
            <w:shd w:val="clear" w:color="auto" w:fill="auto"/>
          </w:tcPr>
          <w:p w:rsidR="00E33FB7" w:rsidRPr="008F3B66" w:rsidRDefault="00E33FB7" w:rsidP="008F3B66">
            <w:pPr>
              <w:jc w:val="center"/>
              <w:rPr>
                <w:b/>
              </w:rPr>
            </w:pPr>
            <w:r w:rsidRPr="008F3B66">
              <w:rPr>
                <w:b/>
              </w:rPr>
              <w:t>Izpostavljene svetlobi</w:t>
            </w:r>
          </w:p>
        </w:tc>
        <w:tc>
          <w:tcPr>
            <w:tcW w:w="4016" w:type="dxa"/>
            <w:gridSpan w:val="3"/>
            <w:tcBorders>
              <w:left w:val="single" w:sz="24" w:space="0" w:color="auto"/>
            </w:tcBorders>
            <w:shd w:val="clear" w:color="auto" w:fill="auto"/>
          </w:tcPr>
          <w:p w:rsidR="00E33FB7" w:rsidRPr="008F3B66" w:rsidRDefault="00E33FB7" w:rsidP="008F3B66">
            <w:pPr>
              <w:jc w:val="center"/>
              <w:rPr>
                <w:b/>
              </w:rPr>
            </w:pPr>
            <w:r w:rsidRPr="008F3B66">
              <w:rPr>
                <w:b/>
              </w:rPr>
              <w:t xml:space="preserve">Zavite v folijo </w:t>
            </w:r>
          </w:p>
        </w:tc>
      </w:tr>
      <w:tr w:rsidR="00E33FB7" w:rsidRPr="008F3B66" w:rsidTr="008F3B66">
        <w:tc>
          <w:tcPr>
            <w:tcW w:w="1583" w:type="dxa"/>
            <w:gridSpan w:val="2"/>
            <w:tcBorders>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923" w:type="dxa"/>
            <w:tcBorders>
              <w:left w:val="single" w:sz="12" w:space="0" w:color="auto"/>
              <w:bottom w:val="single" w:sz="18" w:space="0" w:color="auto"/>
              <w:right w:val="single" w:sz="24" w:space="0" w:color="auto"/>
            </w:tcBorders>
            <w:shd w:val="clear" w:color="auto" w:fill="auto"/>
          </w:tcPr>
          <w:p w:rsidR="00E33FB7" w:rsidRPr="008F3B66" w:rsidRDefault="00E33FB7" w:rsidP="008F3B66">
            <w:pPr>
              <w:jc w:val="center"/>
              <w:rPr>
                <w:b/>
              </w:rPr>
            </w:pPr>
            <w:r w:rsidRPr="008F3B66">
              <w:rPr>
                <w:b/>
              </w:rPr>
              <w:t>Barva indikatorja</w:t>
            </w:r>
          </w:p>
        </w:tc>
        <w:tc>
          <w:tcPr>
            <w:tcW w:w="1759" w:type="dxa"/>
            <w:gridSpan w:val="2"/>
            <w:tcBorders>
              <w:left w:val="single" w:sz="24" w:space="0" w:color="auto"/>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257" w:type="dxa"/>
            <w:tcBorders>
              <w:left w:val="single" w:sz="12" w:space="0" w:color="auto"/>
              <w:bottom w:val="single" w:sz="18" w:space="0" w:color="auto"/>
            </w:tcBorders>
            <w:shd w:val="clear" w:color="auto" w:fill="auto"/>
          </w:tcPr>
          <w:p w:rsidR="00E33FB7" w:rsidRPr="008F3B66" w:rsidRDefault="00E33FB7" w:rsidP="008F3B66">
            <w:pPr>
              <w:jc w:val="center"/>
              <w:rPr>
                <w:b/>
              </w:rPr>
            </w:pPr>
            <w:r w:rsidRPr="008F3B66">
              <w:rPr>
                <w:b/>
              </w:rPr>
              <w:t>Barva indikatorja</w:t>
            </w:r>
          </w:p>
        </w:tc>
      </w:tr>
      <w:tr w:rsidR="00E33FB7" w:rsidTr="008F3B66">
        <w:tc>
          <w:tcPr>
            <w:tcW w:w="336" w:type="dxa"/>
            <w:tcBorders>
              <w:top w:val="single" w:sz="18" w:space="0" w:color="auto"/>
              <w:right w:val="single" w:sz="12" w:space="0" w:color="auto"/>
            </w:tcBorders>
            <w:shd w:val="clear" w:color="auto" w:fill="auto"/>
          </w:tcPr>
          <w:p w:rsidR="00E33FB7" w:rsidRPr="008F3B66" w:rsidRDefault="00E33FB7" w:rsidP="008F3B66">
            <w:pPr>
              <w:jc w:val="center"/>
              <w:rPr>
                <w:b/>
              </w:rPr>
            </w:pPr>
            <w:r w:rsidRPr="008F3B66">
              <w:rPr>
                <w:b/>
              </w:rPr>
              <w:t>1</w:t>
            </w:r>
          </w:p>
        </w:tc>
        <w:tc>
          <w:tcPr>
            <w:tcW w:w="4170" w:type="dxa"/>
            <w:gridSpan w:val="2"/>
            <w:tcBorders>
              <w:top w:val="single" w:sz="18" w:space="0" w:color="auto"/>
              <w:left w:val="single" w:sz="12" w:space="0" w:color="auto"/>
              <w:right w:val="single" w:sz="24" w:space="0" w:color="auto"/>
            </w:tcBorders>
            <w:shd w:val="clear" w:color="auto" w:fill="auto"/>
          </w:tcPr>
          <w:p w:rsidR="00E33FB7" w:rsidRDefault="00E33FB7" w:rsidP="008F3B66">
            <w:pPr>
              <w:jc w:val="center"/>
            </w:pPr>
            <w:r>
              <w:t>rumena</w:t>
            </w:r>
          </w:p>
        </w:tc>
        <w:tc>
          <w:tcPr>
            <w:tcW w:w="336" w:type="dxa"/>
            <w:tcBorders>
              <w:top w:val="single" w:sz="18" w:space="0" w:color="auto"/>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5</w:t>
            </w:r>
          </w:p>
        </w:tc>
        <w:tc>
          <w:tcPr>
            <w:tcW w:w="3680" w:type="dxa"/>
            <w:gridSpan w:val="2"/>
            <w:tcBorders>
              <w:top w:val="single" w:sz="18" w:space="0" w:color="auto"/>
              <w:left w:val="single" w:sz="12" w:space="0" w:color="auto"/>
            </w:tcBorders>
            <w:shd w:val="clear" w:color="auto" w:fill="auto"/>
          </w:tcPr>
          <w:p w:rsidR="00E33FB7" w:rsidRDefault="00E33FB7" w:rsidP="008F3B66">
            <w:pPr>
              <w:jc w:val="center"/>
            </w:pPr>
            <w:r>
              <w:t>rumena</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2</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rumena</w:t>
            </w:r>
          </w:p>
        </w:tc>
        <w:tc>
          <w:tcPr>
            <w:tcW w:w="336" w:type="dxa"/>
            <w:tcBorders>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6</w:t>
            </w:r>
          </w:p>
        </w:tc>
        <w:tc>
          <w:tcPr>
            <w:tcW w:w="3680" w:type="dxa"/>
            <w:gridSpan w:val="2"/>
            <w:tcBorders>
              <w:left w:val="single" w:sz="12" w:space="0" w:color="auto"/>
            </w:tcBorders>
            <w:shd w:val="clear" w:color="auto" w:fill="auto"/>
          </w:tcPr>
          <w:p w:rsidR="00E33FB7" w:rsidRDefault="00E33FB7" w:rsidP="008F3B66">
            <w:pPr>
              <w:jc w:val="center"/>
            </w:pPr>
            <w:r>
              <w:t>modra</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3</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modra</w:t>
            </w:r>
          </w:p>
        </w:tc>
        <w:tc>
          <w:tcPr>
            <w:tcW w:w="4016" w:type="dxa"/>
            <w:gridSpan w:val="3"/>
            <w:vMerge w:val="restart"/>
            <w:tcBorders>
              <w:left w:val="single" w:sz="24" w:space="0" w:color="auto"/>
              <w:bottom w:val="nil"/>
              <w:right w:val="nil"/>
            </w:tcBorders>
            <w:shd w:val="clear" w:color="auto" w:fill="auto"/>
          </w:tcPr>
          <w:p w:rsidR="00E33FB7" w:rsidRDefault="00E33FB7" w:rsidP="00874BCD">
            <w:r>
              <w:t>*indikator ob prisotnosti CO</w:t>
            </w:r>
            <w:r w:rsidRPr="008F3B66">
              <w:rPr>
                <w:vertAlign w:val="subscript"/>
              </w:rPr>
              <w:t>2</w:t>
            </w:r>
            <w:r>
              <w:t xml:space="preserve"> porumeni, sicer je modre barve</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4</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rumena</w:t>
            </w:r>
          </w:p>
        </w:tc>
        <w:tc>
          <w:tcPr>
            <w:tcW w:w="4016" w:type="dxa"/>
            <w:gridSpan w:val="3"/>
            <w:vMerge/>
            <w:tcBorders>
              <w:left w:val="single" w:sz="24" w:space="0" w:color="auto"/>
              <w:bottom w:val="nil"/>
              <w:right w:val="nil"/>
            </w:tcBorders>
            <w:shd w:val="clear" w:color="auto" w:fill="auto"/>
          </w:tcPr>
          <w:p w:rsidR="00E33FB7" w:rsidRDefault="00E33FB7" w:rsidP="008F3B66">
            <w:pPr>
              <w:keepNext/>
              <w:jc w:val="center"/>
            </w:pPr>
          </w:p>
        </w:tc>
      </w:tr>
    </w:tbl>
    <w:p w:rsidR="00E33FB7" w:rsidRDefault="00E33FB7" w:rsidP="00E33FB7">
      <w:pPr>
        <w:pStyle w:val="Caption"/>
        <w:jc w:val="center"/>
      </w:pPr>
      <w:bookmarkStart w:id="105" w:name="_Toc229177676"/>
      <w:r>
        <w:t xml:space="preserve">Tabela </w:t>
      </w:r>
      <w:fldSimple w:instr=" SEQ Tabela \* ARABIC ">
        <w:r w:rsidR="0033612F">
          <w:rPr>
            <w:noProof/>
          </w:rPr>
          <w:t>8</w:t>
        </w:r>
      </w:fldSimple>
      <w:r>
        <w:t>: Barva indikatorja neposredno po pripravi vsebin epruvet</w:t>
      </w:r>
      <w:bookmarkEnd w:id="105"/>
    </w:p>
    <w:p w:rsidR="00E33FB7" w:rsidRPr="0068651A" w:rsidRDefault="00E33FB7" w:rsidP="00E33F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47"/>
        <w:gridCol w:w="2923"/>
        <w:gridCol w:w="336"/>
        <w:gridCol w:w="1423"/>
        <w:gridCol w:w="2257"/>
      </w:tblGrid>
      <w:tr w:rsidR="00E33FB7" w:rsidRPr="008F3B66" w:rsidTr="008F3B66">
        <w:tc>
          <w:tcPr>
            <w:tcW w:w="4506" w:type="dxa"/>
            <w:gridSpan w:val="3"/>
            <w:tcBorders>
              <w:right w:val="single" w:sz="24" w:space="0" w:color="auto"/>
            </w:tcBorders>
            <w:shd w:val="clear" w:color="auto" w:fill="auto"/>
          </w:tcPr>
          <w:p w:rsidR="00E33FB7" w:rsidRPr="008F3B66" w:rsidRDefault="00E33FB7" w:rsidP="008F3B66">
            <w:pPr>
              <w:jc w:val="center"/>
              <w:rPr>
                <w:b/>
              </w:rPr>
            </w:pPr>
            <w:r w:rsidRPr="008F3B66">
              <w:rPr>
                <w:b/>
              </w:rPr>
              <w:t>Izpostavljene svetlobi</w:t>
            </w:r>
          </w:p>
        </w:tc>
        <w:tc>
          <w:tcPr>
            <w:tcW w:w="4016" w:type="dxa"/>
            <w:gridSpan w:val="3"/>
            <w:tcBorders>
              <w:left w:val="single" w:sz="24" w:space="0" w:color="auto"/>
            </w:tcBorders>
            <w:shd w:val="clear" w:color="auto" w:fill="auto"/>
          </w:tcPr>
          <w:p w:rsidR="00E33FB7" w:rsidRPr="008F3B66" w:rsidRDefault="00E33FB7" w:rsidP="008F3B66">
            <w:pPr>
              <w:jc w:val="center"/>
              <w:rPr>
                <w:b/>
              </w:rPr>
            </w:pPr>
            <w:r w:rsidRPr="008F3B66">
              <w:rPr>
                <w:b/>
              </w:rPr>
              <w:t>Zavite v folijo</w:t>
            </w:r>
          </w:p>
        </w:tc>
      </w:tr>
      <w:tr w:rsidR="00E33FB7" w:rsidRPr="008F3B66" w:rsidTr="008F3B66">
        <w:tc>
          <w:tcPr>
            <w:tcW w:w="1583" w:type="dxa"/>
            <w:gridSpan w:val="2"/>
            <w:tcBorders>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923" w:type="dxa"/>
            <w:tcBorders>
              <w:left w:val="single" w:sz="12" w:space="0" w:color="auto"/>
              <w:bottom w:val="single" w:sz="18" w:space="0" w:color="auto"/>
              <w:right w:val="single" w:sz="24" w:space="0" w:color="auto"/>
            </w:tcBorders>
            <w:shd w:val="clear" w:color="auto" w:fill="auto"/>
          </w:tcPr>
          <w:p w:rsidR="00E33FB7" w:rsidRPr="008F3B66" w:rsidRDefault="00E33FB7" w:rsidP="008F3B66">
            <w:pPr>
              <w:jc w:val="center"/>
              <w:rPr>
                <w:b/>
              </w:rPr>
            </w:pPr>
            <w:r w:rsidRPr="008F3B66">
              <w:rPr>
                <w:b/>
              </w:rPr>
              <w:t>Barva indikatorja</w:t>
            </w:r>
          </w:p>
        </w:tc>
        <w:tc>
          <w:tcPr>
            <w:tcW w:w="1759" w:type="dxa"/>
            <w:gridSpan w:val="2"/>
            <w:tcBorders>
              <w:left w:val="single" w:sz="24" w:space="0" w:color="auto"/>
              <w:bottom w:val="single" w:sz="18" w:space="0" w:color="auto"/>
              <w:right w:val="single" w:sz="12" w:space="0" w:color="auto"/>
            </w:tcBorders>
            <w:shd w:val="clear" w:color="auto" w:fill="auto"/>
          </w:tcPr>
          <w:p w:rsidR="00E33FB7" w:rsidRPr="008F3B66" w:rsidRDefault="00E33FB7" w:rsidP="008F3B66">
            <w:pPr>
              <w:jc w:val="center"/>
              <w:rPr>
                <w:b/>
              </w:rPr>
            </w:pPr>
            <w:r w:rsidRPr="008F3B66">
              <w:rPr>
                <w:b/>
              </w:rPr>
              <w:t>Št. epruvete</w:t>
            </w:r>
          </w:p>
        </w:tc>
        <w:tc>
          <w:tcPr>
            <w:tcW w:w="2257" w:type="dxa"/>
            <w:tcBorders>
              <w:left w:val="single" w:sz="12" w:space="0" w:color="auto"/>
              <w:bottom w:val="single" w:sz="18" w:space="0" w:color="auto"/>
            </w:tcBorders>
            <w:shd w:val="clear" w:color="auto" w:fill="auto"/>
          </w:tcPr>
          <w:p w:rsidR="00E33FB7" w:rsidRPr="008F3B66" w:rsidRDefault="00E33FB7" w:rsidP="008F3B66">
            <w:pPr>
              <w:jc w:val="center"/>
              <w:rPr>
                <w:b/>
              </w:rPr>
            </w:pPr>
            <w:r w:rsidRPr="008F3B66">
              <w:rPr>
                <w:b/>
              </w:rPr>
              <w:t>Barva indikatorja</w:t>
            </w:r>
          </w:p>
        </w:tc>
      </w:tr>
      <w:tr w:rsidR="00E33FB7" w:rsidTr="008F3B66">
        <w:tc>
          <w:tcPr>
            <w:tcW w:w="336" w:type="dxa"/>
            <w:tcBorders>
              <w:top w:val="single" w:sz="18" w:space="0" w:color="auto"/>
              <w:right w:val="single" w:sz="12" w:space="0" w:color="auto"/>
            </w:tcBorders>
            <w:shd w:val="clear" w:color="auto" w:fill="auto"/>
          </w:tcPr>
          <w:p w:rsidR="00E33FB7" w:rsidRPr="008F3B66" w:rsidRDefault="00E33FB7" w:rsidP="008F3B66">
            <w:pPr>
              <w:jc w:val="center"/>
              <w:rPr>
                <w:b/>
              </w:rPr>
            </w:pPr>
            <w:r w:rsidRPr="008F3B66">
              <w:rPr>
                <w:b/>
              </w:rPr>
              <w:t>1</w:t>
            </w:r>
          </w:p>
        </w:tc>
        <w:tc>
          <w:tcPr>
            <w:tcW w:w="4170" w:type="dxa"/>
            <w:gridSpan w:val="2"/>
            <w:tcBorders>
              <w:top w:val="single" w:sz="18" w:space="0" w:color="auto"/>
              <w:left w:val="single" w:sz="12" w:space="0" w:color="auto"/>
              <w:right w:val="single" w:sz="24" w:space="0" w:color="auto"/>
            </w:tcBorders>
            <w:shd w:val="clear" w:color="auto" w:fill="auto"/>
          </w:tcPr>
          <w:p w:rsidR="00E33FB7" w:rsidRDefault="00E33FB7" w:rsidP="008F3B66">
            <w:pPr>
              <w:jc w:val="center"/>
            </w:pPr>
            <w:r>
              <w:t>rumena (ni spremembe)</w:t>
            </w:r>
          </w:p>
        </w:tc>
        <w:tc>
          <w:tcPr>
            <w:tcW w:w="336" w:type="dxa"/>
            <w:tcBorders>
              <w:top w:val="single" w:sz="18" w:space="0" w:color="auto"/>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5</w:t>
            </w:r>
          </w:p>
        </w:tc>
        <w:tc>
          <w:tcPr>
            <w:tcW w:w="3680" w:type="dxa"/>
            <w:gridSpan w:val="2"/>
            <w:tcBorders>
              <w:top w:val="single" w:sz="18" w:space="0" w:color="auto"/>
              <w:left w:val="single" w:sz="12" w:space="0" w:color="auto"/>
            </w:tcBorders>
            <w:shd w:val="clear" w:color="auto" w:fill="auto"/>
          </w:tcPr>
          <w:p w:rsidR="00E33FB7" w:rsidRDefault="00E33FB7" w:rsidP="008F3B66">
            <w:pPr>
              <w:jc w:val="center"/>
            </w:pPr>
            <w:r>
              <w:t>rumena (ni spremembe)</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2</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rumena (ni spremembe)</w:t>
            </w:r>
          </w:p>
        </w:tc>
        <w:tc>
          <w:tcPr>
            <w:tcW w:w="336" w:type="dxa"/>
            <w:tcBorders>
              <w:left w:val="single" w:sz="24" w:space="0" w:color="auto"/>
              <w:right w:val="single" w:sz="12" w:space="0" w:color="auto"/>
            </w:tcBorders>
            <w:shd w:val="clear" w:color="auto" w:fill="auto"/>
          </w:tcPr>
          <w:p w:rsidR="00E33FB7" w:rsidRPr="008F3B66" w:rsidRDefault="00E33FB7" w:rsidP="008F3B66">
            <w:pPr>
              <w:jc w:val="center"/>
              <w:rPr>
                <w:b/>
              </w:rPr>
            </w:pPr>
            <w:r w:rsidRPr="008F3B66">
              <w:rPr>
                <w:b/>
              </w:rPr>
              <w:t>6</w:t>
            </w:r>
          </w:p>
        </w:tc>
        <w:tc>
          <w:tcPr>
            <w:tcW w:w="3680" w:type="dxa"/>
            <w:gridSpan w:val="2"/>
            <w:tcBorders>
              <w:left w:val="single" w:sz="12" w:space="0" w:color="auto"/>
            </w:tcBorders>
            <w:shd w:val="clear" w:color="auto" w:fill="auto"/>
          </w:tcPr>
          <w:p w:rsidR="00E33FB7" w:rsidRDefault="00E33FB7" w:rsidP="008F3B66">
            <w:pPr>
              <w:jc w:val="center"/>
            </w:pPr>
            <w:r>
              <w:t>rumena (prej modra)</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3</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modra (ni spremembe)</w:t>
            </w:r>
          </w:p>
        </w:tc>
        <w:tc>
          <w:tcPr>
            <w:tcW w:w="4016" w:type="dxa"/>
            <w:gridSpan w:val="3"/>
            <w:vMerge w:val="restart"/>
            <w:tcBorders>
              <w:left w:val="single" w:sz="24" w:space="0" w:color="auto"/>
              <w:bottom w:val="nil"/>
              <w:right w:val="nil"/>
            </w:tcBorders>
            <w:shd w:val="clear" w:color="auto" w:fill="auto"/>
          </w:tcPr>
          <w:p w:rsidR="00E33FB7" w:rsidRDefault="00E33FB7" w:rsidP="00874BCD">
            <w:r>
              <w:t>*indikator ob prisotnosti CO</w:t>
            </w:r>
            <w:r w:rsidRPr="008F3B66">
              <w:rPr>
                <w:vertAlign w:val="subscript"/>
              </w:rPr>
              <w:t>2</w:t>
            </w:r>
            <w:r>
              <w:t xml:space="preserve"> porumeni, sicer je modre barve</w:t>
            </w:r>
          </w:p>
        </w:tc>
      </w:tr>
      <w:tr w:rsidR="00E33FB7" w:rsidTr="008F3B66">
        <w:tc>
          <w:tcPr>
            <w:tcW w:w="336" w:type="dxa"/>
            <w:tcBorders>
              <w:right w:val="single" w:sz="12" w:space="0" w:color="auto"/>
            </w:tcBorders>
            <w:shd w:val="clear" w:color="auto" w:fill="auto"/>
          </w:tcPr>
          <w:p w:rsidR="00E33FB7" w:rsidRPr="008F3B66" w:rsidRDefault="00E33FB7" w:rsidP="008F3B66">
            <w:pPr>
              <w:jc w:val="center"/>
              <w:rPr>
                <w:b/>
              </w:rPr>
            </w:pPr>
            <w:r w:rsidRPr="008F3B66">
              <w:rPr>
                <w:b/>
              </w:rPr>
              <w:t>4</w:t>
            </w:r>
          </w:p>
        </w:tc>
        <w:tc>
          <w:tcPr>
            <w:tcW w:w="4170" w:type="dxa"/>
            <w:gridSpan w:val="2"/>
            <w:tcBorders>
              <w:left w:val="single" w:sz="12" w:space="0" w:color="auto"/>
              <w:right w:val="single" w:sz="24" w:space="0" w:color="auto"/>
            </w:tcBorders>
            <w:shd w:val="clear" w:color="auto" w:fill="auto"/>
          </w:tcPr>
          <w:p w:rsidR="00E33FB7" w:rsidRDefault="00E33FB7" w:rsidP="008F3B66">
            <w:pPr>
              <w:jc w:val="center"/>
            </w:pPr>
            <w:r>
              <w:t>modra (prej rumena)</w:t>
            </w:r>
          </w:p>
        </w:tc>
        <w:tc>
          <w:tcPr>
            <w:tcW w:w="4016" w:type="dxa"/>
            <w:gridSpan w:val="3"/>
            <w:vMerge/>
            <w:tcBorders>
              <w:left w:val="single" w:sz="24" w:space="0" w:color="auto"/>
              <w:bottom w:val="nil"/>
              <w:right w:val="nil"/>
            </w:tcBorders>
            <w:shd w:val="clear" w:color="auto" w:fill="auto"/>
          </w:tcPr>
          <w:p w:rsidR="00E33FB7" w:rsidRDefault="00E33FB7" w:rsidP="008F3B66">
            <w:pPr>
              <w:keepNext/>
              <w:jc w:val="center"/>
            </w:pPr>
          </w:p>
        </w:tc>
      </w:tr>
    </w:tbl>
    <w:p w:rsidR="00E33FB7" w:rsidRDefault="00E33FB7" w:rsidP="00E33FB7">
      <w:pPr>
        <w:pStyle w:val="Caption"/>
        <w:jc w:val="center"/>
      </w:pPr>
      <w:bookmarkStart w:id="106" w:name="_Toc229177677"/>
      <w:r>
        <w:t xml:space="preserve">Tabela </w:t>
      </w:r>
      <w:fldSimple w:instr=" SEQ Tabela \* ARABIC ">
        <w:r w:rsidR="0033612F">
          <w:rPr>
            <w:noProof/>
          </w:rPr>
          <w:t>9</w:t>
        </w:r>
      </w:fldSimple>
      <w:r>
        <w:t>: Barva indikatorja teden dni po prvem opazovanju</w:t>
      </w:r>
      <w:bookmarkEnd w:id="106"/>
    </w:p>
    <w:p w:rsidR="00E33FB7" w:rsidRDefault="00E33FB7" w:rsidP="00E33FB7">
      <w:pPr>
        <w:pStyle w:val="Heading2"/>
      </w:pPr>
      <w:bookmarkStart w:id="107" w:name="_Toc229177634"/>
      <w:r w:rsidRPr="00A60006">
        <w:t>Razprava in</w:t>
      </w:r>
      <w:r>
        <w:t xml:space="preserve"> zaključki</w:t>
      </w:r>
      <w:bookmarkEnd w:id="107"/>
    </w:p>
    <w:p w:rsidR="00E33FB7" w:rsidRDefault="00E33FB7" w:rsidP="00E33FB7">
      <w:pPr>
        <w:jc w:val="both"/>
      </w:pPr>
      <w:r>
        <w:t>Indikator je v prvi epruveti porumenel že pred prvim opazovanjem, saj smo vanj izdihovali in tako vnašali ogljikov dioksid. Enako se je zgodilo v drugi epruveti, le da smo tu ogljikov dioksid vnašali s pomočjo sodavice. S tem smo ugotovili, da indikator ob prisotnosti CO</w:t>
      </w:r>
      <w:r w:rsidRPr="00432E7F">
        <w:rPr>
          <w:vertAlign w:val="subscript"/>
        </w:rPr>
        <w:t>2</w:t>
      </w:r>
      <w:r>
        <w:t xml:space="preserve"> porumeni ter, da sodavica vsebuje CO</w:t>
      </w:r>
      <w:r w:rsidRPr="00432E7F">
        <w:rPr>
          <w:vertAlign w:val="subscript"/>
        </w:rPr>
        <w:t>2</w:t>
      </w:r>
      <w:r>
        <w:t>. Po enem tednu v teh dveh epruvetah ni bilo spremembe barve. V tretji epruveti je bil le indikatior, ki v enem tednu pod vplivom svetlobe ni spremenil barve. To nam pove, da je indikator neodvisen od svetlobe in ostalih zunanjih vplivov. Indikator v četrti epruveti porumeni že pred prvim opazovanjem zaradi našega pihanja. Po tednu dni pa indikator pomodri. Iz tega lahko zaključimo, da prisotnost rastline na svetlobi povzroči izginjanje CO</w:t>
      </w:r>
      <w:r w:rsidRPr="00432E7F">
        <w:rPr>
          <w:vertAlign w:val="subscript"/>
        </w:rPr>
        <w:t>2</w:t>
      </w:r>
      <w:r>
        <w:t>. Vsebina pete epruvete prav tako porumeni pred prvim opazovanjem zaradi vpihovanja CO</w:t>
      </w:r>
      <w:r w:rsidRPr="00432E7F">
        <w:rPr>
          <w:vertAlign w:val="subscript"/>
        </w:rPr>
        <w:t>2</w:t>
      </w:r>
      <w:r>
        <w:t>. Vendar pa v tej epruveti indikator do drugega opazovanja ne porumeni. Ker je edina razlika med četrto in peto epruveto prisotnost svetlobe lahko sklepamo, da svetloba omogoča proces, pri katerem izginja CO</w:t>
      </w:r>
      <w:r w:rsidRPr="00432E7F">
        <w:rPr>
          <w:vertAlign w:val="subscript"/>
        </w:rPr>
        <w:t>2</w:t>
      </w:r>
      <w:r>
        <w:t>. V šesti epruveti je indikator ob prvem opazovanji modre barve. Ob drugem pa je indikator rumene barve. Kar pomeni, da v temi rastlina povzroča nastanek CO</w:t>
      </w:r>
      <w:r w:rsidRPr="00432E7F">
        <w:rPr>
          <w:vertAlign w:val="subscript"/>
        </w:rPr>
        <w:t>2</w:t>
      </w:r>
      <w:r>
        <w:t>.</w:t>
      </w:r>
    </w:p>
    <w:p w:rsidR="00E33FB7" w:rsidRDefault="00E33FB7" w:rsidP="00E33FB7">
      <w:pPr>
        <w:jc w:val="both"/>
      </w:pPr>
      <w:r>
        <w:t>V okviru vaje smo torej ugotovili, da rastlina v prisotnosti svetlobe porablja CO</w:t>
      </w:r>
      <w:r w:rsidRPr="00432E7F">
        <w:rPr>
          <w:vertAlign w:val="subscript"/>
        </w:rPr>
        <w:t>2</w:t>
      </w:r>
      <w:r>
        <w:t>, v temi pa ga tvori.</w:t>
      </w:r>
    </w:p>
    <w:p w:rsidR="00E33FB7" w:rsidRDefault="00E33FB7" w:rsidP="00E33FB7"/>
    <w:p w:rsidR="00E33FB7" w:rsidRPr="00A60006" w:rsidRDefault="00E33FB7" w:rsidP="00E33FB7">
      <w:pPr>
        <w:pStyle w:val="Heading2"/>
      </w:pPr>
      <w:bookmarkStart w:id="108" w:name="_Toc229177635"/>
      <w:r>
        <w:t>Literatura</w:t>
      </w:r>
      <w:bookmarkEnd w:id="108"/>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Pr="00DC0B84" w:rsidRDefault="00E33FB7" w:rsidP="00E33FB7">
      <w:pPr>
        <w:numPr>
          <w:ilvl w:val="0"/>
          <w:numId w:val="2"/>
        </w:numPr>
      </w:pPr>
      <w:r>
        <w:t>Lastni zapiski</w:t>
      </w:r>
    </w:p>
    <w:p w:rsidR="00E33FB7" w:rsidRPr="00432E7F" w:rsidRDefault="00E33FB7" w:rsidP="00E33FB7"/>
    <w:p w:rsidR="00E33FB7" w:rsidRPr="00A25415" w:rsidRDefault="00E33FB7" w:rsidP="00E33FB7">
      <w:pPr>
        <w:pStyle w:val="Heading1"/>
      </w:pPr>
      <w:r>
        <w:br w:type="page"/>
      </w:r>
      <w:bookmarkStart w:id="109" w:name="_Toc229177636"/>
      <w:r>
        <w:t>Razmerje med difuzijo in velikostjo celice</w:t>
      </w:r>
      <w:bookmarkEnd w:id="109"/>
    </w:p>
    <w:p w:rsidR="00E33FB7" w:rsidRPr="00A25415" w:rsidRDefault="00E33FB7" w:rsidP="00E33FB7">
      <w:pPr>
        <w:rPr>
          <w:b/>
        </w:rPr>
      </w:pPr>
    </w:p>
    <w:p w:rsidR="00E33FB7" w:rsidRDefault="00E33FB7" w:rsidP="00E33FB7">
      <w:pPr>
        <w:pStyle w:val="Heading2"/>
      </w:pPr>
      <w:bookmarkStart w:id="110" w:name="_Toc229177637"/>
      <w:r>
        <w:t>Uvod</w:t>
      </w:r>
      <w:bookmarkEnd w:id="110"/>
    </w:p>
    <w:p w:rsidR="00E33FB7" w:rsidRDefault="00E33FB7" w:rsidP="00E33FB7">
      <w:pPr>
        <w:pStyle w:val="Heading3"/>
      </w:pPr>
      <w:bookmarkStart w:id="111" w:name="_Toc229177638"/>
      <w:r>
        <w:t>Teoretična osnova</w:t>
      </w:r>
      <w:bookmarkEnd w:id="111"/>
    </w:p>
    <w:p w:rsidR="00E33FB7" w:rsidRDefault="00E33FB7" w:rsidP="00E33FB7">
      <w:pPr>
        <w:jc w:val="both"/>
      </w:pPr>
      <w:r>
        <w:t>Osnovna gradbena enota vseh živih organizmov je celica. Nekateri organizmi so sestavljeni iz več celic, nekateri pa le iz ene. Evkariontske celice ponavadi zrastejo približno do velikosti 0,02 m</w:t>
      </w:r>
      <w:r w:rsidRPr="00A25415">
        <w:t>m</w:t>
      </w:r>
      <w:r>
        <w:t xml:space="preserve">. Ko dosežejo svojo največjo velikost se delijo. Nastaneta hčerinski celici in postopek se ponovi. Poleg tega, da je celica osnovna gradbena enota živih organizmov, jo štejemo tudi za najmanjši še živi del organizmov. V živih celicah poteka celični metabolizem. Za delovanje slednjega so potrebne snovi, ki jih celica dobi iz okolja. Te snovi v celico prehajajo skozi celično membrano, polprepustno strukturo sestavljeno večinoma iz fosfolipidnega dvosloja. Skozi membrano snovi prehajajo po postopku aktivnega ali pa pasivnega transporta. Ker je za potekanje aktivnega transporta potrebna energija, celice težijo k čim večji uporabi pasivnega transporta. Omejena količina energije za transport nujno potrebnih snovi tudi omejuje rest celic, saj pasivni transport pri velikem razmerju med volumnom in površino celic ne more več skrbeti za zadostno preskrbo z za celično presnovo potrebnih snovi. Poznamo tri vrste pasivnega transporta in sicer, osmozo, difuzijo in pospešeno difuzijo. Osmoza je prehajanje vode skozi celično membrano iz mesta z višjo koncentracijo vode, na mesto z nižjo koncentracijo vode. Difuzija je podobna osmozi, le da gre tu za prehajanje poljubnih snovi čez membrano. Pospešena difuzija je zgolj difuzija, pri kateri sodelujejo tudi beljakovine in pospešijo prehajanje snovi v smeri koncentracijskega gradienta. V in iz celice najlažje prehajajo predvsem voda in manjše anorganske molekule. </w:t>
      </w:r>
    </w:p>
    <w:p w:rsidR="00E33FB7" w:rsidRDefault="00E33FB7" w:rsidP="00E33FB7">
      <w:pPr>
        <w:jc w:val="both"/>
      </w:pPr>
      <w:r>
        <w:t>Rastlinske celice na zunanji strani celičnih membran obdaja še celična stena, ki je v primeru višjih rastlin sestavljena iz celuloze. Pri rdečih algah je celična stena zgrajena iz želatinaste snovi, ki jo imenujemo agar. Agar smo uporabili pri tej vaji za prikaz procesa difuzije. Pri vaji smo uporabili še fenolftalein, indikator pH vrednosti okolja, ki se v bazičnem okolju obarva rdeče. Uporabili smo tudi bazo NaOH.</w:t>
      </w:r>
    </w:p>
    <w:p w:rsidR="00E33FB7" w:rsidRDefault="00E33FB7" w:rsidP="00E33FB7">
      <w:pPr>
        <w:pStyle w:val="Heading3"/>
      </w:pPr>
      <w:bookmarkStart w:id="112" w:name="_Toc229177639"/>
      <w:r>
        <w:t>Namen in predvidevanja</w:t>
      </w:r>
      <w:bookmarkEnd w:id="112"/>
    </w:p>
    <w:p w:rsidR="00E33FB7" w:rsidRDefault="00E33FB7" w:rsidP="00E33FB7">
      <w:pPr>
        <w:jc w:val="both"/>
      </w:pPr>
      <w:r>
        <w:t>Namen vaje je bilo opazovanje difuzije indikatorja, ionov NaOH in sestavin agarja,  spoznati difuzijo kot metodo izmenjave snovi med celico ter okoljem, spoznati dejavnike, ki vplivajo na hitrost in učinkovitost difuzije ter njihov odnos z velikostjo velikostjo celic. Pred izvedbo vaje smo predvidevali, da bo difuzija bolj uspešno potekala pori uporabi manjših kosov agarja, kot pa pri uporabi večjih.</w:t>
      </w:r>
    </w:p>
    <w:p w:rsidR="00E33FB7" w:rsidRDefault="00E33FB7" w:rsidP="00E33FB7"/>
    <w:p w:rsidR="00E33FB7" w:rsidRDefault="00E33FB7" w:rsidP="00E33FB7">
      <w:pPr>
        <w:pStyle w:val="Heading2"/>
      </w:pPr>
      <w:bookmarkStart w:id="113" w:name="_Toc229177640"/>
      <w:r>
        <w:t>Postopek</w:t>
      </w:r>
      <w:bookmarkEnd w:id="113"/>
    </w:p>
    <w:p w:rsidR="00E33FB7" w:rsidRPr="00A60006" w:rsidRDefault="00E33FB7" w:rsidP="00E33FB7">
      <w:pPr>
        <w:pStyle w:val="Heading3"/>
      </w:pPr>
      <w:bookmarkStart w:id="114" w:name="_Toc229177641"/>
      <w:r>
        <w:t>Material</w:t>
      </w:r>
      <w:bookmarkEnd w:id="114"/>
    </w:p>
    <w:p w:rsidR="00E33FB7" w:rsidRDefault="00E33FB7" w:rsidP="00E33FB7">
      <w:pPr>
        <w:jc w:val="both"/>
      </w:pPr>
      <w:r>
        <w:t>Za izvedbo vaje smo uporabili tri kose agar-fenolftaleina, ravnilo, skalpel, 4 % raztopino NaOH, stekleno čašo, stekleno palčko, plastično žličko, papirno brisačo in banjico.</w:t>
      </w:r>
    </w:p>
    <w:p w:rsidR="00E33FB7" w:rsidRPr="00A60006" w:rsidRDefault="00E33FB7" w:rsidP="00E33FB7">
      <w:pPr>
        <w:pStyle w:val="Heading3"/>
      </w:pPr>
      <w:bookmarkStart w:id="115" w:name="_Toc229177642"/>
      <w:r>
        <w:t>Metode dela</w:t>
      </w:r>
      <w:bookmarkEnd w:id="115"/>
    </w:p>
    <w:p w:rsidR="00E33FB7" w:rsidRPr="0038521C" w:rsidRDefault="00E33FB7" w:rsidP="00E33FB7">
      <w:pPr>
        <w:jc w:val="both"/>
      </w:pPr>
      <w:r>
        <w:t>Iz kosov agar-fenolftaleina smo s pomočjo ravnila in skalpela izrezali tri kocke s stranicami 1, 2 in 3 centimetra. Izračunali in zabeležili smo si površino, volumen in razmerje med površino ter volumnom vseh treh kock. Enako smo naredili za hipotetično kocko s stranico 0,1 cm. Potem smo v čašo nalili dovolj raztopine NaOH, da bi v njej lahko potopili največjo kocko. Nato smo prvo kocko z žličko prenesli v čašo z raztopino NaOH. Zabeležili smo si čas, kdaj smo to storili. Kocko smo v tekočini pustili 10 minut in jo ves čas obračali. Po 10 minutah smo kocko vzeli iz čaše, jo položili na brisačo in jo rahlo osušili. Postopek smo ponovili še z drugima dvema kockama. Kocke so bile navzven obarvane. To se je zgodilo zaradi vpliva bazične raztopine NaOH na fenolftalein v agarju. Prerezali smo jih na polovico. Za tem smo izmerili globine obarvanih in širine neobarvanih pasov znotraj kock. Izračunali smo volumne in površine neobarvanih področij v kockah in si vse skupaj zabeležili.</w:t>
      </w:r>
    </w:p>
    <w:p w:rsidR="00E33FB7" w:rsidRDefault="00E33FB7" w:rsidP="00E33FB7"/>
    <w:p w:rsidR="00E33FB7" w:rsidRPr="00A60006" w:rsidRDefault="00E33FB7" w:rsidP="00E33FB7">
      <w:pPr>
        <w:pStyle w:val="Heading2"/>
      </w:pPr>
      <w:bookmarkStart w:id="116" w:name="_Toc229177643"/>
      <w:r>
        <w:t>Rezultati</w:t>
      </w:r>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111"/>
        <w:gridCol w:w="2112"/>
        <w:gridCol w:w="2112"/>
      </w:tblGrid>
      <w:tr w:rsidR="00E33FB7" w:rsidRPr="008F3B66" w:rsidTr="008F3B66">
        <w:trPr>
          <w:jc w:val="center"/>
        </w:trPr>
        <w:tc>
          <w:tcPr>
            <w:tcW w:w="2111" w:type="dxa"/>
            <w:shd w:val="clear" w:color="auto" w:fill="auto"/>
          </w:tcPr>
          <w:p w:rsidR="00E33FB7" w:rsidRPr="008F3B66" w:rsidRDefault="00E33FB7" w:rsidP="008F3B66">
            <w:pPr>
              <w:jc w:val="center"/>
              <w:rPr>
                <w:b/>
              </w:rPr>
            </w:pPr>
            <w:r w:rsidRPr="008F3B66">
              <w:rPr>
                <w:b/>
              </w:rPr>
              <w:t>Dolžina stranic (a)</w:t>
            </w:r>
          </w:p>
        </w:tc>
        <w:tc>
          <w:tcPr>
            <w:tcW w:w="2111" w:type="dxa"/>
            <w:shd w:val="clear" w:color="auto" w:fill="auto"/>
          </w:tcPr>
          <w:p w:rsidR="00E33FB7" w:rsidRPr="008F3B66" w:rsidRDefault="00E33FB7" w:rsidP="008F3B66">
            <w:pPr>
              <w:jc w:val="center"/>
              <w:rPr>
                <w:b/>
              </w:rPr>
            </w:pPr>
            <w:r w:rsidRPr="008F3B66">
              <w:rPr>
                <w:b/>
              </w:rPr>
              <w:t>Površina (P)</w:t>
            </w:r>
          </w:p>
        </w:tc>
        <w:tc>
          <w:tcPr>
            <w:tcW w:w="2112" w:type="dxa"/>
            <w:shd w:val="clear" w:color="auto" w:fill="auto"/>
          </w:tcPr>
          <w:p w:rsidR="00E33FB7" w:rsidRPr="008F3B66" w:rsidRDefault="00E33FB7" w:rsidP="008F3B66">
            <w:pPr>
              <w:jc w:val="center"/>
              <w:rPr>
                <w:b/>
              </w:rPr>
            </w:pPr>
            <w:r w:rsidRPr="008F3B66">
              <w:rPr>
                <w:b/>
              </w:rPr>
              <w:t>Volumen (V)</w:t>
            </w:r>
          </w:p>
        </w:tc>
        <w:tc>
          <w:tcPr>
            <w:tcW w:w="2112" w:type="dxa"/>
            <w:shd w:val="clear" w:color="auto" w:fill="auto"/>
          </w:tcPr>
          <w:p w:rsidR="00E33FB7" w:rsidRPr="008F3B66" w:rsidRDefault="00E33FB7" w:rsidP="008F3B66">
            <w:pPr>
              <w:jc w:val="center"/>
              <w:rPr>
                <w:b/>
              </w:rPr>
            </w:pPr>
            <w:r w:rsidRPr="008F3B66">
              <w:rPr>
                <w:b/>
              </w:rPr>
              <w:t>Razmerje  P : V</w:t>
            </w:r>
          </w:p>
        </w:tc>
      </w:tr>
      <w:tr w:rsidR="00E33FB7" w:rsidTr="008F3B66">
        <w:trPr>
          <w:jc w:val="center"/>
        </w:trPr>
        <w:tc>
          <w:tcPr>
            <w:tcW w:w="2111" w:type="dxa"/>
            <w:shd w:val="clear" w:color="auto" w:fill="auto"/>
          </w:tcPr>
          <w:p w:rsidR="00E33FB7" w:rsidRDefault="00E33FB7" w:rsidP="008F3B66">
            <w:pPr>
              <w:jc w:val="center"/>
            </w:pPr>
            <w:r>
              <w:t>3 cm</w:t>
            </w:r>
          </w:p>
        </w:tc>
        <w:tc>
          <w:tcPr>
            <w:tcW w:w="2111" w:type="dxa"/>
            <w:shd w:val="clear" w:color="auto" w:fill="auto"/>
          </w:tcPr>
          <w:p w:rsidR="00E33FB7" w:rsidRDefault="00E33FB7" w:rsidP="008F3B66">
            <w:pPr>
              <w:jc w:val="center"/>
            </w:pPr>
            <w:r>
              <w:t>54 cm</w:t>
            </w:r>
            <w:r w:rsidRPr="008F3B66">
              <w:rPr>
                <w:bCs/>
                <w:iCs/>
                <w:vertAlign w:val="superscript"/>
              </w:rPr>
              <w:t>2</w:t>
            </w:r>
          </w:p>
        </w:tc>
        <w:tc>
          <w:tcPr>
            <w:tcW w:w="2112" w:type="dxa"/>
            <w:shd w:val="clear" w:color="auto" w:fill="auto"/>
          </w:tcPr>
          <w:p w:rsidR="00E33FB7" w:rsidRDefault="00E33FB7" w:rsidP="008F3B66">
            <w:pPr>
              <w:jc w:val="center"/>
            </w:pPr>
            <w:r>
              <w:t>27 cm</w:t>
            </w:r>
            <w:r w:rsidRPr="008F3B66">
              <w:rPr>
                <w:bCs/>
                <w:iCs/>
                <w:vertAlign w:val="superscript"/>
              </w:rPr>
              <w:t>3</w:t>
            </w:r>
          </w:p>
        </w:tc>
        <w:tc>
          <w:tcPr>
            <w:tcW w:w="2112" w:type="dxa"/>
            <w:shd w:val="clear" w:color="auto" w:fill="auto"/>
          </w:tcPr>
          <w:p w:rsidR="00E33FB7" w:rsidRDefault="00E33FB7" w:rsidP="008F3B66">
            <w:pPr>
              <w:jc w:val="center"/>
            </w:pPr>
            <w:r>
              <w:t>2 : 1</w:t>
            </w:r>
          </w:p>
        </w:tc>
      </w:tr>
      <w:tr w:rsidR="00E33FB7" w:rsidTr="008F3B66">
        <w:trPr>
          <w:jc w:val="center"/>
        </w:trPr>
        <w:tc>
          <w:tcPr>
            <w:tcW w:w="2111" w:type="dxa"/>
            <w:shd w:val="clear" w:color="auto" w:fill="auto"/>
          </w:tcPr>
          <w:p w:rsidR="00E33FB7" w:rsidRDefault="00E33FB7" w:rsidP="008F3B66">
            <w:pPr>
              <w:jc w:val="center"/>
            </w:pPr>
            <w:r>
              <w:t>2 cm</w:t>
            </w:r>
          </w:p>
        </w:tc>
        <w:tc>
          <w:tcPr>
            <w:tcW w:w="2111" w:type="dxa"/>
            <w:shd w:val="clear" w:color="auto" w:fill="auto"/>
          </w:tcPr>
          <w:p w:rsidR="00E33FB7" w:rsidRDefault="00E33FB7" w:rsidP="008F3B66">
            <w:pPr>
              <w:jc w:val="center"/>
            </w:pPr>
            <w:r>
              <w:t>24 cm</w:t>
            </w:r>
            <w:r w:rsidRPr="008F3B66">
              <w:rPr>
                <w:bCs/>
                <w:iCs/>
                <w:vertAlign w:val="superscript"/>
              </w:rPr>
              <w:t>2</w:t>
            </w:r>
          </w:p>
        </w:tc>
        <w:tc>
          <w:tcPr>
            <w:tcW w:w="2112" w:type="dxa"/>
            <w:shd w:val="clear" w:color="auto" w:fill="auto"/>
          </w:tcPr>
          <w:p w:rsidR="00E33FB7" w:rsidRDefault="00E33FB7" w:rsidP="008F3B66">
            <w:pPr>
              <w:jc w:val="center"/>
            </w:pPr>
            <w:r>
              <w:t>8 cm</w:t>
            </w:r>
            <w:r w:rsidRPr="008F3B66">
              <w:rPr>
                <w:bCs/>
                <w:iCs/>
                <w:vertAlign w:val="superscript"/>
              </w:rPr>
              <w:t>3</w:t>
            </w:r>
          </w:p>
        </w:tc>
        <w:tc>
          <w:tcPr>
            <w:tcW w:w="2112" w:type="dxa"/>
            <w:shd w:val="clear" w:color="auto" w:fill="auto"/>
          </w:tcPr>
          <w:p w:rsidR="00E33FB7" w:rsidRDefault="00E33FB7" w:rsidP="008F3B66">
            <w:pPr>
              <w:jc w:val="center"/>
            </w:pPr>
            <w:r>
              <w:t>3 : 1</w:t>
            </w:r>
          </w:p>
        </w:tc>
      </w:tr>
      <w:tr w:rsidR="00E33FB7" w:rsidTr="008F3B66">
        <w:trPr>
          <w:jc w:val="center"/>
        </w:trPr>
        <w:tc>
          <w:tcPr>
            <w:tcW w:w="2111" w:type="dxa"/>
            <w:shd w:val="clear" w:color="auto" w:fill="auto"/>
          </w:tcPr>
          <w:p w:rsidR="00E33FB7" w:rsidRDefault="00E33FB7" w:rsidP="008F3B66">
            <w:pPr>
              <w:jc w:val="center"/>
            </w:pPr>
            <w:r>
              <w:t>1 cm</w:t>
            </w:r>
          </w:p>
        </w:tc>
        <w:tc>
          <w:tcPr>
            <w:tcW w:w="2111" w:type="dxa"/>
            <w:shd w:val="clear" w:color="auto" w:fill="auto"/>
          </w:tcPr>
          <w:p w:rsidR="00E33FB7" w:rsidRDefault="00E33FB7" w:rsidP="008F3B66">
            <w:pPr>
              <w:jc w:val="center"/>
            </w:pPr>
            <w:r>
              <w:t>6 cm</w:t>
            </w:r>
            <w:r w:rsidRPr="008F3B66">
              <w:rPr>
                <w:bCs/>
                <w:iCs/>
                <w:vertAlign w:val="superscript"/>
              </w:rPr>
              <w:t>2</w:t>
            </w:r>
          </w:p>
        </w:tc>
        <w:tc>
          <w:tcPr>
            <w:tcW w:w="2112" w:type="dxa"/>
            <w:shd w:val="clear" w:color="auto" w:fill="auto"/>
          </w:tcPr>
          <w:p w:rsidR="00E33FB7" w:rsidRDefault="00E33FB7" w:rsidP="008F3B66">
            <w:pPr>
              <w:jc w:val="center"/>
            </w:pPr>
            <w:r>
              <w:t>0 cm</w:t>
            </w:r>
            <w:r w:rsidRPr="008F3B66">
              <w:rPr>
                <w:bCs/>
                <w:iCs/>
                <w:vertAlign w:val="superscript"/>
              </w:rPr>
              <w:t>3</w:t>
            </w:r>
          </w:p>
        </w:tc>
        <w:tc>
          <w:tcPr>
            <w:tcW w:w="2112" w:type="dxa"/>
            <w:shd w:val="clear" w:color="auto" w:fill="auto"/>
          </w:tcPr>
          <w:p w:rsidR="00E33FB7" w:rsidRDefault="00E33FB7" w:rsidP="008F3B66">
            <w:pPr>
              <w:jc w:val="center"/>
            </w:pPr>
            <w:r>
              <w:t>6 : 1</w:t>
            </w:r>
          </w:p>
        </w:tc>
      </w:tr>
      <w:tr w:rsidR="00E33FB7" w:rsidTr="008F3B66">
        <w:trPr>
          <w:jc w:val="center"/>
        </w:trPr>
        <w:tc>
          <w:tcPr>
            <w:tcW w:w="2111" w:type="dxa"/>
            <w:shd w:val="clear" w:color="auto" w:fill="auto"/>
          </w:tcPr>
          <w:p w:rsidR="00E33FB7" w:rsidRDefault="00E33FB7" w:rsidP="008F3B66">
            <w:pPr>
              <w:jc w:val="center"/>
            </w:pPr>
            <w:r>
              <w:t>0,1 cm</w:t>
            </w:r>
          </w:p>
        </w:tc>
        <w:tc>
          <w:tcPr>
            <w:tcW w:w="2111" w:type="dxa"/>
            <w:shd w:val="clear" w:color="auto" w:fill="auto"/>
          </w:tcPr>
          <w:p w:rsidR="00E33FB7" w:rsidRDefault="00E33FB7" w:rsidP="008F3B66">
            <w:pPr>
              <w:jc w:val="center"/>
            </w:pPr>
            <w:r>
              <w:t>0,06 cm</w:t>
            </w:r>
            <w:r w:rsidRPr="008F3B66">
              <w:rPr>
                <w:bCs/>
                <w:iCs/>
                <w:vertAlign w:val="superscript"/>
              </w:rPr>
              <w:t>2</w:t>
            </w:r>
          </w:p>
        </w:tc>
        <w:tc>
          <w:tcPr>
            <w:tcW w:w="2112" w:type="dxa"/>
            <w:shd w:val="clear" w:color="auto" w:fill="auto"/>
          </w:tcPr>
          <w:p w:rsidR="00E33FB7" w:rsidRDefault="00E33FB7" w:rsidP="008F3B66">
            <w:pPr>
              <w:jc w:val="center"/>
            </w:pPr>
            <w:r>
              <w:t>0,001 cm</w:t>
            </w:r>
            <w:r w:rsidRPr="008F3B66">
              <w:rPr>
                <w:bCs/>
                <w:iCs/>
                <w:vertAlign w:val="superscript"/>
              </w:rPr>
              <w:t>3</w:t>
            </w:r>
          </w:p>
        </w:tc>
        <w:tc>
          <w:tcPr>
            <w:tcW w:w="2112" w:type="dxa"/>
            <w:shd w:val="clear" w:color="auto" w:fill="auto"/>
          </w:tcPr>
          <w:p w:rsidR="00E33FB7" w:rsidRDefault="00E33FB7" w:rsidP="008F3B66">
            <w:pPr>
              <w:keepNext/>
              <w:jc w:val="center"/>
            </w:pPr>
            <w:r>
              <w:t>60 : 1</w:t>
            </w:r>
          </w:p>
        </w:tc>
      </w:tr>
    </w:tbl>
    <w:p w:rsidR="00E33FB7" w:rsidRDefault="00E33FB7" w:rsidP="00E33FB7">
      <w:pPr>
        <w:pStyle w:val="Caption"/>
        <w:jc w:val="center"/>
      </w:pPr>
      <w:bookmarkStart w:id="117" w:name="_Toc229177678"/>
      <w:r>
        <w:t xml:space="preserve">Tabela </w:t>
      </w:r>
      <w:fldSimple w:instr=" SEQ Tabela \* ARABIC ">
        <w:r w:rsidR="0033612F">
          <w:rPr>
            <w:noProof/>
          </w:rPr>
          <w:t>10</w:t>
        </w:r>
      </w:fldSimple>
      <w:r>
        <w:t>: Geometrijske lastnosti posameznih kock agarja</w:t>
      </w:r>
      <w:bookmarkEnd w:id="117"/>
    </w:p>
    <w:p w:rsidR="00E33FB7" w:rsidRDefault="00E33FB7" w:rsidP="00E33F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20"/>
        <w:gridCol w:w="1420"/>
        <w:gridCol w:w="1420"/>
        <w:gridCol w:w="1420"/>
        <w:gridCol w:w="1421"/>
      </w:tblGrid>
      <w:tr w:rsidR="00E33FB7" w:rsidRPr="008F3B66" w:rsidTr="008F3B66">
        <w:tc>
          <w:tcPr>
            <w:tcW w:w="1421" w:type="dxa"/>
            <w:vMerge w:val="restart"/>
            <w:tcBorders>
              <w:top w:val="single" w:sz="12" w:space="0" w:color="auto"/>
              <w:left w:val="single" w:sz="12" w:space="0" w:color="auto"/>
              <w:right w:val="single" w:sz="12" w:space="0" w:color="auto"/>
            </w:tcBorders>
            <w:shd w:val="clear" w:color="auto" w:fill="auto"/>
          </w:tcPr>
          <w:p w:rsidR="00E33FB7" w:rsidRPr="008F3B66" w:rsidRDefault="00E33FB7" w:rsidP="008F3B66">
            <w:pPr>
              <w:jc w:val="center"/>
              <w:rPr>
                <w:b/>
              </w:rPr>
            </w:pPr>
            <w:r w:rsidRPr="008F3B66">
              <w:rPr>
                <w:b/>
              </w:rPr>
              <w:t xml:space="preserve">Dolžina stranic </w:t>
            </w:r>
          </w:p>
          <w:p w:rsidR="00E33FB7" w:rsidRPr="008F3B66" w:rsidRDefault="00E33FB7" w:rsidP="008F3B66">
            <w:pPr>
              <w:jc w:val="center"/>
              <w:rPr>
                <w:b/>
              </w:rPr>
            </w:pPr>
            <w:r w:rsidRPr="008F3B66">
              <w:rPr>
                <w:b/>
              </w:rPr>
              <w:t>(a)</w:t>
            </w:r>
          </w:p>
        </w:tc>
        <w:tc>
          <w:tcPr>
            <w:tcW w:w="142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Obarvani del</w:t>
            </w:r>
          </w:p>
        </w:tc>
        <w:tc>
          <w:tcPr>
            <w:tcW w:w="5681" w:type="dxa"/>
            <w:gridSpan w:val="4"/>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Neobarvani del</w:t>
            </w:r>
          </w:p>
        </w:tc>
      </w:tr>
      <w:tr w:rsidR="00E33FB7" w:rsidRPr="008F3B66" w:rsidTr="008F3B66">
        <w:tc>
          <w:tcPr>
            <w:tcW w:w="1421" w:type="dxa"/>
            <w:vMerge/>
            <w:tcBorders>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p>
        </w:tc>
        <w:tc>
          <w:tcPr>
            <w:tcW w:w="142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Globina pasu (x)</w:t>
            </w:r>
          </w:p>
        </w:tc>
        <w:tc>
          <w:tcPr>
            <w:tcW w:w="142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Širina pasu (b)</w:t>
            </w:r>
          </w:p>
        </w:tc>
        <w:tc>
          <w:tcPr>
            <w:tcW w:w="142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Površina (P)</w:t>
            </w:r>
          </w:p>
        </w:tc>
        <w:tc>
          <w:tcPr>
            <w:tcW w:w="1420"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Volumen (V)</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rsidR="00E33FB7" w:rsidRPr="008F3B66" w:rsidRDefault="00E33FB7" w:rsidP="008F3B66">
            <w:pPr>
              <w:jc w:val="center"/>
              <w:rPr>
                <w:b/>
              </w:rPr>
            </w:pPr>
            <w:r w:rsidRPr="008F3B66">
              <w:rPr>
                <w:b/>
              </w:rPr>
              <w:t>Razmerje P : V</w:t>
            </w:r>
          </w:p>
        </w:tc>
      </w:tr>
      <w:tr w:rsidR="00E33FB7" w:rsidTr="008F3B66">
        <w:tc>
          <w:tcPr>
            <w:tcW w:w="1421" w:type="dxa"/>
            <w:tcBorders>
              <w:top w:val="single" w:sz="12" w:space="0" w:color="auto"/>
              <w:left w:val="single" w:sz="12" w:space="0" w:color="auto"/>
              <w:right w:val="single" w:sz="12" w:space="0" w:color="auto"/>
            </w:tcBorders>
            <w:shd w:val="clear" w:color="auto" w:fill="auto"/>
          </w:tcPr>
          <w:p w:rsidR="00E33FB7" w:rsidRDefault="00E33FB7" w:rsidP="008F3B66">
            <w:pPr>
              <w:jc w:val="center"/>
            </w:pPr>
            <w:r>
              <w:t>3 cm</w:t>
            </w:r>
          </w:p>
        </w:tc>
        <w:tc>
          <w:tcPr>
            <w:tcW w:w="1420" w:type="dxa"/>
            <w:tcBorders>
              <w:top w:val="single" w:sz="12" w:space="0" w:color="auto"/>
              <w:left w:val="single" w:sz="12" w:space="0" w:color="auto"/>
            </w:tcBorders>
            <w:shd w:val="clear" w:color="auto" w:fill="auto"/>
          </w:tcPr>
          <w:p w:rsidR="00E33FB7" w:rsidRDefault="00E33FB7" w:rsidP="008F3B66">
            <w:pPr>
              <w:jc w:val="center"/>
            </w:pPr>
            <w:r>
              <w:t>0,6 cm</w:t>
            </w:r>
          </w:p>
        </w:tc>
        <w:tc>
          <w:tcPr>
            <w:tcW w:w="1420" w:type="dxa"/>
            <w:tcBorders>
              <w:top w:val="single" w:sz="12" w:space="0" w:color="auto"/>
            </w:tcBorders>
            <w:shd w:val="clear" w:color="auto" w:fill="auto"/>
          </w:tcPr>
          <w:p w:rsidR="00E33FB7" w:rsidRDefault="00E33FB7" w:rsidP="008F3B66">
            <w:pPr>
              <w:jc w:val="center"/>
            </w:pPr>
            <w:r>
              <w:t>1,8 cm</w:t>
            </w:r>
          </w:p>
        </w:tc>
        <w:tc>
          <w:tcPr>
            <w:tcW w:w="1420" w:type="dxa"/>
            <w:tcBorders>
              <w:top w:val="single" w:sz="12" w:space="0" w:color="auto"/>
            </w:tcBorders>
            <w:shd w:val="clear" w:color="auto" w:fill="auto"/>
          </w:tcPr>
          <w:p w:rsidR="00E33FB7" w:rsidRDefault="00E33FB7" w:rsidP="008F3B66">
            <w:pPr>
              <w:jc w:val="center"/>
            </w:pPr>
            <w:r>
              <w:t>19,44 cm</w:t>
            </w:r>
            <w:r w:rsidRPr="008F3B66">
              <w:rPr>
                <w:bCs/>
                <w:iCs/>
                <w:vertAlign w:val="superscript"/>
              </w:rPr>
              <w:t>2</w:t>
            </w:r>
          </w:p>
        </w:tc>
        <w:tc>
          <w:tcPr>
            <w:tcW w:w="1420" w:type="dxa"/>
            <w:tcBorders>
              <w:top w:val="single" w:sz="12" w:space="0" w:color="auto"/>
            </w:tcBorders>
            <w:shd w:val="clear" w:color="auto" w:fill="auto"/>
          </w:tcPr>
          <w:p w:rsidR="00E33FB7" w:rsidRDefault="00E33FB7" w:rsidP="008F3B66">
            <w:pPr>
              <w:jc w:val="center"/>
            </w:pPr>
            <w:r>
              <w:t>5,83 cm</w:t>
            </w:r>
            <w:r w:rsidRPr="008F3B66">
              <w:rPr>
                <w:bCs/>
                <w:iCs/>
                <w:vertAlign w:val="superscript"/>
              </w:rPr>
              <w:t>3</w:t>
            </w:r>
          </w:p>
        </w:tc>
        <w:tc>
          <w:tcPr>
            <w:tcW w:w="1421" w:type="dxa"/>
            <w:tcBorders>
              <w:top w:val="single" w:sz="12" w:space="0" w:color="auto"/>
              <w:right w:val="single" w:sz="12" w:space="0" w:color="auto"/>
            </w:tcBorders>
            <w:shd w:val="clear" w:color="auto" w:fill="auto"/>
          </w:tcPr>
          <w:p w:rsidR="00E33FB7" w:rsidRDefault="00E33FB7" w:rsidP="008F3B66">
            <w:pPr>
              <w:jc w:val="center"/>
            </w:pPr>
            <w:r>
              <w:t>3,3 : 1</w:t>
            </w:r>
          </w:p>
        </w:tc>
      </w:tr>
      <w:tr w:rsidR="00E33FB7" w:rsidTr="008F3B66">
        <w:tc>
          <w:tcPr>
            <w:tcW w:w="1421" w:type="dxa"/>
            <w:tcBorders>
              <w:left w:val="single" w:sz="12" w:space="0" w:color="auto"/>
              <w:right w:val="single" w:sz="12" w:space="0" w:color="auto"/>
            </w:tcBorders>
            <w:shd w:val="clear" w:color="auto" w:fill="auto"/>
          </w:tcPr>
          <w:p w:rsidR="00E33FB7" w:rsidRDefault="00E33FB7" w:rsidP="008F3B66">
            <w:pPr>
              <w:jc w:val="center"/>
            </w:pPr>
            <w:r>
              <w:t>2 cm</w:t>
            </w:r>
          </w:p>
        </w:tc>
        <w:tc>
          <w:tcPr>
            <w:tcW w:w="1420" w:type="dxa"/>
            <w:tcBorders>
              <w:left w:val="single" w:sz="12" w:space="0" w:color="auto"/>
            </w:tcBorders>
            <w:shd w:val="clear" w:color="auto" w:fill="auto"/>
          </w:tcPr>
          <w:p w:rsidR="00E33FB7" w:rsidRDefault="00E33FB7" w:rsidP="008F3B66">
            <w:pPr>
              <w:jc w:val="center"/>
            </w:pPr>
            <w:r>
              <w:t>0,4 cm</w:t>
            </w:r>
          </w:p>
        </w:tc>
        <w:tc>
          <w:tcPr>
            <w:tcW w:w="1420" w:type="dxa"/>
            <w:shd w:val="clear" w:color="auto" w:fill="auto"/>
          </w:tcPr>
          <w:p w:rsidR="00E33FB7" w:rsidRDefault="00E33FB7" w:rsidP="008F3B66">
            <w:pPr>
              <w:jc w:val="center"/>
            </w:pPr>
            <w:r>
              <w:t>1,2 cm</w:t>
            </w:r>
          </w:p>
        </w:tc>
        <w:tc>
          <w:tcPr>
            <w:tcW w:w="1420" w:type="dxa"/>
            <w:shd w:val="clear" w:color="auto" w:fill="auto"/>
          </w:tcPr>
          <w:p w:rsidR="00E33FB7" w:rsidRDefault="00E33FB7" w:rsidP="008F3B66">
            <w:pPr>
              <w:jc w:val="center"/>
            </w:pPr>
            <w:r>
              <w:t>8,64 cm</w:t>
            </w:r>
            <w:r w:rsidRPr="008F3B66">
              <w:rPr>
                <w:bCs/>
                <w:iCs/>
                <w:vertAlign w:val="superscript"/>
              </w:rPr>
              <w:t>2</w:t>
            </w:r>
          </w:p>
        </w:tc>
        <w:tc>
          <w:tcPr>
            <w:tcW w:w="1420" w:type="dxa"/>
            <w:shd w:val="clear" w:color="auto" w:fill="auto"/>
          </w:tcPr>
          <w:p w:rsidR="00E33FB7" w:rsidRDefault="00E33FB7" w:rsidP="008F3B66">
            <w:pPr>
              <w:jc w:val="center"/>
            </w:pPr>
            <w:r>
              <w:t>1,73 cm</w:t>
            </w:r>
            <w:r w:rsidRPr="008F3B66">
              <w:rPr>
                <w:bCs/>
                <w:iCs/>
                <w:vertAlign w:val="superscript"/>
              </w:rPr>
              <w:t>3</w:t>
            </w:r>
          </w:p>
        </w:tc>
        <w:tc>
          <w:tcPr>
            <w:tcW w:w="1421" w:type="dxa"/>
            <w:tcBorders>
              <w:right w:val="single" w:sz="12" w:space="0" w:color="auto"/>
            </w:tcBorders>
            <w:shd w:val="clear" w:color="auto" w:fill="auto"/>
          </w:tcPr>
          <w:p w:rsidR="00E33FB7" w:rsidRDefault="00E33FB7" w:rsidP="008F3B66">
            <w:pPr>
              <w:jc w:val="center"/>
            </w:pPr>
            <w:r>
              <w:t>5 : 1</w:t>
            </w:r>
          </w:p>
        </w:tc>
      </w:tr>
      <w:tr w:rsidR="00E33FB7" w:rsidTr="008F3B66">
        <w:tc>
          <w:tcPr>
            <w:tcW w:w="1421" w:type="dxa"/>
            <w:tcBorders>
              <w:left w:val="single" w:sz="12" w:space="0" w:color="auto"/>
              <w:bottom w:val="single" w:sz="12" w:space="0" w:color="auto"/>
              <w:right w:val="single" w:sz="12" w:space="0" w:color="auto"/>
            </w:tcBorders>
            <w:shd w:val="clear" w:color="auto" w:fill="auto"/>
          </w:tcPr>
          <w:p w:rsidR="00E33FB7" w:rsidRDefault="00E33FB7" w:rsidP="008F3B66">
            <w:pPr>
              <w:jc w:val="center"/>
            </w:pPr>
            <w:r>
              <w:t>1 cm</w:t>
            </w:r>
          </w:p>
        </w:tc>
        <w:tc>
          <w:tcPr>
            <w:tcW w:w="1420" w:type="dxa"/>
            <w:tcBorders>
              <w:left w:val="single" w:sz="12" w:space="0" w:color="auto"/>
              <w:bottom w:val="single" w:sz="12" w:space="0" w:color="auto"/>
            </w:tcBorders>
            <w:shd w:val="clear" w:color="auto" w:fill="auto"/>
          </w:tcPr>
          <w:p w:rsidR="00E33FB7" w:rsidRDefault="00E33FB7" w:rsidP="008F3B66">
            <w:pPr>
              <w:jc w:val="center"/>
            </w:pPr>
            <w:r>
              <w:t>0,5 cm</w:t>
            </w:r>
          </w:p>
        </w:tc>
        <w:tc>
          <w:tcPr>
            <w:tcW w:w="1420" w:type="dxa"/>
            <w:tcBorders>
              <w:bottom w:val="single" w:sz="12" w:space="0" w:color="auto"/>
            </w:tcBorders>
            <w:shd w:val="clear" w:color="auto" w:fill="auto"/>
          </w:tcPr>
          <w:p w:rsidR="00E33FB7" w:rsidRDefault="00E33FB7" w:rsidP="008F3B66">
            <w:pPr>
              <w:jc w:val="center"/>
            </w:pPr>
            <w:r>
              <w:t>0 cm</w:t>
            </w:r>
          </w:p>
        </w:tc>
        <w:tc>
          <w:tcPr>
            <w:tcW w:w="1420" w:type="dxa"/>
            <w:tcBorders>
              <w:bottom w:val="single" w:sz="12" w:space="0" w:color="auto"/>
            </w:tcBorders>
            <w:shd w:val="clear" w:color="auto" w:fill="auto"/>
          </w:tcPr>
          <w:p w:rsidR="00E33FB7" w:rsidRDefault="00E33FB7" w:rsidP="008F3B66">
            <w:pPr>
              <w:jc w:val="center"/>
            </w:pPr>
            <w:r>
              <w:t>0 cm</w:t>
            </w:r>
            <w:r w:rsidRPr="008F3B66">
              <w:rPr>
                <w:bCs/>
                <w:iCs/>
                <w:vertAlign w:val="superscript"/>
              </w:rPr>
              <w:t>2</w:t>
            </w:r>
          </w:p>
        </w:tc>
        <w:tc>
          <w:tcPr>
            <w:tcW w:w="1420" w:type="dxa"/>
            <w:tcBorders>
              <w:bottom w:val="single" w:sz="12" w:space="0" w:color="auto"/>
            </w:tcBorders>
            <w:shd w:val="clear" w:color="auto" w:fill="auto"/>
          </w:tcPr>
          <w:p w:rsidR="00E33FB7" w:rsidRDefault="00E33FB7" w:rsidP="008F3B66">
            <w:pPr>
              <w:jc w:val="center"/>
            </w:pPr>
            <w:r>
              <w:t>0 cm</w:t>
            </w:r>
            <w:r w:rsidRPr="008F3B66">
              <w:rPr>
                <w:bCs/>
                <w:iCs/>
                <w:vertAlign w:val="superscript"/>
              </w:rPr>
              <w:t>3</w:t>
            </w:r>
          </w:p>
        </w:tc>
        <w:tc>
          <w:tcPr>
            <w:tcW w:w="1421" w:type="dxa"/>
            <w:tcBorders>
              <w:bottom w:val="single" w:sz="12" w:space="0" w:color="auto"/>
              <w:right w:val="single" w:sz="12" w:space="0" w:color="auto"/>
            </w:tcBorders>
            <w:shd w:val="clear" w:color="auto" w:fill="auto"/>
          </w:tcPr>
          <w:p w:rsidR="00E33FB7" w:rsidRDefault="00E33FB7" w:rsidP="008F3B66">
            <w:pPr>
              <w:keepNext/>
              <w:jc w:val="center"/>
            </w:pPr>
            <w:r>
              <w:t>/</w:t>
            </w:r>
          </w:p>
        </w:tc>
      </w:tr>
    </w:tbl>
    <w:p w:rsidR="00E33FB7" w:rsidRDefault="00E33FB7" w:rsidP="00E33FB7">
      <w:pPr>
        <w:pStyle w:val="Caption"/>
        <w:jc w:val="center"/>
      </w:pPr>
      <w:bookmarkStart w:id="118" w:name="_Toc229177679"/>
      <w:r>
        <w:t xml:space="preserve">Tabela </w:t>
      </w:r>
      <w:fldSimple w:instr=" SEQ Tabela \* ARABIC ">
        <w:r w:rsidR="0033612F">
          <w:rPr>
            <w:noProof/>
          </w:rPr>
          <w:t>11</w:t>
        </w:r>
      </w:fldSimple>
      <w:r>
        <w:t>: Obarvanost posameznih kock</w:t>
      </w:r>
      <w:bookmarkEnd w:id="118"/>
    </w:p>
    <w:p w:rsidR="00E33FB7" w:rsidRDefault="00E33FB7" w:rsidP="00E33FB7"/>
    <w:p w:rsidR="00E33FB7" w:rsidRPr="00A60006" w:rsidRDefault="00E33FB7" w:rsidP="00E33FB7">
      <w:pPr>
        <w:pStyle w:val="Heading2"/>
      </w:pPr>
      <w:bookmarkStart w:id="119" w:name="_Toc229177644"/>
      <w:r w:rsidRPr="00A60006">
        <w:t>Razprava in zaključk</w:t>
      </w:r>
      <w:r>
        <w:t>i</w:t>
      </w:r>
      <w:bookmarkEnd w:id="119"/>
    </w:p>
    <w:p w:rsidR="00E33FB7" w:rsidRDefault="00E33FB7" w:rsidP="00E33FB7">
      <w:pPr>
        <w:jc w:val="both"/>
      </w:pPr>
      <w:r>
        <w:t>Iz prve tabele je razvidno, da imajo večje kocke tako večjo površino, kot tudi večjo prostornino kakor manjše kocke. To nas ni presenetilo. Bolj zanimiva pa so razmerja med površino in prostornino kock. Glede na površino posameznih kock imajo večje kocke večjo prostornino. Večje kocke imajo torej manjšo površino glede na njihovo prostornino. Iz spodnje tabele je razvidno, da so globine obarvanih pasov v veh kockah približno enake. To pomeni, da velikost kock ter razmerje med njihovo prostornino in površino na hitrost difuzije raztopine NaOH ne vpliva. Iz iste tabele lahko razberemo, da se je najmanjša kocka v 10 minutah popolnoma obarvala, drugi dve pa le delno. Opazimo, so snovi iz okolice kock v večji dve prodirale manj uspešno kot v najmanjšo. Sklepamo lahko, da obstaja odnos med razmerjem ploščine in prostornine ter uspešnostjo difuzije. Kjer je površina telesa glede na njegovo prostornino velika, je uspešnost difuzije visoka. To delno potrjuje našo prvotno predpostavko, a ne v celoti. Pri telesih iste oblike drži, da v večja telesa snovi težje prodirajo kot v manjša. Pri telesih različnih oblik pa to glede na rezultate te vaje nebi nujno držalo. Ključnega pomena pri določanju uspešnosti difuzije torej ni velikost ampak razmerje med površino in prostornino.</w:t>
      </w:r>
    </w:p>
    <w:p w:rsidR="00E33FB7" w:rsidRDefault="00E33FB7" w:rsidP="00E33FB7"/>
    <w:p w:rsidR="00E33FB7" w:rsidRPr="00A60006" w:rsidRDefault="00E33FB7" w:rsidP="00E33FB7">
      <w:pPr>
        <w:pStyle w:val="Heading2"/>
      </w:pPr>
      <w:bookmarkStart w:id="120" w:name="_Toc229177645"/>
      <w:r>
        <w:t>Literatura</w:t>
      </w:r>
      <w:bookmarkEnd w:id="120"/>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Default="00E33FB7" w:rsidP="00E33FB7">
      <w:pPr>
        <w:numPr>
          <w:ilvl w:val="0"/>
          <w:numId w:val="2"/>
        </w:numPr>
      </w:pPr>
      <w:r>
        <w:t>Lastni zapiski</w:t>
      </w:r>
    </w:p>
    <w:p w:rsidR="00E33FB7" w:rsidRPr="00414362" w:rsidRDefault="00E33FB7" w:rsidP="00E33FB7">
      <w:pPr>
        <w:numPr>
          <w:ilvl w:val="0"/>
          <w:numId w:val="2"/>
        </w:numPr>
      </w:pPr>
      <w:r>
        <w:t>Delovni list z napotki za izvedbo vaje</w:t>
      </w:r>
    </w:p>
    <w:p w:rsidR="00E33FB7" w:rsidRPr="002219C2" w:rsidRDefault="00E33FB7" w:rsidP="00E33FB7">
      <w:pPr>
        <w:pStyle w:val="Heading1"/>
      </w:pPr>
      <w:r>
        <w:br w:type="page"/>
      </w:r>
      <w:bookmarkStart w:id="121" w:name="_Toc229177646"/>
      <w:r>
        <w:t>Barvila v zelenih listih</w:t>
      </w:r>
      <w:bookmarkEnd w:id="121"/>
    </w:p>
    <w:p w:rsidR="00E33FB7" w:rsidRPr="002219C2" w:rsidRDefault="00E33FB7" w:rsidP="00E33FB7">
      <w:pPr>
        <w:rPr>
          <w:b/>
        </w:rPr>
      </w:pPr>
    </w:p>
    <w:p w:rsidR="00E33FB7" w:rsidRDefault="00E33FB7" w:rsidP="00E33FB7">
      <w:pPr>
        <w:pStyle w:val="Heading2"/>
      </w:pPr>
      <w:bookmarkStart w:id="122" w:name="_Toc229177647"/>
      <w:r>
        <w:t>Uvod</w:t>
      </w:r>
      <w:bookmarkEnd w:id="122"/>
    </w:p>
    <w:p w:rsidR="00E33FB7" w:rsidRDefault="00E33FB7" w:rsidP="00E33FB7">
      <w:pPr>
        <w:pStyle w:val="Heading3"/>
      </w:pPr>
      <w:bookmarkStart w:id="123" w:name="_Toc229177648"/>
      <w:r>
        <w:t>Teoretična osnova</w:t>
      </w:r>
      <w:bookmarkEnd w:id="123"/>
    </w:p>
    <w:p w:rsidR="00E33FB7" w:rsidRDefault="00E33FB7" w:rsidP="00E33FB7">
      <w:pPr>
        <w:jc w:val="both"/>
      </w:pPr>
      <w:r>
        <w:t xml:space="preserve">Pri poteku svetlobnega dela reakcije fotosinteze ključno vlogo igrajo fotosintetski pigmenti. Ko svetloba vstopi v list, natančneje v plastid, se svetlobna enrgija pretvori v kemično energijo v obliki ATP molekul. To pretvorbo omogočajo fotosintetski pigmenti. Najbolj razširjen od teh je klorofil. Različne vrste klorofila označujemo s črkami. V kloroplastih zelenih alg in vseh višjih rastlin se nahajata modrozelen klorofil a in rumenozelen klorofil b. Poznamo tudi klorofil tipa c in d a stati dve vrsti manj pogosti v naravi. Pri večini rastlin, ki vsebujejo klorofila a in b je njuno razmerje 3 : 1. Poleg klorofila pa pri procesu fotosinteze sodelujejo tudi nekatera druga barvila. Gre za oranžen karoten in rumene ksantofile. Pri nekaterih rastlinah se pojavljajo še drugi pigmenti. Klorofil, ki predstavlja večino barvila v listih višjih rastlin, absorbira in v kemično energijo pretvarja predvsem svetlobo modre in rdeče barve. </w:t>
      </w:r>
    </w:p>
    <w:p w:rsidR="00E33FB7" w:rsidRDefault="00E33FB7" w:rsidP="00E33FB7">
      <w:pPr>
        <w:jc w:val="both"/>
      </w:pPr>
      <w:r>
        <w:t>Pri tej vaji smo za potrditev dejstva, da zeleni listi vsebujejo več različnih barvil, uporabili metodo papirne kromatografije. Kromatografija je metoda ločevanja sestavin zmesi glede na hitrost s katero se gibljejo molekule v mediju ali vzdolž njega. Hitrost je odvisna od topnosti in privlačnosti sestavin zmesi. Tiste snovi, ki so v določenem topilu bolj topne, potujejo hitreje, tiste, ki so manj topne, pa potujejo počasneje. Pri večini kromatografskih metod mešanico raztopimo v topilu. S papirno kromatografijo je mogoče ločiti zelo majhne količine sestavin. Pri papirni kromatografiji vlogo medija igra kromatografski papir. Točko, kjer topilo začne svojo pot po papirju imenujemo start, rob papirja oziroma točka, kjer se topilo ustavi, pa cilj. Vsaka sestavina v določenem topilu pri enaki temperaturi in na enakem papirju vedno potuje enako daleč. To konstantno vrednost izrazimo z reakcijskim faktorjem, Rf, ki vedno zavzema vrednost med 0 in 1:</w:t>
      </w:r>
    </w:p>
    <w:p w:rsidR="00E33FB7" w:rsidRDefault="00E33FB7" w:rsidP="00E33FB7"/>
    <w:p w:rsidR="00E33FB7" w:rsidRDefault="00E33FB7" w:rsidP="00E33FB7">
      <w:pPr>
        <w:jc w:val="center"/>
      </w:pPr>
      <w:r>
        <w:rPr>
          <w:position w:val="-28"/>
        </w:rPr>
        <w:object w:dxaOrig="2220" w:dyaOrig="680">
          <v:shape id="_x0000_i1025" type="#_x0000_t75" style="width:111pt;height:33.75pt" o:ole="">
            <v:imagedata r:id="rId10" o:title=""/>
          </v:shape>
          <o:OLEObject Type="Embed" ProgID="Equation.2" ShapeID="_x0000_i1025" DrawAspect="Content" ObjectID="_1618993783" r:id="rId11"/>
        </w:object>
      </w:r>
    </w:p>
    <w:p w:rsidR="00E33FB7" w:rsidRDefault="00E33FB7" w:rsidP="00E33FB7">
      <w:pPr>
        <w:jc w:val="center"/>
      </w:pPr>
    </w:p>
    <w:p w:rsidR="00E33FB7" w:rsidRDefault="00E33FB7" w:rsidP="00E33FB7">
      <w:pPr>
        <w:jc w:val="both"/>
      </w:pPr>
      <w:r>
        <w:t xml:space="preserve">Če poznamo osnovne pogoje, pri katerih smo opravljali kromatografijo, lahko v literaturi s pomočjo Rf vrednosti razberemo, za katera barvila gre pri naši kromatografiji. </w:t>
      </w:r>
    </w:p>
    <w:p w:rsidR="00E33FB7" w:rsidRDefault="00E33FB7" w:rsidP="00E33FB7">
      <w:pPr>
        <w:pStyle w:val="Heading3"/>
      </w:pPr>
      <w:bookmarkStart w:id="124" w:name="_Toc229177649"/>
      <w:r>
        <w:t>Namen in predvidevanja</w:t>
      </w:r>
      <w:bookmarkEnd w:id="124"/>
    </w:p>
    <w:p w:rsidR="00E33FB7" w:rsidRDefault="00E33FB7" w:rsidP="00E33FB7">
      <w:pPr>
        <w:jc w:val="both"/>
      </w:pPr>
      <w:r>
        <w:t>Vajo smo izvedli, da bi utrdili znanje o fotosintetskih barvilih, spoznali metodo papirne kromatografije in prenesli teoretično znanje v prakso. Predvidevali smo, da bomo lahko opazovali ločitev različnih listnih barvil na kromatografskem papirju.</w:t>
      </w:r>
    </w:p>
    <w:p w:rsidR="00E33FB7" w:rsidRDefault="00E33FB7" w:rsidP="00E33FB7"/>
    <w:p w:rsidR="00E33FB7" w:rsidRPr="00A60006" w:rsidRDefault="00E33FB7" w:rsidP="00E33FB7">
      <w:pPr>
        <w:pStyle w:val="Heading2"/>
      </w:pPr>
      <w:bookmarkStart w:id="125" w:name="_Toc229177650"/>
      <w:r>
        <w:t>Postopek</w:t>
      </w:r>
      <w:bookmarkEnd w:id="125"/>
    </w:p>
    <w:p w:rsidR="00E33FB7" w:rsidRDefault="00E33FB7" w:rsidP="00E33FB7">
      <w:pPr>
        <w:pStyle w:val="Heading3"/>
      </w:pPr>
      <w:bookmarkStart w:id="126" w:name="_Toc229177651"/>
      <w:r>
        <w:t>Material</w:t>
      </w:r>
      <w:bookmarkEnd w:id="126"/>
    </w:p>
    <w:p w:rsidR="00E33FB7" w:rsidRDefault="00E33FB7" w:rsidP="00E33FB7">
      <w:pPr>
        <w:numPr>
          <w:ilvl w:val="0"/>
          <w:numId w:val="7"/>
        </w:numPr>
      </w:pPr>
      <w:r>
        <w:t>pripravljen ekstrakt barvil iz zelenih listov v alkoholu</w:t>
      </w:r>
    </w:p>
    <w:p w:rsidR="00E33FB7" w:rsidRDefault="00E33FB7" w:rsidP="00E33FB7">
      <w:pPr>
        <w:numPr>
          <w:ilvl w:val="0"/>
          <w:numId w:val="7"/>
        </w:numPr>
      </w:pPr>
      <w:r>
        <w:t>ravnilo</w:t>
      </w:r>
    </w:p>
    <w:p w:rsidR="00E33FB7" w:rsidRDefault="00E33FB7" w:rsidP="00E33FB7">
      <w:pPr>
        <w:numPr>
          <w:ilvl w:val="0"/>
          <w:numId w:val="7"/>
        </w:numPr>
      </w:pPr>
      <w:r>
        <w:t>kos filter papirja</w:t>
      </w:r>
    </w:p>
    <w:p w:rsidR="00E33FB7" w:rsidRDefault="00E33FB7" w:rsidP="00E33FB7">
      <w:pPr>
        <w:numPr>
          <w:ilvl w:val="0"/>
          <w:numId w:val="7"/>
        </w:numPr>
      </w:pPr>
      <w:r>
        <w:t>trak filter papirja</w:t>
      </w:r>
    </w:p>
    <w:p w:rsidR="00E33FB7" w:rsidRDefault="00E33FB7" w:rsidP="00E33FB7">
      <w:pPr>
        <w:numPr>
          <w:ilvl w:val="0"/>
          <w:numId w:val="7"/>
        </w:numPr>
      </w:pPr>
      <w:r>
        <w:t>2 petrijevki</w:t>
      </w:r>
    </w:p>
    <w:p w:rsidR="00E33FB7" w:rsidRDefault="00E33FB7" w:rsidP="00E33FB7">
      <w:pPr>
        <w:numPr>
          <w:ilvl w:val="0"/>
          <w:numId w:val="7"/>
        </w:numPr>
      </w:pPr>
      <w:r>
        <w:t>škarje</w:t>
      </w:r>
    </w:p>
    <w:p w:rsidR="00E33FB7" w:rsidRDefault="00E33FB7" w:rsidP="00E33FB7">
      <w:pPr>
        <w:numPr>
          <w:ilvl w:val="0"/>
          <w:numId w:val="7"/>
        </w:numPr>
      </w:pPr>
      <w:r>
        <w:t>topilo (petroleter : aceton = 92 : 8)</w:t>
      </w:r>
    </w:p>
    <w:p w:rsidR="00E33FB7" w:rsidRDefault="00E33FB7" w:rsidP="00E33FB7">
      <w:pPr>
        <w:numPr>
          <w:ilvl w:val="0"/>
          <w:numId w:val="7"/>
        </w:numPr>
      </w:pPr>
      <w:r>
        <w:t>mikropipeta</w:t>
      </w:r>
    </w:p>
    <w:p w:rsidR="00E33FB7" w:rsidRDefault="00E33FB7" w:rsidP="00E33FB7">
      <w:pPr>
        <w:numPr>
          <w:ilvl w:val="0"/>
          <w:numId w:val="7"/>
        </w:numPr>
      </w:pPr>
      <w:r>
        <w:t>papirna brisača</w:t>
      </w:r>
    </w:p>
    <w:p w:rsidR="00E33FB7" w:rsidRDefault="00E33FB7" w:rsidP="00E33FB7">
      <w:pPr>
        <w:numPr>
          <w:ilvl w:val="0"/>
          <w:numId w:val="7"/>
        </w:numPr>
      </w:pPr>
      <w:r>
        <w:t>banjica</w:t>
      </w:r>
    </w:p>
    <w:p w:rsidR="00E33FB7" w:rsidRDefault="00E33FB7" w:rsidP="00E33FB7">
      <w:pPr>
        <w:numPr>
          <w:ilvl w:val="0"/>
          <w:numId w:val="7"/>
        </w:numPr>
      </w:pPr>
      <w:r>
        <w:t>svinčnik</w:t>
      </w:r>
    </w:p>
    <w:p w:rsidR="00E33FB7" w:rsidRPr="00A60006" w:rsidRDefault="00E33FB7" w:rsidP="00E33FB7">
      <w:pPr>
        <w:pStyle w:val="Heading3"/>
      </w:pPr>
      <w:bookmarkStart w:id="127" w:name="_Toc229177652"/>
      <w:r>
        <w:t>Metode dela</w:t>
      </w:r>
      <w:bookmarkEnd w:id="127"/>
    </w:p>
    <w:p w:rsidR="00E33FB7" w:rsidRDefault="00E33FB7" w:rsidP="00E33FB7">
      <w:pPr>
        <w:jc w:val="both"/>
      </w:pPr>
      <w:r>
        <w:t>Najprej smo iz kosa filter papirja izrezali obliko petrijevke (krog). Nato smo središče groga označili s pritiskom konice škarij. Za tem smo začeli v središče nanašati ekstrakt listnih barvil. To smo storili tako, da smo z mikropipeto pobrali kapljico ekstrakta iz epruveta, jo nanesli v središče in počakali, da se je ekstrakt na papirju posušil. Postopek nanašanja smo dvajsetkrat ponovili. Nato smo v središču znotraj ekstraktovega madeža izrezali okroglo luknjo premera 2,5 cm. Potem smo trak filter papirja zvili in ga potisnile čez nastalo odprtino. V manjšo petrijevko smo nalili nekaj topila, filter papir s svitkom položili na petrijevko tako, da je bil svitek namočen v topilu in filter papir pokrili z drugo petrijevko. Opazovali smo potovanje topila in barvil po filter papirju. Ko je topilo doseglo rob papirja smo ga vzeli iz petrijevke, odstranili svitek in papir posušili. Na papirju smo izmerili oddaljenost posameznih kolobarjev barvil od središča papirja in rezdaljo od središča do roba papirja. Nato smo izračunali Rf vrednosti posameznih barvil in jih zabeležili.</w:t>
      </w:r>
    </w:p>
    <w:p w:rsidR="00E33FB7" w:rsidRDefault="00E33FB7" w:rsidP="00E33FB7">
      <w:pPr>
        <w:pStyle w:val="Caption"/>
        <w:framePr w:w="2775" w:hSpace="180" w:wrap="around" w:vAnchor="text" w:hAnchor="text" w:x="2700" w:y="857"/>
        <w:shd w:val="solid" w:color="FFFFFF" w:fill="FFFFFF"/>
        <w:jc w:val="center"/>
        <w:rPr>
          <w:noProof/>
        </w:rPr>
      </w:pPr>
      <w:bookmarkStart w:id="128" w:name="_Toc229177657"/>
      <w:r>
        <w:t xml:space="preserve">Slika </w:t>
      </w:r>
      <w:fldSimple w:instr=" SEQ Slika \* ARABIC ">
        <w:r w:rsidR="0033612F">
          <w:rPr>
            <w:noProof/>
          </w:rPr>
          <w:t>2</w:t>
        </w:r>
      </w:fldSimple>
      <w:r>
        <w:t xml:space="preserve">: </w:t>
      </w:r>
      <w:r>
        <w:rPr>
          <w:noProof/>
        </w:rPr>
        <w:t xml:space="preserve"> Priprava petrijevk in papirja za kromatografijo</w:t>
      </w:r>
      <w:bookmarkEnd w:id="128"/>
    </w:p>
    <w:p w:rsidR="00E33FB7" w:rsidRDefault="00AF21AF" w:rsidP="00E33FB7">
      <w:r>
        <w:rPr>
          <w:noProof/>
        </w:rPr>
        <w:pict>
          <v:shape id="_x0000_s1038" type="#_x0000_t75" style="position:absolute;margin-left:135pt;margin-top:9.2pt;width:138.75pt;height:29.15pt;z-index:251663872">
            <v:imagedata r:id="rId12" o:title=""/>
          </v:shape>
        </w:pict>
      </w:r>
    </w:p>
    <w:p w:rsidR="00E33FB7" w:rsidRDefault="00E33FB7" w:rsidP="00E33FB7"/>
    <w:p w:rsidR="00E33FB7" w:rsidRDefault="00E33FB7" w:rsidP="00E33FB7"/>
    <w:p w:rsidR="00E33FB7" w:rsidRDefault="00E33FB7" w:rsidP="00E33FB7"/>
    <w:p w:rsidR="00E33FB7" w:rsidRDefault="00E33FB7" w:rsidP="00E33FB7"/>
    <w:p w:rsidR="00E33FB7" w:rsidRDefault="00E33FB7" w:rsidP="00E33FB7">
      <w:pPr>
        <w:rPr>
          <w:b/>
        </w:rPr>
      </w:pPr>
    </w:p>
    <w:p w:rsidR="00E33FB7" w:rsidRPr="00CF1219" w:rsidRDefault="00E33FB7" w:rsidP="00E33FB7">
      <w:pPr>
        <w:pStyle w:val="Heading2"/>
      </w:pPr>
      <w:bookmarkStart w:id="129" w:name="_Toc229177653"/>
      <w:r>
        <w:t>Rezultati</w:t>
      </w:r>
      <w:bookmarkEnd w:id="129"/>
    </w:p>
    <w:p w:rsidR="00E33FB7" w:rsidRDefault="00E33FB7" w:rsidP="00E33F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669"/>
        <w:gridCol w:w="1673"/>
        <w:gridCol w:w="1456"/>
        <w:gridCol w:w="2054"/>
      </w:tblGrid>
      <w:tr w:rsidR="00E33FB7" w:rsidTr="008F3B66">
        <w:trPr>
          <w:jc w:val="center"/>
        </w:trPr>
        <w:tc>
          <w:tcPr>
            <w:tcW w:w="1689" w:type="dxa"/>
            <w:shd w:val="clear" w:color="auto" w:fill="auto"/>
          </w:tcPr>
          <w:p w:rsidR="00E33FB7" w:rsidRDefault="00E33FB7" w:rsidP="008F3B66">
            <w:pPr>
              <w:jc w:val="center"/>
            </w:pPr>
            <w:r>
              <w:t>Snov</w:t>
            </w:r>
          </w:p>
        </w:tc>
        <w:tc>
          <w:tcPr>
            <w:tcW w:w="1689" w:type="dxa"/>
            <w:shd w:val="clear" w:color="auto" w:fill="auto"/>
          </w:tcPr>
          <w:p w:rsidR="00E33FB7" w:rsidRDefault="00E33FB7" w:rsidP="008F3B66">
            <w:pPr>
              <w:jc w:val="center"/>
            </w:pPr>
            <w:r>
              <w:t>Pot snovi na papirju</w:t>
            </w:r>
          </w:p>
        </w:tc>
        <w:tc>
          <w:tcPr>
            <w:tcW w:w="1689" w:type="dxa"/>
            <w:shd w:val="clear" w:color="auto" w:fill="auto"/>
          </w:tcPr>
          <w:p w:rsidR="00E33FB7" w:rsidRDefault="00E33FB7" w:rsidP="008F3B66">
            <w:pPr>
              <w:jc w:val="center"/>
            </w:pPr>
            <w:r>
              <w:t>Rf vrednost snovi</w:t>
            </w:r>
          </w:p>
        </w:tc>
        <w:tc>
          <w:tcPr>
            <w:tcW w:w="1303" w:type="dxa"/>
            <w:shd w:val="clear" w:color="auto" w:fill="auto"/>
          </w:tcPr>
          <w:p w:rsidR="00E33FB7" w:rsidRDefault="00E33FB7" w:rsidP="008F3B66">
            <w:pPr>
              <w:jc w:val="center"/>
            </w:pPr>
            <w:r>
              <w:t>Barva snovi</w:t>
            </w:r>
          </w:p>
        </w:tc>
        <w:tc>
          <w:tcPr>
            <w:tcW w:w="2076" w:type="dxa"/>
            <w:shd w:val="clear" w:color="auto" w:fill="auto"/>
          </w:tcPr>
          <w:p w:rsidR="00E33FB7" w:rsidRDefault="00E33FB7" w:rsidP="008F3B66">
            <w:pPr>
              <w:jc w:val="center"/>
            </w:pPr>
            <w:r>
              <w:t>Ime snovi glede na literaturo</w:t>
            </w:r>
          </w:p>
        </w:tc>
      </w:tr>
      <w:tr w:rsidR="00E33FB7" w:rsidTr="008F3B66">
        <w:trPr>
          <w:jc w:val="center"/>
        </w:trPr>
        <w:tc>
          <w:tcPr>
            <w:tcW w:w="1689" w:type="dxa"/>
            <w:shd w:val="clear" w:color="auto" w:fill="auto"/>
          </w:tcPr>
          <w:p w:rsidR="00E33FB7" w:rsidRDefault="00E33FB7" w:rsidP="008F3B66">
            <w:pPr>
              <w:jc w:val="center"/>
            </w:pPr>
            <w:r>
              <w:t>Topilo</w:t>
            </w:r>
          </w:p>
        </w:tc>
        <w:tc>
          <w:tcPr>
            <w:tcW w:w="1689" w:type="dxa"/>
            <w:shd w:val="clear" w:color="auto" w:fill="auto"/>
          </w:tcPr>
          <w:p w:rsidR="00E33FB7" w:rsidRDefault="00E33FB7" w:rsidP="008F3B66">
            <w:pPr>
              <w:jc w:val="center"/>
            </w:pPr>
            <w:r>
              <w:t>4,0 cm</w:t>
            </w:r>
          </w:p>
        </w:tc>
        <w:tc>
          <w:tcPr>
            <w:tcW w:w="1689" w:type="dxa"/>
            <w:shd w:val="clear" w:color="auto" w:fill="auto"/>
          </w:tcPr>
          <w:p w:rsidR="00E33FB7" w:rsidRDefault="00E33FB7" w:rsidP="008F3B66">
            <w:pPr>
              <w:jc w:val="center"/>
            </w:pPr>
            <w:r>
              <w:t>1</w:t>
            </w:r>
          </w:p>
        </w:tc>
        <w:tc>
          <w:tcPr>
            <w:tcW w:w="1303" w:type="dxa"/>
            <w:shd w:val="clear" w:color="auto" w:fill="auto"/>
          </w:tcPr>
          <w:p w:rsidR="00E33FB7" w:rsidRDefault="00E33FB7" w:rsidP="008F3B66">
            <w:pPr>
              <w:jc w:val="center"/>
            </w:pPr>
            <w:r>
              <w:t>brez barve</w:t>
            </w:r>
          </w:p>
        </w:tc>
        <w:tc>
          <w:tcPr>
            <w:tcW w:w="2076" w:type="dxa"/>
            <w:shd w:val="clear" w:color="auto" w:fill="auto"/>
          </w:tcPr>
          <w:p w:rsidR="00E33FB7" w:rsidRDefault="00E33FB7" w:rsidP="008F3B66">
            <w:pPr>
              <w:jc w:val="center"/>
            </w:pPr>
            <w:r>
              <w:t>Petroleter, aceton</w:t>
            </w:r>
          </w:p>
        </w:tc>
      </w:tr>
      <w:tr w:rsidR="00E33FB7" w:rsidTr="008F3B66">
        <w:trPr>
          <w:jc w:val="center"/>
        </w:trPr>
        <w:tc>
          <w:tcPr>
            <w:tcW w:w="1689" w:type="dxa"/>
            <w:shd w:val="clear" w:color="auto" w:fill="auto"/>
          </w:tcPr>
          <w:p w:rsidR="00E33FB7" w:rsidRDefault="00E33FB7" w:rsidP="008F3B66">
            <w:pPr>
              <w:jc w:val="center"/>
            </w:pPr>
            <w:r>
              <w:t>Barvilo 1</w:t>
            </w:r>
          </w:p>
        </w:tc>
        <w:tc>
          <w:tcPr>
            <w:tcW w:w="1689" w:type="dxa"/>
            <w:shd w:val="clear" w:color="auto" w:fill="auto"/>
          </w:tcPr>
          <w:p w:rsidR="00E33FB7" w:rsidRDefault="00E33FB7" w:rsidP="008F3B66">
            <w:pPr>
              <w:jc w:val="center"/>
            </w:pPr>
            <w:r>
              <w:t>1.5 cm</w:t>
            </w:r>
          </w:p>
        </w:tc>
        <w:tc>
          <w:tcPr>
            <w:tcW w:w="1689" w:type="dxa"/>
            <w:shd w:val="clear" w:color="auto" w:fill="auto"/>
          </w:tcPr>
          <w:p w:rsidR="00E33FB7" w:rsidRDefault="00E33FB7" w:rsidP="008F3B66">
            <w:pPr>
              <w:jc w:val="center"/>
            </w:pPr>
            <w:r>
              <w:t>0,37</w:t>
            </w:r>
          </w:p>
        </w:tc>
        <w:tc>
          <w:tcPr>
            <w:tcW w:w="1303" w:type="dxa"/>
            <w:shd w:val="clear" w:color="auto" w:fill="auto"/>
          </w:tcPr>
          <w:p w:rsidR="00E33FB7" w:rsidRDefault="00E33FB7" w:rsidP="008F3B66">
            <w:pPr>
              <w:jc w:val="center"/>
            </w:pPr>
            <w:r>
              <w:t>rumenozelen</w:t>
            </w:r>
          </w:p>
        </w:tc>
        <w:tc>
          <w:tcPr>
            <w:tcW w:w="2076" w:type="dxa"/>
            <w:shd w:val="clear" w:color="auto" w:fill="auto"/>
          </w:tcPr>
          <w:p w:rsidR="00E33FB7" w:rsidRDefault="00E33FB7" w:rsidP="008F3B66">
            <w:pPr>
              <w:jc w:val="center"/>
            </w:pPr>
            <w:r>
              <w:t>klorofil b</w:t>
            </w:r>
          </w:p>
        </w:tc>
      </w:tr>
      <w:tr w:rsidR="00E33FB7" w:rsidTr="008F3B66">
        <w:trPr>
          <w:jc w:val="center"/>
        </w:trPr>
        <w:tc>
          <w:tcPr>
            <w:tcW w:w="1689" w:type="dxa"/>
            <w:shd w:val="clear" w:color="auto" w:fill="auto"/>
          </w:tcPr>
          <w:p w:rsidR="00E33FB7" w:rsidRDefault="00E33FB7" w:rsidP="008F3B66">
            <w:pPr>
              <w:jc w:val="center"/>
            </w:pPr>
            <w:r>
              <w:t>Barvilo 2</w:t>
            </w:r>
          </w:p>
        </w:tc>
        <w:tc>
          <w:tcPr>
            <w:tcW w:w="1689" w:type="dxa"/>
            <w:shd w:val="clear" w:color="auto" w:fill="auto"/>
          </w:tcPr>
          <w:p w:rsidR="00E33FB7" w:rsidRDefault="00E33FB7" w:rsidP="008F3B66">
            <w:pPr>
              <w:jc w:val="center"/>
            </w:pPr>
            <w:r>
              <w:t>2,45 cm</w:t>
            </w:r>
          </w:p>
        </w:tc>
        <w:tc>
          <w:tcPr>
            <w:tcW w:w="1689" w:type="dxa"/>
            <w:shd w:val="clear" w:color="auto" w:fill="auto"/>
          </w:tcPr>
          <w:p w:rsidR="00E33FB7" w:rsidRDefault="00E33FB7" w:rsidP="008F3B66">
            <w:pPr>
              <w:jc w:val="center"/>
            </w:pPr>
            <w:r>
              <w:t>0,61</w:t>
            </w:r>
          </w:p>
        </w:tc>
        <w:tc>
          <w:tcPr>
            <w:tcW w:w="1303" w:type="dxa"/>
            <w:shd w:val="clear" w:color="auto" w:fill="auto"/>
          </w:tcPr>
          <w:p w:rsidR="00E33FB7" w:rsidRDefault="00E33FB7" w:rsidP="008F3B66">
            <w:pPr>
              <w:jc w:val="center"/>
            </w:pPr>
            <w:r>
              <w:t>modrozelen</w:t>
            </w:r>
          </w:p>
        </w:tc>
        <w:tc>
          <w:tcPr>
            <w:tcW w:w="2076" w:type="dxa"/>
            <w:shd w:val="clear" w:color="auto" w:fill="auto"/>
          </w:tcPr>
          <w:p w:rsidR="00E33FB7" w:rsidRDefault="00E33FB7" w:rsidP="008F3B66">
            <w:pPr>
              <w:jc w:val="center"/>
            </w:pPr>
            <w:r>
              <w:t>klorofil a</w:t>
            </w:r>
          </w:p>
        </w:tc>
      </w:tr>
      <w:tr w:rsidR="00E33FB7" w:rsidTr="008F3B66">
        <w:trPr>
          <w:jc w:val="center"/>
        </w:trPr>
        <w:tc>
          <w:tcPr>
            <w:tcW w:w="1689" w:type="dxa"/>
            <w:shd w:val="clear" w:color="auto" w:fill="auto"/>
          </w:tcPr>
          <w:p w:rsidR="00E33FB7" w:rsidRDefault="00E33FB7" w:rsidP="008F3B66">
            <w:pPr>
              <w:jc w:val="center"/>
            </w:pPr>
            <w:r>
              <w:t>Barvilo 3</w:t>
            </w:r>
          </w:p>
        </w:tc>
        <w:tc>
          <w:tcPr>
            <w:tcW w:w="1689" w:type="dxa"/>
            <w:shd w:val="clear" w:color="auto" w:fill="auto"/>
          </w:tcPr>
          <w:p w:rsidR="00E33FB7" w:rsidRDefault="00E33FB7" w:rsidP="008F3B66">
            <w:pPr>
              <w:jc w:val="center"/>
            </w:pPr>
            <w:r>
              <w:t>2,95 cm</w:t>
            </w:r>
          </w:p>
        </w:tc>
        <w:tc>
          <w:tcPr>
            <w:tcW w:w="1689" w:type="dxa"/>
            <w:shd w:val="clear" w:color="auto" w:fill="auto"/>
          </w:tcPr>
          <w:p w:rsidR="00E33FB7" w:rsidRDefault="00E33FB7" w:rsidP="008F3B66">
            <w:pPr>
              <w:jc w:val="center"/>
            </w:pPr>
            <w:r>
              <w:t>0,74</w:t>
            </w:r>
          </w:p>
        </w:tc>
        <w:tc>
          <w:tcPr>
            <w:tcW w:w="1303" w:type="dxa"/>
            <w:shd w:val="clear" w:color="auto" w:fill="auto"/>
          </w:tcPr>
          <w:p w:rsidR="00E33FB7" w:rsidRDefault="00E33FB7" w:rsidP="008F3B66">
            <w:pPr>
              <w:jc w:val="center"/>
            </w:pPr>
            <w:r>
              <w:t>rumen</w:t>
            </w:r>
          </w:p>
        </w:tc>
        <w:tc>
          <w:tcPr>
            <w:tcW w:w="2076" w:type="dxa"/>
            <w:shd w:val="clear" w:color="auto" w:fill="auto"/>
          </w:tcPr>
          <w:p w:rsidR="00E33FB7" w:rsidRDefault="00E33FB7" w:rsidP="008F3B66">
            <w:pPr>
              <w:jc w:val="center"/>
            </w:pPr>
            <w:r>
              <w:t>ksantofili</w:t>
            </w:r>
          </w:p>
        </w:tc>
      </w:tr>
      <w:tr w:rsidR="00E33FB7" w:rsidTr="008F3B66">
        <w:trPr>
          <w:jc w:val="center"/>
        </w:trPr>
        <w:tc>
          <w:tcPr>
            <w:tcW w:w="1689" w:type="dxa"/>
            <w:shd w:val="clear" w:color="auto" w:fill="auto"/>
          </w:tcPr>
          <w:p w:rsidR="00E33FB7" w:rsidRDefault="00E33FB7" w:rsidP="008F3B66">
            <w:pPr>
              <w:jc w:val="center"/>
            </w:pPr>
            <w:r>
              <w:t>Barvilo 4</w:t>
            </w:r>
          </w:p>
        </w:tc>
        <w:tc>
          <w:tcPr>
            <w:tcW w:w="1689" w:type="dxa"/>
            <w:shd w:val="clear" w:color="auto" w:fill="auto"/>
          </w:tcPr>
          <w:p w:rsidR="00E33FB7" w:rsidRDefault="00E33FB7" w:rsidP="008F3B66">
            <w:pPr>
              <w:jc w:val="center"/>
            </w:pPr>
            <w:r>
              <w:t>3,9 cm</w:t>
            </w:r>
          </w:p>
        </w:tc>
        <w:tc>
          <w:tcPr>
            <w:tcW w:w="1689" w:type="dxa"/>
            <w:shd w:val="clear" w:color="auto" w:fill="auto"/>
          </w:tcPr>
          <w:p w:rsidR="00E33FB7" w:rsidRDefault="00E33FB7" w:rsidP="008F3B66">
            <w:pPr>
              <w:jc w:val="center"/>
            </w:pPr>
            <w:r>
              <w:t>0,98</w:t>
            </w:r>
          </w:p>
        </w:tc>
        <w:tc>
          <w:tcPr>
            <w:tcW w:w="1303" w:type="dxa"/>
            <w:shd w:val="clear" w:color="auto" w:fill="auto"/>
          </w:tcPr>
          <w:p w:rsidR="00E33FB7" w:rsidRDefault="00E33FB7" w:rsidP="008F3B66">
            <w:pPr>
              <w:jc w:val="center"/>
            </w:pPr>
            <w:r>
              <w:t>oranžen</w:t>
            </w:r>
          </w:p>
        </w:tc>
        <w:tc>
          <w:tcPr>
            <w:tcW w:w="2076" w:type="dxa"/>
            <w:shd w:val="clear" w:color="auto" w:fill="auto"/>
          </w:tcPr>
          <w:p w:rsidR="00E33FB7" w:rsidRDefault="00E33FB7" w:rsidP="008F3B66">
            <w:pPr>
              <w:keepNext/>
              <w:jc w:val="center"/>
            </w:pPr>
            <w:r>
              <w:t>karoteni</w:t>
            </w:r>
          </w:p>
        </w:tc>
      </w:tr>
    </w:tbl>
    <w:p w:rsidR="00E33FB7" w:rsidRDefault="00E33FB7" w:rsidP="00E33FB7">
      <w:pPr>
        <w:pStyle w:val="Caption"/>
        <w:jc w:val="center"/>
      </w:pPr>
      <w:bookmarkStart w:id="130" w:name="_Toc229177680"/>
      <w:r>
        <w:t xml:space="preserve">Tabela </w:t>
      </w:r>
      <w:fldSimple w:instr=" SEQ Tabela \* ARABIC ">
        <w:r w:rsidR="0033612F">
          <w:rPr>
            <w:noProof/>
          </w:rPr>
          <w:t>12</w:t>
        </w:r>
      </w:fldSimple>
      <w:r>
        <w:t>: Lastnosti sestavin ekstrakta zelenih listov</w:t>
      </w:r>
      <w:bookmarkEnd w:id="130"/>
    </w:p>
    <w:p w:rsidR="00E33FB7" w:rsidRDefault="00E33FB7" w:rsidP="00E33FB7">
      <w:pPr>
        <w:rPr>
          <w:b/>
        </w:rPr>
      </w:pPr>
    </w:p>
    <w:p w:rsidR="00E33FB7" w:rsidRDefault="00E33FB7" w:rsidP="00E33FB7">
      <w:pPr>
        <w:rPr>
          <w:b/>
        </w:rPr>
      </w:pPr>
    </w:p>
    <w:p w:rsidR="00E33FB7" w:rsidRDefault="00E33FB7" w:rsidP="00E33FB7">
      <w:pPr>
        <w:rPr>
          <w:b/>
        </w:rPr>
      </w:pPr>
    </w:p>
    <w:p w:rsidR="00E33FB7" w:rsidRDefault="00E33FB7" w:rsidP="00E33FB7">
      <w:pPr>
        <w:rPr>
          <w:b/>
        </w:rPr>
      </w:pPr>
    </w:p>
    <w:p w:rsidR="00E33FB7" w:rsidRDefault="00E33FB7" w:rsidP="00E33FB7">
      <w:pPr>
        <w:rPr>
          <w:b/>
        </w:rPr>
      </w:pPr>
    </w:p>
    <w:p w:rsidR="00E33FB7" w:rsidRDefault="00E33FB7" w:rsidP="00E33FB7">
      <w:pPr>
        <w:rPr>
          <w:b/>
        </w:rPr>
      </w:pPr>
    </w:p>
    <w:p w:rsidR="00E33FB7" w:rsidRDefault="00E33FB7" w:rsidP="00E33FB7">
      <w:pPr>
        <w:rPr>
          <w:b/>
        </w:rPr>
      </w:pPr>
    </w:p>
    <w:p w:rsidR="00E33FB7" w:rsidRPr="00A60006" w:rsidRDefault="00E33FB7" w:rsidP="00E33FB7">
      <w:pPr>
        <w:pStyle w:val="Heading2"/>
      </w:pPr>
      <w:bookmarkStart w:id="131" w:name="_Toc229177654"/>
      <w:r>
        <w:t>Razprava in zaključki</w:t>
      </w:r>
      <w:bookmarkEnd w:id="131"/>
    </w:p>
    <w:p w:rsidR="00E33FB7" w:rsidRDefault="00E33FB7" w:rsidP="00E33FB7">
      <w:pPr>
        <w:jc w:val="both"/>
      </w:pPr>
      <w:r>
        <w:t xml:space="preserve">Iz rezultatov kromatografije je jasno, da je v listih več vrst barvil, celo več vrst zelenih barvil, klorofilov. Razvidno je, da je v našem topilu najbolj topno oranžno barvilo, manj topno je rumeno, še manj modrozeleno, najmanj pa je topno barvilo rumenozelene barve. Ker poznamo barvo in Rf vrednost posameznih barvil lahko v literaturi poiščemo njihova imena. Rumenozeleno barvilo je klorofil b, modrozeleno je klorofil a, rumeno je ksantofil, oranžno pa je karoten. Glede na površino pasu posamezne barve lahko ugotovimo tudi količino barvil v listih. Največja sta pasova zelene barve, kar pomeni, da je v ekstraktu največ klorofila. Vajo smo uspešno opravili. </w:t>
      </w:r>
    </w:p>
    <w:p w:rsidR="00E33FB7" w:rsidRPr="00A60006" w:rsidRDefault="00E33FB7" w:rsidP="00E33FB7">
      <w:pPr>
        <w:pStyle w:val="Heading2"/>
      </w:pPr>
      <w:bookmarkStart w:id="132" w:name="_Toc229177655"/>
      <w:r>
        <w:t>Literatura</w:t>
      </w:r>
      <w:bookmarkEnd w:id="132"/>
    </w:p>
    <w:p w:rsidR="00E33FB7" w:rsidRDefault="00E33FB7" w:rsidP="00E33FB7">
      <w:pPr>
        <w:numPr>
          <w:ilvl w:val="0"/>
          <w:numId w:val="2"/>
        </w:numPr>
      </w:pPr>
      <w:r w:rsidRPr="00DC0B84">
        <w:t>Stušek</w:t>
      </w:r>
      <w:r>
        <w:t>,</w:t>
      </w:r>
      <w:r w:rsidRPr="00DC0B84">
        <w:t xml:space="preserve"> Peter</w:t>
      </w:r>
      <w:r>
        <w:t xml:space="preserve"> dr. / </w:t>
      </w:r>
      <w:r w:rsidRPr="00DC0B84">
        <w:t>Podobnik</w:t>
      </w:r>
      <w:r>
        <w:t>,</w:t>
      </w:r>
      <w:r w:rsidRPr="00DC0B84">
        <w:t xml:space="preserve"> Andrej</w:t>
      </w:r>
      <w:r>
        <w:t xml:space="preserve"> mag. /</w:t>
      </w:r>
      <w:r w:rsidRPr="00DC0B84">
        <w:t xml:space="preserve"> Gogala</w:t>
      </w:r>
      <w:r>
        <w:t>,</w:t>
      </w:r>
      <w:r w:rsidRPr="00DC0B84">
        <w:t xml:space="preserve"> Nada</w:t>
      </w:r>
      <w:r>
        <w:t xml:space="preserve"> dr. </w:t>
      </w:r>
      <w:r w:rsidRPr="00DC0B84">
        <w:t xml:space="preserve"> B</w:t>
      </w:r>
      <w:r>
        <w:t xml:space="preserve">iologija: učbenik za splošne gimnazije. </w:t>
      </w:r>
      <w:r w:rsidRPr="00DC0B84">
        <w:t>C</w:t>
      </w:r>
      <w:r>
        <w:t>elica. Ljubljana: DZS, 2002</w:t>
      </w:r>
    </w:p>
    <w:p w:rsidR="00E33FB7" w:rsidRDefault="00E33FB7" w:rsidP="00E33FB7">
      <w:pPr>
        <w:numPr>
          <w:ilvl w:val="0"/>
          <w:numId w:val="2"/>
        </w:numPr>
      </w:pPr>
      <w:r w:rsidRPr="00387750">
        <w:t>Podobnik</w:t>
      </w:r>
      <w:r>
        <w:t xml:space="preserve">, </w:t>
      </w:r>
      <w:r w:rsidRPr="00387750">
        <w:t>Andrej</w:t>
      </w:r>
      <w:r>
        <w:t xml:space="preserve"> mag. / </w:t>
      </w:r>
      <w:r w:rsidRPr="00387750">
        <w:t>Devetak</w:t>
      </w:r>
      <w:r>
        <w:t>,</w:t>
      </w:r>
      <w:r w:rsidRPr="00387750">
        <w:t xml:space="preserve"> Dušan</w:t>
      </w:r>
      <w:r>
        <w:t xml:space="preserve"> dr. / Novak, Tone dr.</w:t>
      </w:r>
      <w:r w:rsidRPr="00387750">
        <w:t xml:space="preserve"> Biologija: Raznolikost živih bitij.</w:t>
      </w:r>
      <w:r>
        <w:t xml:space="preserve"> </w:t>
      </w:r>
      <w:r w:rsidRPr="00387750">
        <w:t>Ljubljana</w:t>
      </w:r>
      <w:r>
        <w:t>:</w:t>
      </w:r>
      <w:r w:rsidRPr="00387750">
        <w:t xml:space="preserve"> DZS</w:t>
      </w:r>
      <w:r>
        <w:t>, 2005</w:t>
      </w:r>
    </w:p>
    <w:p w:rsidR="00E33FB7" w:rsidRPr="00DC0B84" w:rsidRDefault="00E33FB7" w:rsidP="00E33FB7">
      <w:pPr>
        <w:numPr>
          <w:ilvl w:val="0"/>
          <w:numId w:val="2"/>
        </w:numPr>
      </w:pPr>
      <w:r>
        <w:t>Lastni zapiski</w:t>
      </w:r>
    </w:p>
    <w:p w:rsidR="00E33FB7" w:rsidRPr="00470B5F" w:rsidRDefault="00E33FB7" w:rsidP="00E33FB7"/>
    <w:p w:rsidR="00E33FB7" w:rsidRDefault="00E33FB7" w:rsidP="00E33FB7">
      <w:pPr>
        <w:jc w:val="both"/>
      </w:pPr>
    </w:p>
    <w:sectPr w:rsidR="00E33FB7">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66" w:rsidRDefault="008F3B66">
      <w:r>
        <w:separator/>
      </w:r>
    </w:p>
  </w:endnote>
  <w:endnote w:type="continuationSeparator" w:id="0">
    <w:p w:rsidR="008F3B66" w:rsidRDefault="008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37" w:rsidRDefault="003F4D74" w:rsidP="003F4D74">
    <w:pPr>
      <w:pStyle w:val="Footer"/>
      <w:jc w:val="center"/>
    </w:pPr>
    <w:r>
      <w:rPr>
        <w:rStyle w:val="PageNumber"/>
      </w:rPr>
      <w:t xml:space="preserve">Stran  </w:t>
    </w:r>
    <w:r>
      <w:rPr>
        <w:rStyle w:val="PageNumber"/>
      </w:rPr>
      <w:fldChar w:fldCharType="begin"/>
    </w:r>
    <w:r>
      <w:rPr>
        <w:rStyle w:val="PageNumber"/>
      </w:rPr>
      <w:instrText xml:space="preserve"> PAGE </w:instrText>
    </w:r>
    <w:r>
      <w:rPr>
        <w:rStyle w:val="PageNumber"/>
      </w:rPr>
      <w:fldChar w:fldCharType="separate"/>
    </w:r>
    <w:r w:rsidR="0033612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66" w:rsidRDefault="008F3B66">
      <w:r>
        <w:separator/>
      </w:r>
    </w:p>
  </w:footnote>
  <w:footnote w:type="continuationSeparator" w:id="0">
    <w:p w:rsidR="008F3B66" w:rsidRDefault="008F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37" w:rsidRDefault="00DF4837" w:rsidP="003F4D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60"/>
    <w:multiLevelType w:val="hybridMultilevel"/>
    <w:tmpl w:val="C19AAB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3DC1"/>
    <w:multiLevelType w:val="hybridMultilevel"/>
    <w:tmpl w:val="CEE6D8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A7E56"/>
    <w:multiLevelType w:val="hybridMultilevel"/>
    <w:tmpl w:val="028623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63F93"/>
    <w:multiLevelType w:val="hybridMultilevel"/>
    <w:tmpl w:val="394A29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D2065"/>
    <w:multiLevelType w:val="hybridMultilevel"/>
    <w:tmpl w:val="E49EFF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D6BF7"/>
    <w:multiLevelType w:val="hybridMultilevel"/>
    <w:tmpl w:val="53B84B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10E98"/>
    <w:multiLevelType w:val="hybridMultilevel"/>
    <w:tmpl w:val="2D5C8B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FB7"/>
    <w:rsid w:val="001A534E"/>
    <w:rsid w:val="0033612F"/>
    <w:rsid w:val="003F4D74"/>
    <w:rsid w:val="00541315"/>
    <w:rsid w:val="00660592"/>
    <w:rsid w:val="00735E2A"/>
    <w:rsid w:val="00874BCD"/>
    <w:rsid w:val="008F3B66"/>
    <w:rsid w:val="009B449D"/>
    <w:rsid w:val="00AF21AF"/>
    <w:rsid w:val="00C771AA"/>
    <w:rsid w:val="00DF4837"/>
    <w:rsid w:val="00E33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FB7"/>
    <w:rPr>
      <w:sz w:val="24"/>
      <w:szCs w:val="24"/>
    </w:rPr>
  </w:style>
  <w:style w:type="paragraph" w:styleId="Heading1">
    <w:name w:val="heading 1"/>
    <w:basedOn w:val="Normal"/>
    <w:next w:val="Normal"/>
    <w:qFormat/>
    <w:rsid w:val="00E33F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3F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3F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3FB7"/>
    <w:pPr>
      <w:autoSpaceDE w:val="0"/>
      <w:autoSpaceDN w:val="0"/>
    </w:pPr>
  </w:style>
  <w:style w:type="table" w:styleId="TableGrid">
    <w:name w:val="Table Grid"/>
    <w:basedOn w:val="TableNormal"/>
    <w:rsid w:val="00E3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33FB7"/>
    <w:rPr>
      <w:b/>
      <w:bCs/>
      <w:sz w:val="20"/>
      <w:szCs w:val="20"/>
    </w:rPr>
  </w:style>
  <w:style w:type="paragraph" w:styleId="TOC1">
    <w:name w:val="toc 1"/>
    <w:basedOn w:val="Normal"/>
    <w:next w:val="Normal"/>
    <w:autoRedefine/>
    <w:semiHidden/>
    <w:rsid w:val="00DF4837"/>
  </w:style>
  <w:style w:type="paragraph" w:styleId="TOC2">
    <w:name w:val="toc 2"/>
    <w:basedOn w:val="Normal"/>
    <w:next w:val="Normal"/>
    <w:autoRedefine/>
    <w:semiHidden/>
    <w:rsid w:val="00DF4837"/>
    <w:pPr>
      <w:ind w:left="240"/>
    </w:pPr>
  </w:style>
  <w:style w:type="paragraph" w:styleId="TOC3">
    <w:name w:val="toc 3"/>
    <w:basedOn w:val="Normal"/>
    <w:next w:val="Normal"/>
    <w:autoRedefine/>
    <w:semiHidden/>
    <w:rsid w:val="00DF4837"/>
    <w:pPr>
      <w:ind w:left="480"/>
    </w:pPr>
  </w:style>
  <w:style w:type="paragraph" w:styleId="TableofFigures">
    <w:name w:val="table of figures"/>
    <w:basedOn w:val="Normal"/>
    <w:next w:val="Normal"/>
    <w:semiHidden/>
    <w:rsid w:val="00DF4837"/>
  </w:style>
  <w:style w:type="paragraph" w:styleId="Header">
    <w:name w:val="header"/>
    <w:basedOn w:val="Normal"/>
    <w:rsid w:val="00DF4837"/>
    <w:pPr>
      <w:tabs>
        <w:tab w:val="center" w:pos="4153"/>
        <w:tab w:val="right" w:pos="8306"/>
      </w:tabs>
    </w:pPr>
  </w:style>
  <w:style w:type="paragraph" w:styleId="Footer">
    <w:name w:val="footer"/>
    <w:basedOn w:val="Normal"/>
    <w:rsid w:val="00DF4837"/>
    <w:pPr>
      <w:tabs>
        <w:tab w:val="center" w:pos="4153"/>
        <w:tab w:val="right" w:pos="8306"/>
      </w:tabs>
    </w:pPr>
  </w:style>
  <w:style w:type="character" w:styleId="PageNumber">
    <w:name w:val="page number"/>
    <w:basedOn w:val="DefaultParagraphFont"/>
    <w:rsid w:val="003F4D74"/>
  </w:style>
  <w:style w:type="character" w:styleId="Hyperlink">
    <w:name w:val="Hyperlink"/>
    <w:rsid w:val="00DF4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8866</Words>
  <Characters>50537</Characters>
  <Application>Microsoft Office Word</Application>
  <DocSecurity>0</DocSecurity>
  <Lines>421</Lines>
  <Paragraphs>118</Paragraphs>
  <ScaleCrop>false</ScaleCrop>
  <Company/>
  <LinksUpToDate>false</LinksUpToDate>
  <CharactersWithSpaces>59285</CharactersWithSpaces>
  <SharedDoc>false</SharedDoc>
  <HLinks>
    <vt:vector size="786" baseType="variant">
      <vt:variant>
        <vt:i4>1769530</vt:i4>
      </vt:variant>
      <vt:variant>
        <vt:i4>791</vt:i4>
      </vt:variant>
      <vt:variant>
        <vt:i4>0</vt:i4>
      </vt:variant>
      <vt:variant>
        <vt:i4>5</vt:i4>
      </vt:variant>
      <vt:variant>
        <vt:lpwstr/>
      </vt:variant>
      <vt:variant>
        <vt:lpwstr>_Toc229177680</vt:lpwstr>
      </vt:variant>
      <vt:variant>
        <vt:i4>1310778</vt:i4>
      </vt:variant>
      <vt:variant>
        <vt:i4>785</vt:i4>
      </vt:variant>
      <vt:variant>
        <vt:i4>0</vt:i4>
      </vt:variant>
      <vt:variant>
        <vt:i4>5</vt:i4>
      </vt:variant>
      <vt:variant>
        <vt:lpwstr/>
      </vt:variant>
      <vt:variant>
        <vt:lpwstr>_Toc229177679</vt:lpwstr>
      </vt:variant>
      <vt:variant>
        <vt:i4>1310778</vt:i4>
      </vt:variant>
      <vt:variant>
        <vt:i4>779</vt:i4>
      </vt:variant>
      <vt:variant>
        <vt:i4>0</vt:i4>
      </vt:variant>
      <vt:variant>
        <vt:i4>5</vt:i4>
      </vt:variant>
      <vt:variant>
        <vt:lpwstr/>
      </vt:variant>
      <vt:variant>
        <vt:lpwstr>_Toc229177678</vt:lpwstr>
      </vt:variant>
      <vt:variant>
        <vt:i4>1310778</vt:i4>
      </vt:variant>
      <vt:variant>
        <vt:i4>773</vt:i4>
      </vt:variant>
      <vt:variant>
        <vt:i4>0</vt:i4>
      </vt:variant>
      <vt:variant>
        <vt:i4>5</vt:i4>
      </vt:variant>
      <vt:variant>
        <vt:lpwstr/>
      </vt:variant>
      <vt:variant>
        <vt:lpwstr>_Toc229177677</vt:lpwstr>
      </vt:variant>
      <vt:variant>
        <vt:i4>1310778</vt:i4>
      </vt:variant>
      <vt:variant>
        <vt:i4>767</vt:i4>
      </vt:variant>
      <vt:variant>
        <vt:i4>0</vt:i4>
      </vt:variant>
      <vt:variant>
        <vt:i4>5</vt:i4>
      </vt:variant>
      <vt:variant>
        <vt:lpwstr/>
      </vt:variant>
      <vt:variant>
        <vt:lpwstr>_Toc229177676</vt:lpwstr>
      </vt:variant>
      <vt:variant>
        <vt:i4>1310778</vt:i4>
      </vt:variant>
      <vt:variant>
        <vt:i4>761</vt:i4>
      </vt:variant>
      <vt:variant>
        <vt:i4>0</vt:i4>
      </vt:variant>
      <vt:variant>
        <vt:i4>5</vt:i4>
      </vt:variant>
      <vt:variant>
        <vt:lpwstr/>
      </vt:variant>
      <vt:variant>
        <vt:lpwstr>_Toc229177675</vt:lpwstr>
      </vt:variant>
      <vt:variant>
        <vt:i4>1310778</vt:i4>
      </vt:variant>
      <vt:variant>
        <vt:i4>755</vt:i4>
      </vt:variant>
      <vt:variant>
        <vt:i4>0</vt:i4>
      </vt:variant>
      <vt:variant>
        <vt:i4>5</vt:i4>
      </vt:variant>
      <vt:variant>
        <vt:lpwstr/>
      </vt:variant>
      <vt:variant>
        <vt:lpwstr>_Toc229177674</vt:lpwstr>
      </vt:variant>
      <vt:variant>
        <vt:i4>1310778</vt:i4>
      </vt:variant>
      <vt:variant>
        <vt:i4>749</vt:i4>
      </vt:variant>
      <vt:variant>
        <vt:i4>0</vt:i4>
      </vt:variant>
      <vt:variant>
        <vt:i4>5</vt:i4>
      </vt:variant>
      <vt:variant>
        <vt:lpwstr/>
      </vt:variant>
      <vt:variant>
        <vt:lpwstr>_Toc229177673</vt:lpwstr>
      </vt:variant>
      <vt:variant>
        <vt:i4>1310778</vt:i4>
      </vt:variant>
      <vt:variant>
        <vt:i4>743</vt:i4>
      </vt:variant>
      <vt:variant>
        <vt:i4>0</vt:i4>
      </vt:variant>
      <vt:variant>
        <vt:i4>5</vt:i4>
      </vt:variant>
      <vt:variant>
        <vt:lpwstr/>
      </vt:variant>
      <vt:variant>
        <vt:lpwstr>_Toc229177672</vt:lpwstr>
      </vt:variant>
      <vt:variant>
        <vt:i4>1310778</vt:i4>
      </vt:variant>
      <vt:variant>
        <vt:i4>737</vt:i4>
      </vt:variant>
      <vt:variant>
        <vt:i4>0</vt:i4>
      </vt:variant>
      <vt:variant>
        <vt:i4>5</vt:i4>
      </vt:variant>
      <vt:variant>
        <vt:lpwstr/>
      </vt:variant>
      <vt:variant>
        <vt:lpwstr>_Toc229177671</vt:lpwstr>
      </vt:variant>
      <vt:variant>
        <vt:i4>1310778</vt:i4>
      </vt:variant>
      <vt:variant>
        <vt:i4>731</vt:i4>
      </vt:variant>
      <vt:variant>
        <vt:i4>0</vt:i4>
      </vt:variant>
      <vt:variant>
        <vt:i4>5</vt:i4>
      </vt:variant>
      <vt:variant>
        <vt:lpwstr/>
      </vt:variant>
      <vt:variant>
        <vt:lpwstr>_Toc229177670</vt:lpwstr>
      </vt:variant>
      <vt:variant>
        <vt:i4>1376314</vt:i4>
      </vt:variant>
      <vt:variant>
        <vt:i4>725</vt:i4>
      </vt:variant>
      <vt:variant>
        <vt:i4>0</vt:i4>
      </vt:variant>
      <vt:variant>
        <vt:i4>5</vt:i4>
      </vt:variant>
      <vt:variant>
        <vt:lpwstr/>
      </vt:variant>
      <vt:variant>
        <vt:lpwstr>_Toc229177669</vt:lpwstr>
      </vt:variant>
      <vt:variant>
        <vt:i4>1376314</vt:i4>
      </vt:variant>
      <vt:variant>
        <vt:i4>716</vt:i4>
      </vt:variant>
      <vt:variant>
        <vt:i4>0</vt:i4>
      </vt:variant>
      <vt:variant>
        <vt:i4>5</vt:i4>
      </vt:variant>
      <vt:variant>
        <vt:lpwstr/>
      </vt:variant>
      <vt:variant>
        <vt:lpwstr>_Toc229177668</vt:lpwstr>
      </vt:variant>
      <vt:variant>
        <vt:i4>1376314</vt:i4>
      </vt:variant>
      <vt:variant>
        <vt:i4>710</vt:i4>
      </vt:variant>
      <vt:variant>
        <vt:i4>0</vt:i4>
      </vt:variant>
      <vt:variant>
        <vt:i4>5</vt:i4>
      </vt:variant>
      <vt:variant>
        <vt:lpwstr/>
      </vt:variant>
      <vt:variant>
        <vt:lpwstr>_Toc229177667</vt:lpwstr>
      </vt:variant>
      <vt:variant>
        <vt:i4>1376314</vt:i4>
      </vt:variant>
      <vt:variant>
        <vt:i4>704</vt:i4>
      </vt:variant>
      <vt:variant>
        <vt:i4>0</vt:i4>
      </vt:variant>
      <vt:variant>
        <vt:i4>5</vt:i4>
      </vt:variant>
      <vt:variant>
        <vt:lpwstr/>
      </vt:variant>
      <vt:variant>
        <vt:lpwstr>_Toc229177666</vt:lpwstr>
      </vt:variant>
      <vt:variant>
        <vt:i4>1376314</vt:i4>
      </vt:variant>
      <vt:variant>
        <vt:i4>698</vt:i4>
      </vt:variant>
      <vt:variant>
        <vt:i4>0</vt:i4>
      </vt:variant>
      <vt:variant>
        <vt:i4>5</vt:i4>
      </vt:variant>
      <vt:variant>
        <vt:lpwstr/>
      </vt:variant>
      <vt:variant>
        <vt:lpwstr>_Toc229177665</vt:lpwstr>
      </vt:variant>
      <vt:variant>
        <vt:i4>1376314</vt:i4>
      </vt:variant>
      <vt:variant>
        <vt:i4>692</vt:i4>
      </vt:variant>
      <vt:variant>
        <vt:i4>0</vt:i4>
      </vt:variant>
      <vt:variant>
        <vt:i4>5</vt:i4>
      </vt:variant>
      <vt:variant>
        <vt:lpwstr/>
      </vt:variant>
      <vt:variant>
        <vt:lpwstr>_Toc229177664</vt:lpwstr>
      </vt:variant>
      <vt:variant>
        <vt:i4>1376314</vt:i4>
      </vt:variant>
      <vt:variant>
        <vt:i4>686</vt:i4>
      </vt:variant>
      <vt:variant>
        <vt:i4>0</vt:i4>
      </vt:variant>
      <vt:variant>
        <vt:i4>5</vt:i4>
      </vt:variant>
      <vt:variant>
        <vt:lpwstr/>
      </vt:variant>
      <vt:variant>
        <vt:lpwstr>_Toc229177663</vt:lpwstr>
      </vt:variant>
      <vt:variant>
        <vt:i4>1376314</vt:i4>
      </vt:variant>
      <vt:variant>
        <vt:i4>680</vt:i4>
      </vt:variant>
      <vt:variant>
        <vt:i4>0</vt:i4>
      </vt:variant>
      <vt:variant>
        <vt:i4>5</vt:i4>
      </vt:variant>
      <vt:variant>
        <vt:lpwstr/>
      </vt:variant>
      <vt:variant>
        <vt:lpwstr>_Toc229177662</vt:lpwstr>
      </vt:variant>
      <vt:variant>
        <vt:i4>1376314</vt:i4>
      </vt:variant>
      <vt:variant>
        <vt:i4>674</vt:i4>
      </vt:variant>
      <vt:variant>
        <vt:i4>0</vt:i4>
      </vt:variant>
      <vt:variant>
        <vt:i4>5</vt:i4>
      </vt:variant>
      <vt:variant>
        <vt:lpwstr/>
      </vt:variant>
      <vt:variant>
        <vt:lpwstr>_Toc229177661</vt:lpwstr>
      </vt:variant>
      <vt:variant>
        <vt:i4>1376314</vt:i4>
      </vt:variant>
      <vt:variant>
        <vt:i4>668</vt:i4>
      </vt:variant>
      <vt:variant>
        <vt:i4>0</vt:i4>
      </vt:variant>
      <vt:variant>
        <vt:i4>5</vt:i4>
      </vt:variant>
      <vt:variant>
        <vt:lpwstr/>
      </vt:variant>
      <vt:variant>
        <vt:lpwstr>_Toc229177660</vt:lpwstr>
      </vt:variant>
      <vt:variant>
        <vt:i4>1441850</vt:i4>
      </vt:variant>
      <vt:variant>
        <vt:i4>662</vt:i4>
      </vt:variant>
      <vt:variant>
        <vt:i4>0</vt:i4>
      </vt:variant>
      <vt:variant>
        <vt:i4>5</vt:i4>
      </vt:variant>
      <vt:variant>
        <vt:lpwstr/>
      </vt:variant>
      <vt:variant>
        <vt:lpwstr>_Toc229177659</vt:lpwstr>
      </vt:variant>
      <vt:variant>
        <vt:i4>1441850</vt:i4>
      </vt:variant>
      <vt:variant>
        <vt:i4>656</vt:i4>
      </vt:variant>
      <vt:variant>
        <vt:i4>0</vt:i4>
      </vt:variant>
      <vt:variant>
        <vt:i4>5</vt:i4>
      </vt:variant>
      <vt:variant>
        <vt:lpwstr/>
      </vt:variant>
      <vt:variant>
        <vt:lpwstr>_Toc229177658</vt:lpwstr>
      </vt:variant>
      <vt:variant>
        <vt:i4>1441850</vt:i4>
      </vt:variant>
      <vt:variant>
        <vt:i4>647</vt:i4>
      </vt:variant>
      <vt:variant>
        <vt:i4>0</vt:i4>
      </vt:variant>
      <vt:variant>
        <vt:i4>5</vt:i4>
      </vt:variant>
      <vt:variant>
        <vt:lpwstr/>
      </vt:variant>
      <vt:variant>
        <vt:lpwstr>_Toc229177657</vt:lpwstr>
      </vt:variant>
      <vt:variant>
        <vt:i4>1441850</vt:i4>
      </vt:variant>
      <vt:variant>
        <vt:i4>641</vt:i4>
      </vt:variant>
      <vt:variant>
        <vt:i4>0</vt:i4>
      </vt:variant>
      <vt:variant>
        <vt:i4>5</vt:i4>
      </vt:variant>
      <vt:variant>
        <vt:lpwstr/>
      </vt:variant>
      <vt:variant>
        <vt:lpwstr>_Toc229177656</vt:lpwstr>
      </vt:variant>
      <vt:variant>
        <vt:i4>1441850</vt:i4>
      </vt:variant>
      <vt:variant>
        <vt:i4>632</vt:i4>
      </vt:variant>
      <vt:variant>
        <vt:i4>0</vt:i4>
      </vt:variant>
      <vt:variant>
        <vt:i4>5</vt:i4>
      </vt:variant>
      <vt:variant>
        <vt:lpwstr/>
      </vt:variant>
      <vt:variant>
        <vt:lpwstr>_Toc229177655</vt:lpwstr>
      </vt:variant>
      <vt:variant>
        <vt:i4>1441850</vt:i4>
      </vt:variant>
      <vt:variant>
        <vt:i4>626</vt:i4>
      </vt:variant>
      <vt:variant>
        <vt:i4>0</vt:i4>
      </vt:variant>
      <vt:variant>
        <vt:i4>5</vt:i4>
      </vt:variant>
      <vt:variant>
        <vt:lpwstr/>
      </vt:variant>
      <vt:variant>
        <vt:lpwstr>_Toc229177654</vt:lpwstr>
      </vt:variant>
      <vt:variant>
        <vt:i4>1441850</vt:i4>
      </vt:variant>
      <vt:variant>
        <vt:i4>620</vt:i4>
      </vt:variant>
      <vt:variant>
        <vt:i4>0</vt:i4>
      </vt:variant>
      <vt:variant>
        <vt:i4>5</vt:i4>
      </vt:variant>
      <vt:variant>
        <vt:lpwstr/>
      </vt:variant>
      <vt:variant>
        <vt:lpwstr>_Toc229177653</vt:lpwstr>
      </vt:variant>
      <vt:variant>
        <vt:i4>1441850</vt:i4>
      </vt:variant>
      <vt:variant>
        <vt:i4>614</vt:i4>
      </vt:variant>
      <vt:variant>
        <vt:i4>0</vt:i4>
      </vt:variant>
      <vt:variant>
        <vt:i4>5</vt:i4>
      </vt:variant>
      <vt:variant>
        <vt:lpwstr/>
      </vt:variant>
      <vt:variant>
        <vt:lpwstr>_Toc229177652</vt:lpwstr>
      </vt:variant>
      <vt:variant>
        <vt:i4>1441850</vt:i4>
      </vt:variant>
      <vt:variant>
        <vt:i4>608</vt:i4>
      </vt:variant>
      <vt:variant>
        <vt:i4>0</vt:i4>
      </vt:variant>
      <vt:variant>
        <vt:i4>5</vt:i4>
      </vt:variant>
      <vt:variant>
        <vt:lpwstr/>
      </vt:variant>
      <vt:variant>
        <vt:lpwstr>_Toc229177651</vt:lpwstr>
      </vt:variant>
      <vt:variant>
        <vt:i4>1441850</vt:i4>
      </vt:variant>
      <vt:variant>
        <vt:i4>602</vt:i4>
      </vt:variant>
      <vt:variant>
        <vt:i4>0</vt:i4>
      </vt:variant>
      <vt:variant>
        <vt:i4>5</vt:i4>
      </vt:variant>
      <vt:variant>
        <vt:lpwstr/>
      </vt:variant>
      <vt:variant>
        <vt:lpwstr>_Toc229177650</vt:lpwstr>
      </vt:variant>
      <vt:variant>
        <vt:i4>1507386</vt:i4>
      </vt:variant>
      <vt:variant>
        <vt:i4>596</vt:i4>
      </vt:variant>
      <vt:variant>
        <vt:i4>0</vt:i4>
      </vt:variant>
      <vt:variant>
        <vt:i4>5</vt:i4>
      </vt:variant>
      <vt:variant>
        <vt:lpwstr/>
      </vt:variant>
      <vt:variant>
        <vt:lpwstr>_Toc229177649</vt:lpwstr>
      </vt:variant>
      <vt:variant>
        <vt:i4>1507386</vt:i4>
      </vt:variant>
      <vt:variant>
        <vt:i4>590</vt:i4>
      </vt:variant>
      <vt:variant>
        <vt:i4>0</vt:i4>
      </vt:variant>
      <vt:variant>
        <vt:i4>5</vt:i4>
      </vt:variant>
      <vt:variant>
        <vt:lpwstr/>
      </vt:variant>
      <vt:variant>
        <vt:lpwstr>_Toc229177648</vt:lpwstr>
      </vt:variant>
      <vt:variant>
        <vt:i4>1507386</vt:i4>
      </vt:variant>
      <vt:variant>
        <vt:i4>584</vt:i4>
      </vt:variant>
      <vt:variant>
        <vt:i4>0</vt:i4>
      </vt:variant>
      <vt:variant>
        <vt:i4>5</vt:i4>
      </vt:variant>
      <vt:variant>
        <vt:lpwstr/>
      </vt:variant>
      <vt:variant>
        <vt:lpwstr>_Toc229177647</vt:lpwstr>
      </vt:variant>
      <vt:variant>
        <vt:i4>1507386</vt:i4>
      </vt:variant>
      <vt:variant>
        <vt:i4>578</vt:i4>
      </vt:variant>
      <vt:variant>
        <vt:i4>0</vt:i4>
      </vt:variant>
      <vt:variant>
        <vt:i4>5</vt:i4>
      </vt:variant>
      <vt:variant>
        <vt:lpwstr/>
      </vt:variant>
      <vt:variant>
        <vt:lpwstr>_Toc229177646</vt:lpwstr>
      </vt:variant>
      <vt:variant>
        <vt:i4>1507386</vt:i4>
      </vt:variant>
      <vt:variant>
        <vt:i4>572</vt:i4>
      </vt:variant>
      <vt:variant>
        <vt:i4>0</vt:i4>
      </vt:variant>
      <vt:variant>
        <vt:i4>5</vt:i4>
      </vt:variant>
      <vt:variant>
        <vt:lpwstr/>
      </vt:variant>
      <vt:variant>
        <vt:lpwstr>_Toc229177645</vt:lpwstr>
      </vt:variant>
      <vt:variant>
        <vt:i4>1507386</vt:i4>
      </vt:variant>
      <vt:variant>
        <vt:i4>566</vt:i4>
      </vt:variant>
      <vt:variant>
        <vt:i4>0</vt:i4>
      </vt:variant>
      <vt:variant>
        <vt:i4>5</vt:i4>
      </vt:variant>
      <vt:variant>
        <vt:lpwstr/>
      </vt:variant>
      <vt:variant>
        <vt:lpwstr>_Toc229177644</vt:lpwstr>
      </vt:variant>
      <vt:variant>
        <vt:i4>1507386</vt:i4>
      </vt:variant>
      <vt:variant>
        <vt:i4>560</vt:i4>
      </vt:variant>
      <vt:variant>
        <vt:i4>0</vt:i4>
      </vt:variant>
      <vt:variant>
        <vt:i4>5</vt:i4>
      </vt:variant>
      <vt:variant>
        <vt:lpwstr/>
      </vt:variant>
      <vt:variant>
        <vt:lpwstr>_Toc229177643</vt:lpwstr>
      </vt:variant>
      <vt:variant>
        <vt:i4>1507386</vt:i4>
      </vt:variant>
      <vt:variant>
        <vt:i4>554</vt:i4>
      </vt:variant>
      <vt:variant>
        <vt:i4>0</vt:i4>
      </vt:variant>
      <vt:variant>
        <vt:i4>5</vt:i4>
      </vt:variant>
      <vt:variant>
        <vt:lpwstr/>
      </vt:variant>
      <vt:variant>
        <vt:lpwstr>_Toc229177642</vt:lpwstr>
      </vt:variant>
      <vt:variant>
        <vt:i4>1507386</vt:i4>
      </vt:variant>
      <vt:variant>
        <vt:i4>548</vt:i4>
      </vt:variant>
      <vt:variant>
        <vt:i4>0</vt:i4>
      </vt:variant>
      <vt:variant>
        <vt:i4>5</vt:i4>
      </vt:variant>
      <vt:variant>
        <vt:lpwstr/>
      </vt:variant>
      <vt:variant>
        <vt:lpwstr>_Toc229177641</vt:lpwstr>
      </vt:variant>
      <vt:variant>
        <vt:i4>1507386</vt:i4>
      </vt:variant>
      <vt:variant>
        <vt:i4>542</vt:i4>
      </vt:variant>
      <vt:variant>
        <vt:i4>0</vt:i4>
      </vt:variant>
      <vt:variant>
        <vt:i4>5</vt:i4>
      </vt:variant>
      <vt:variant>
        <vt:lpwstr/>
      </vt:variant>
      <vt:variant>
        <vt:lpwstr>_Toc229177640</vt:lpwstr>
      </vt:variant>
      <vt:variant>
        <vt:i4>1048634</vt:i4>
      </vt:variant>
      <vt:variant>
        <vt:i4>536</vt:i4>
      </vt:variant>
      <vt:variant>
        <vt:i4>0</vt:i4>
      </vt:variant>
      <vt:variant>
        <vt:i4>5</vt:i4>
      </vt:variant>
      <vt:variant>
        <vt:lpwstr/>
      </vt:variant>
      <vt:variant>
        <vt:lpwstr>_Toc229177639</vt:lpwstr>
      </vt:variant>
      <vt:variant>
        <vt:i4>1048634</vt:i4>
      </vt:variant>
      <vt:variant>
        <vt:i4>530</vt:i4>
      </vt:variant>
      <vt:variant>
        <vt:i4>0</vt:i4>
      </vt:variant>
      <vt:variant>
        <vt:i4>5</vt:i4>
      </vt:variant>
      <vt:variant>
        <vt:lpwstr/>
      </vt:variant>
      <vt:variant>
        <vt:lpwstr>_Toc229177638</vt:lpwstr>
      </vt:variant>
      <vt:variant>
        <vt:i4>1048634</vt:i4>
      </vt:variant>
      <vt:variant>
        <vt:i4>524</vt:i4>
      </vt:variant>
      <vt:variant>
        <vt:i4>0</vt:i4>
      </vt:variant>
      <vt:variant>
        <vt:i4>5</vt:i4>
      </vt:variant>
      <vt:variant>
        <vt:lpwstr/>
      </vt:variant>
      <vt:variant>
        <vt:lpwstr>_Toc229177637</vt:lpwstr>
      </vt:variant>
      <vt:variant>
        <vt:i4>1048634</vt:i4>
      </vt:variant>
      <vt:variant>
        <vt:i4>518</vt:i4>
      </vt:variant>
      <vt:variant>
        <vt:i4>0</vt:i4>
      </vt:variant>
      <vt:variant>
        <vt:i4>5</vt:i4>
      </vt:variant>
      <vt:variant>
        <vt:lpwstr/>
      </vt:variant>
      <vt:variant>
        <vt:lpwstr>_Toc229177636</vt:lpwstr>
      </vt:variant>
      <vt:variant>
        <vt:i4>1048634</vt:i4>
      </vt:variant>
      <vt:variant>
        <vt:i4>512</vt:i4>
      </vt:variant>
      <vt:variant>
        <vt:i4>0</vt:i4>
      </vt:variant>
      <vt:variant>
        <vt:i4>5</vt:i4>
      </vt:variant>
      <vt:variant>
        <vt:lpwstr/>
      </vt:variant>
      <vt:variant>
        <vt:lpwstr>_Toc229177635</vt:lpwstr>
      </vt:variant>
      <vt:variant>
        <vt:i4>1048634</vt:i4>
      </vt:variant>
      <vt:variant>
        <vt:i4>506</vt:i4>
      </vt:variant>
      <vt:variant>
        <vt:i4>0</vt:i4>
      </vt:variant>
      <vt:variant>
        <vt:i4>5</vt:i4>
      </vt:variant>
      <vt:variant>
        <vt:lpwstr/>
      </vt:variant>
      <vt:variant>
        <vt:lpwstr>_Toc229177634</vt:lpwstr>
      </vt:variant>
      <vt:variant>
        <vt:i4>1048634</vt:i4>
      </vt:variant>
      <vt:variant>
        <vt:i4>500</vt:i4>
      </vt:variant>
      <vt:variant>
        <vt:i4>0</vt:i4>
      </vt:variant>
      <vt:variant>
        <vt:i4>5</vt:i4>
      </vt:variant>
      <vt:variant>
        <vt:lpwstr/>
      </vt:variant>
      <vt:variant>
        <vt:lpwstr>_Toc229177633</vt:lpwstr>
      </vt:variant>
      <vt:variant>
        <vt:i4>1048634</vt:i4>
      </vt:variant>
      <vt:variant>
        <vt:i4>494</vt:i4>
      </vt:variant>
      <vt:variant>
        <vt:i4>0</vt:i4>
      </vt:variant>
      <vt:variant>
        <vt:i4>5</vt:i4>
      </vt:variant>
      <vt:variant>
        <vt:lpwstr/>
      </vt:variant>
      <vt:variant>
        <vt:lpwstr>_Toc229177632</vt:lpwstr>
      </vt:variant>
      <vt:variant>
        <vt:i4>1048634</vt:i4>
      </vt:variant>
      <vt:variant>
        <vt:i4>488</vt:i4>
      </vt:variant>
      <vt:variant>
        <vt:i4>0</vt:i4>
      </vt:variant>
      <vt:variant>
        <vt:i4>5</vt:i4>
      </vt:variant>
      <vt:variant>
        <vt:lpwstr/>
      </vt:variant>
      <vt:variant>
        <vt:lpwstr>_Toc229177631</vt:lpwstr>
      </vt:variant>
      <vt:variant>
        <vt:i4>1048634</vt:i4>
      </vt:variant>
      <vt:variant>
        <vt:i4>482</vt:i4>
      </vt:variant>
      <vt:variant>
        <vt:i4>0</vt:i4>
      </vt:variant>
      <vt:variant>
        <vt:i4>5</vt:i4>
      </vt:variant>
      <vt:variant>
        <vt:lpwstr/>
      </vt:variant>
      <vt:variant>
        <vt:lpwstr>_Toc229177630</vt:lpwstr>
      </vt:variant>
      <vt:variant>
        <vt:i4>1114170</vt:i4>
      </vt:variant>
      <vt:variant>
        <vt:i4>476</vt:i4>
      </vt:variant>
      <vt:variant>
        <vt:i4>0</vt:i4>
      </vt:variant>
      <vt:variant>
        <vt:i4>5</vt:i4>
      </vt:variant>
      <vt:variant>
        <vt:lpwstr/>
      </vt:variant>
      <vt:variant>
        <vt:lpwstr>_Toc229177629</vt:lpwstr>
      </vt:variant>
      <vt:variant>
        <vt:i4>1114170</vt:i4>
      </vt:variant>
      <vt:variant>
        <vt:i4>470</vt:i4>
      </vt:variant>
      <vt:variant>
        <vt:i4>0</vt:i4>
      </vt:variant>
      <vt:variant>
        <vt:i4>5</vt:i4>
      </vt:variant>
      <vt:variant>
        <vt:lpwstr/>
      </vt:variant>
      <vt:variant>
        <vt:lpwstr>_Toc229177628</vt:lpwstr>
      </vt:variant>
      <vt:variant>
        <vt:i4>1114170</vt:i4>
      </vt:variant>
      <vt:variant>
        <vt:i4>464</vt:i4>
      </vt:variant>
      <vt:variant>
        <vt:i4>0</vt:i4>
      </vt:variant>
      <vt:variant>
        <vt:i4>5</vt:i4>
      </vt:variant>
      <vt:variant>
        <vt:lpwstr/>
      </vt:variant>
      <vt:variant>
        <vt:lpwstr>_Toc229177627</vt:lpwstr>
      </vt:variant>
      <vt:variant>
        <vt:i4>1114170</vt:i4>
      </vt:variant>
      <vt:variant>
        <vt:i4>458</vt:i4>
      </vt:variant>
      <vt:variant>
        <vt:i4>0</vt:i4>
      </vt:variant>
      <vt:variant>
        <vt:i4>5</vt:i4>
      </vt:variant>
      <vt:variant>
        <vt:lpwstr/>
      </vt:variant>
      <vt:variant>
        <vt:lpwstr>_Toc229177626</vt:lpwstr>
      </vt:variant>
      <vt:variant>
        <vt:i4>1114170</vt:i4>
      </vt:variant>
      <vt:variant>
        <vt:i4>452</vt:i4>
      </vt:variant>
      <vt:variant>
        <vt:i4>0</vt:i4>
      </vt:variant>
      <vt:variant>
        <vt:i4>5</vt:i4>
      </vt:variant>
      <vt:variant>
        <vt:lpwstr/>
      </vt:variant>
      <vt:variant>
        <vt:lpwstr>_Toc229177625</vt:lpwstr>
      </vt:variant>
      <vt:variant>
        <vt:i4>1114170</vt:i4>
      </vt:variant>
      <vt:variant>
        <vt:i4>446</vt:i4>
      </vt:variant>
      <vt:variant>
        <vt:i4>0</vt:i4>
      </vt:variant>
      <vt:variant>
        <vt:i4>5</vt:i4>
      </vt:variant>
      <vt:variant>
        <vt:lpwstr/>
      </vt:variant>
      <vt:variant>
        <vt:lpwstr>_Toc229177624</vt:lpwstr>
      </vt:variant>
      <vt:variant>
        <vt:i4>1114170</vt:i4>
      </vt:variant>
      <vt:variant>
        <vt:i4>440</vt:i4>
      </vt:variant>
      <vt:variant>
        <vt:i4>0</vt:i4>
      </vt:variant>
      <vt:variant>
        <vt:i4>5</vt:i4>
      </vt:variant>
      <vt:variant>
        <vt:lpwstr/>
      </vt:variant>
      <vt:variant>
        <vt:lpwstr>_Toc229177623</vt:lpwstr>
      </vt:variant>
      <vt:variant>
        <vt:i4>1114170</vt:i4>
      </vt:variant>
      <vt:variant>
        <vt:i4>434</vt:i4>
      </vt:variant>
      <vt:variant>
        <vt:i4>0</vt:i4>
      </vt:variant>
      <vt:variant>
        <vt:i4>5</vt:i4>
      </vt:variant>
      <vt:variant>
        <vt:lpwstr/>
      </vt:variant>
      <vt:variant>
        <vt:lpwstr>_Toc229177622</vt:lpwstr>
      </vt:variant>
      <vt:variant>
        <vt:i4>1114170</vt:i4>
      </vt:variant>
      <vt:variant>
        <vt:i4>428</vt:i4>
      </vt:variant>
      <vt:variant>
        <vt:i4>0</vt:i4>
      </vt:variant>
      <vt:variant>
        <vt:i4>5</vt:i4>
      </vt:variant>
      <vt:variant>
        <vt:lpwstr/>
      </vt:variant>
      <vt:variant>
        <vt:lpwstr>_Toc229177621</vt:lpwstr>
      </vt:variant>
      <vt:variant>
        <vt:i4>1114170</vt:i4>
      </vt:variant>
      <vt:variant>
        <vt:i4>422</vt:i4>
      </vt:variant>
      <vt:variant>
        <vt:i4>0</vt:i4>
      </vt:variant>
      <vt:variant>
        <vt:i4>5</vt:i4>
      </vt:variant>
      <vt:variant>
        <vt:lpwstr/>
      </vt:variant>
      <vt:variant>
        <vt:lpwstr>_Toc229177620</vt:lpwstr>
      </vt:variant>
      <vt:variant>
        <vt:i4>1179706</vt:i4>
      </vt:variant>
      <vt:variant>
        <vt:i4>416</vt:i4>
      </vt:variant>
      <vt:variant>
        <vt:i4>0</vt:i4>
      </vt:variant>
      <vt:variant>
        <vt:i4>5</vt:i4>
      </vt:variant>
      <vt:variant>
        <vt:lpwstr/>
      </vt:variant>
      <vt:variant>
        <vt:lpwstr>_Toc229177619</vt:lpwstr>
      </vt:variant>
      <vt:variant>
        <vt:i4>1179706</vt:i4>
      </vt:variant>
      <vt:variant>
        <vt:i4>410</vt:i4>
      </vt:variant>
      <vt:variant>
        <vt:i4>0</vt:i4>
      </vt:variant>
      <vt:variant>
        <vt:i4>5</vt:i4>
      </vt:variant>
      <vt:variant>
        <vt:lpwstr/>
      </vt:variant>
      <vt:variant>
        <vt:lpwstr>_Toc229177618</vt:lpwstr>
      </vt:variant>
      <vt:variant>
        <vt:i4>1179706</vt:i4>
      </vt:variant>
      <vt:variant>
        <vt:i4>404</vt:i4>
      </vt:variant>
      <vt:variant>
        <vt:i4>0</vt:i4>
      </vt:variant>
      <vt:variant>
        <vt:i4>5</vt:i4>
      </vt:variant>
      <vt:variant>
        <vt:lpwstr/>
      </vt:variant>
      <vt:variant>
        <vt:lpwstr>_Toc229177617</vt:lpwstr>
      </vt:variant>
      <vt:variant>
        <vt:i4>1179706</vt:i4>
      </vt:variant>
      <vt:variant>
        <vt:i4>398</vt:i4>
      </vt:variant>
      <vt:variant>
        <vt:i4>0</vt:i4>
      </vt:variant>
      <vt:variant>
        <vt:i4>5</vt:i4>
      </vt:variant>
      <vt:variant>
        <vt:lpwstr/>
      </vt:variant>
      <vt:variant>
        <vt:lpwstr>_Toc229177616</vt:lpwstr>
      </vt:variant>
      <vt:variant>
        <vt:i4>1179706</vt:i4>
      </vt:variant>
      <vt:variant>
        <vt:i4>392</vt:i4>
      </vt:variant>
      <vt:variant>
        <vt:i4>0</vt:i4>
      </vt:variant>
      <vt:variant>
        <vt:i4>5</vt:i4>
      </vt:variant>
      <vt:variant>
        <vt:lpwstr/>
      </vt:variant>
      <vt:variant>
        <vt:lpwstr>_Toc229177615</vt:lpwstr>
      </vt:variant>
      <vt:variant>
        <vt:i4>1179706</vt:i4>
      </vt:variant>
      <vt:variant>
        <vt:i4>386</vt:i4>
      </vt:variant>
      <vt:variant>
        <vt:i4>0</vt:i4>
      </vt:variant>
      <vt:variant>
        <vt:i4>5</vt:i4>
      </vt:variant>
      <vt:variant>
        <vt:lpwstr/>
      </vt:variant>
      <vt:variant>
        <vt:lpwstr>_Toc229177614</vt:lpwstr>
      </vt:variant>
      <vt:variant>
        <vt:i4>1179706</vt:i4>
      </vt:variant>
      <vt:variant>
        <vt:i4>380</vt:i4>
      </vt:variant>
      <vt:variant>
        <vt:i4>0</vt:i4>
      </vt:variant>
      <vt:variant>
        <vt:i4>5</vt:i4>
      </vt:variant>
      <vt:variant>
        <vt:lpwstr/>
      </vt:variant>
      <vt:variant>
        <vt:lpwstr>_Toc229177613</vt:lpwstr>
      </vt:variant>
      <vt:variant>
        <vt:i4>1179706</vt:i4>
      </vt:variant>
      <vt:variant>
        <vt:i4>374</vt:i4>
      </vt:variant>
      <vt:variant>
        <vt:i4>0</vt:i4>
      </vt:variant>
      <vt:variant>
        <vt:i4>5</vt:i4>
      </vt:variant>
      <vt:variant>
        <vt:lpwstr/>
      </vt:variant>
      <vt:variant>
        <vt:lpwstr>_Toc229177612</vt:lpwstr>
      </vt:variant>
      <vt:variant>
        <vt:i4>1179706</vt:i4>
      </vt:variant>
      <vt:variant>
        <vt:i4>368</vt:i4>
      </vt:variant>
      <vt:variant>
        <vt:i4>0</vt:i4>
      </vt:variant>
      <vt:variant>
        <vt:i4>5</vt:i4>
      </vt:variant>
      <vt:variant>
        <vt:lpwstr/>
      </vt:variant>
      <vt:variant>
        <vt:lpwstr>_Toc229177611</vt:lpwstr>
      </vt:variant>
      <vt:variant>
        <vt:i4>1179706</vt:i4>
      </vt:variant>
      <vt:variant>
        <vt:i4>362</vt:i4>
      </vt:variant>
      <vt:variant>
        <vt:i4>0</vt:i4>
      </vt:variant>
      <vt:variant>
        <vt:i4>5</vt:i4>
      </vt:variant>
      <vt:variant>
        <vt:lpwstr/>
      </vt:variant>
      <vt:variant>
        <vt:lpwstr>_Toc229177610</vt:lpwstr>
      </vt:variant>
      <vt:variant>
        <vt:i4>1245242</vt:i4>
      </vt:variant>
      <vt:variant>
        <vt:i4>356</vt:i4>
      </vt:variant>
      <vt:variant>
        <vt:i4>0</vt:i4>
      </vt:variant>
      <vt:variant>
        <vt:i4>5</vt:i4>
      </vt:variant>
      <vt:variant>
        <vt:lpwstr/>
      </vt:variant>
      <vt:variant>
        <vt:lpwstr>_Toc229177609</vt:lpwstr>
      </vt:variant>
      <vt:variant>
        <vt:i4>1245242</vt:i4>
      </vt:variant>
      <vt:variant>
        <vt:i4>350</vt:i4>
      </vt:variant>
      <vt:variant>
        <vt:i4>0</vt:i4>
      </vt:variant>
      <vt:variant>
        <vt:i4>5</vt:i4>
      </vt:variant>
      <vt:variant>
        <vt:lpwstr/>
      </vt:variant>
      <vt:variant>
        <vt:lpwstr>_Toc229177608</vt:lpwstr>
      </vt:variant>
      <vt:variant>
        <vt:i4>1245242</vt:i4>
      </vt:variant>
      <vt:variant>
        <vt:i4>344</vt:i4>
      </vt:variant>
      <vt:variant>
        <vt:i4>0</vt:i4>
      </vt:variant>
      <vt:variant>
        <vt:i4>5</vt:i4>
      </vt:variant>
      <vt:variant>
        <vt:lpwstr/>
      </vt:variant>
      <vt:variant>
        <vt:lpwstr>_Toc229177607</vt:lpwstr>
      </vt:variant>
      <vt:variant>
        <vt:i4>1245242</vt:i4>
      </vt:variant>
      <vt:variant>
        <vt:i4>338</vt:i4>
      </vt:variant>
      <vt:variant>
        <vt:i4>0</vt:i4>
      </vt:variant>
      <vt:variant>
        <vt:i4>5</vt:i4>
      </vt:variant>
      <vt:variant>
        <vt:lpwstr/>
      </vt:variant>
      <vt:variant>
        <vt:lpwstr>_Toc229177606</vt:lpwstr>
      </vt:variant>
      <vt:variant>
        <vt:i4>1245242</vt:i4>
      </vt:variant>
      <vt:variant>
        <vt:i4>332</vt:i4>
      </vt:variant>
      <vt:variant>
        <vt:i4>0</vt:i4>
      </vt:variant>
      <vt:variant>
        <vt:i4>5</vt:i4>
      </vt:variant>
      <vt:variant>
        <vt:lpwstr/>
      </vt:variant>
      <vt:variant>
        <vt:lpwstr>_Toc229177605</vt:lpwstr>
      </vt:variant>
      <vt:variant>
        <vt:i4>1245242</vt:i4>
      </vt:variant>
      <vt:variant>
        <vt:i4>326</vt:i4>
      </vt:variant>
      <vt:variant>
        <vt:i4>0</vt:i4>
      </vt:variant>
      <vt:variant>
        <vt:i4>5</vt:i4>
      </vt:variant>
      <vt:variant>
        <vt:lpwstr/>
      </vt:variant>
      <vt:variant>
        <vt:lpwstr>_Toc229177604</vt:lpwstr>
      </vt:variant>
      <vt:variant>
        <vt:i4>1245242</vt:i4>
      </vt:variant>
      <vt:variant>
        <vt:i4>320</vt:i4>
      </vt:variant>
      <vt:variant>
        <vt:i4>0</vt:i4>
      </vt:variant>
      <vt:variant>
        <vt:i4>5</vt:i4>
      </vt:variant>
      <vt:variant>
        <vt:lpwstr/>
      </vt:variant>
      <vt:variant>
        <vt:lpwstr>_Toc229177603</vt:lpwstr>
      </vt:variant>
      <vt:variant>
        <vt:i4>1245242</vt:i4>
      </vt:variant>
      <vt:variant>
        <vt:i4>314</vt:i4>
      </vt:variant>
      <vt:variant>
        <vt:i4>0</vt:i4>
      </vt:variant>
      <vt:variant>
        <vt:i4>5</vt:i4>
      </vt:variant>
      <vt:variant>
        <vt:lpwstr/>
      </vt:variant>
      <vt:variant>
        <vt:lpwstr>_Toc229177602</vt:lpwstr>
      </vt:variant>
      <vt:variant>
        <vt:i4>1245242</vt:i4>
      </vt:variant>
      <vt:variant>
        <vt:i4>308</vt:i4>
      </vt:variant>
      <vt:variant>
        <vt:i4>0</vt:i4>
      </vt:variant>
      <vt:variant>
        <vt:i4>5</vt:i4>
      </vt:variant>
      <vt:variant>
        <vt:lpwstr/>
      </vt:variant>
      <vt:variant>
        <vt:lpwstr>_Toc229177601</vt:lpwstr>
      </vt:variant>
      <vt:variant>
        <vt:i4>1245242</vt:i4>
      </vt:variant>
      <vt:variant>
        <vt:i4>302</vt:i4>
      </vt:variant>
      <vt:variant>
        <vt:i4>0</vt:i4>
      </vt:variant>
      <vt:variant>
        <vt:i4>5</vt:i4>
      </vt:variant>
      <vt:variant>
        <vt:lpwstr/>
      </vt:variant>
      <vt:variant>
        <vt:lpwstr>_Toc229177600</vt:lpwstr>
      </vt:variant>
      <vt:variant>
        <vt:i4>1703993</vt:i4>
      </vt:variant>
      <vt:variant>
        <vt:i4>296</vt:i4>
      </vt:variant>
      <vt:variant>
        <vt:i4>0</vt:i4>
      </vt:variant>
      <vt:variant>
        <vt:i4>5</vt:i4>
      </vt:variant>
      <vt:variant>
        <vt:lpwstr/>
      </vt:variant>
      <vt:variant>
        <vt:lpwstr>_Toc229177599</vt:lpwstr>
      </vt:variant>
      <vt:variant>
        <vt:i4>1703993</vt:i4>
      </vt:variant>
      <vt:variant>
        <vt:i4>290</vt:i4>
      </vt:variant>
      <vt:variant>
        <vt:i4>0</vt:i4>
      </vt:variant>
      <vt:variant>
        <vt:i4>5</vt:i4>
      </vt:variant>
      <vt:variant>
        <vt:lpwstr/>
      </vt:variant>
      <vt:variant>
        <vt:lpwstr>_Toc229177598</vt:lpwstr>
      </vt:variant>
      <vt:variant>
        <vt:i4>1703993</vt:i4>
      </vt:variant>
      <vt:variant>
        <vt:i4>284</vt:i4>
      </vt:variant>
      <vt:variant>
        <vt:i4>0</vt:i4>
      </vt:variant>
      <vt:variant>
        <vt:i4>5</vt:i4>
      </vt:variant>
      <vt:variant>
        <vt:lpwstr/>
      </vt:variant>
      <vt:variant>
        <vt:lpwstr>_Toc229177597</vt:lpwstr>
      </vt:variant>
      <vt:variant>
        <vt:i4>1703993</vt:i4>
      </vt:variant>
      <vt:variant>
        <vt:i4>278</vt:i4>
      </vt:variant>
      <vt:variant>
        <vt:i4>0</vt:i4>
      </vt:variant>
      <vt:variant>
        <vt:i4>5</vt:i4>
      </vt:variant>
      <vt:variant>
        <vt:lpwstr/>
      </vt:variant>
      <vt:variant>
        <vt:lpwstr>_Toc229177596</vt:lpwstr>
      </vt:variant>
      <vt:variant>
        <vt:i4>1703993</vt:i4>
      </vt:variant>
      <vt:variant>
        <vt:i4>272</vt:i4>
      </vt:variant>
      <vt:variant>
        <vt:i4>0</vt:i4>
      </vt:variant>
      <vt:variant>
        <vt:i4>5</vt:i4>
      </vt:variant>
      <vt:variant>
        <vt:lpwstr/>
      </vt:variant>
      <vt:variant>
        <vt:lpwstr>_Toc229177595</vt:lpwstr>
      </vt:variant>
      <vt:variant>
        <vt:i4>1703993</vt:i4>
      </vt:variant>
      <vt:variant>
        <vt:i4>266</vt:i4>
      </vt:variant>
      <vt:variant>
        <vt:i4>0</vt:i4>
      </vt:variant>
      <vt:variant>
        <vt:i4>5</vt:i4>
      </vt:variant>
      <vt:variant>
        <vt:lpwstr/>
      </vt:variant>
      <vt:variant>
        <vt:lpwstr>_Toc229177594</vt:lpwstr>
      </vt:variant>
      <vt:variant>
        <vt:i4>1703993</vt:i4>
      </vt:variant>
      <vt:variant>
        <vt:i4>260</vt:i4>
      </vt:variant>
      <vt:variant>
        <vt:i4>0</vt:i4>
      </vt:variant>
      <vt:variant>
        <vt:i4>5</vt:i4>
      </vt:variant>
      <vt:variant>
        <vt:lpwstr/>
      </vt:variant>
      <vt:variant>
        <vt:lpwstr>_Toc229177593</vt:lpwstr>
      </vt:variant>
      <vt:variant>
        <vt:i4>1703993</vt:i4>
      </vt:variant>
      <vt:variant>
        <vt:i4>254</vt:i4>
      </vt:variant>
      <vt:variant>
        <vt:i4>0</vt:i4>
      </vt:variant>
      <vt:variant>
        <vt:i4>5</vt:i4>
      </vt:variant>
      <vt:variant>
        <vt:lpwstr/>
      </vt:variant>
      <vt:variant>
        <vt:lpwstr>_Toc229177592</vt:lpwstr>
      </vt:variant>
      <vt:variant>
        <vt:i4>1703993</vt:i4>
      </vt:variant>
      <vt:variant>
        <vt:i4>248</vt:i4>
      </vt:variant>
      <vt:variant>
        <vt:i4>0</vt:i4>
      </vt:variant>
      <vt:variant>
        <vt:i4>5</vt:i4>
      </vt:variant>
      <vt:variant>
        <vt:lpwstr/>
      </vt:variant>
      <vt:variant>
        <vt:lpwstr>_Toc229177591</vt:lpwstr>
      </vt:variant>
      <vt:variant>
        <vt:i4>1703993</vt:i4>
      </vt:variant>
      <vt:variant>
        <vt:i4>242</vt:i4>
      </vt:variant>
      <vt:variant>
        <vt:i4>0</vt:i4>
      </vt:variant>
      <vt:variant>
        <vt:i4>5</vt:i4>
      </vt:variant>
      <vt:variant>
        <vt:lpwstr/>
      </vt:variant>
      <vt:variant>
        <vt:lpwstr>_Toc229177590</vt:lpwstr>
      </vt:variant>
      <vt:variant>
        <vt:i4>1769529</vt:i4>
      </vt:variant>
      <vt:variant>
        <vt:i4>236</vt:i4>
      </vt:variant>
      <vt:variant>
        <vt:i4>0</vt:i4>
      </vt:variant>
      <vt:variant>
        <vt:i4>5</vt:i4>
      </vt:variant>
      <vt:variant>
        <vt:lpwstr/>
      </vt:variant>
      <vt:variant>
        <vt:lpwstr>_Toc229177589</vt:lpwstr>
      </vt:variant>
      <vt:variant>
        <vt:i4>1769529</vt:i4>
      </vt:variant>
      <vt:variant>
        <vt:i4>230</vt:i4>
      </vt:variant>
      <vt:variant>
        <vt:i4>0</vt:i4>
      </vt:variant>
      <vt:variant>
        <vt:i4>5</vt:i4>
      </vt:variant>
      <vt:variant>
        <vt:lpwstr/>
      </vt:variant>
      <vt:variant>
        <vt:lpwstr>_Toc229177588</vt:lpwstr>
      </vt:variant>
      <vt:variant>
        <vt:i4>1769529</vt:i4>
      </vt:variant>
      <vt:variant>
        <vt:i4>224</vt:i4>
      </vt:variant>
      <vt:variant>
        <vt:i4>0</vt:i4>
      </vt:variant>
      <vt:variant>
        <vt:i4>5</vt:i4>
      </vt:variant>
      <vt:variant>
        <vt:lpwstr/>
      </vt:variant>
      <vt:variant>
        <vt:lpwstr>_Toc229177587</vt:lpwstr>
      </vt:variant>
      <vt:variant>
        <vt:i4>1769529</vt:i4>
      </vt:variant>
      <vt:variant>
        <vt:i4>218</vt:i4>
      </vt:variant>
      <vt:variant>
        <vt:i4>0</vt:i4>
      </vt:variant>
      <vt:variant>
        <vt:i4>5</vt:i4>
      </vt:variant>
      <vt:variant>
        <vt:lpwstr/>
      </vt:variant>
      <vt:variant>
        <vt:lpwstr>_Toc229177586</vt:lpwstr>
      </vt:variant>
      <vt:variant>
        <vt:i4>1769529</vt:i4>
      </vt:variant>
      <vt:variant>
        <vt:i4>212</vt:i4>
      </vt:variant>
      <vt:variant>
        <vt:i4>0</vt:i4>
      </vt:variant>
      <vt:variant>
        <vt:i4>5</vt:i4>
      </vt:variant>
      <vt:variant>
        <vt:lpwstr/>
      </vt:variant>
      <vt:variant>
        <vt:lpwstr>_Toc229177585</vt:lpwstr>
      </vt:variant>
      <vt:variant>
        <vt:i4>1769529</vt:i4>
      </vt:variant>
      <vt:variant>
        <vt:i4>206</vt:i4>
      </vt:variant>
      <vt:variant>
        <vt:i4>0</vt:i4>
      </vt:variant>
      <vt:variant>
        <vt:i4>5</vt:i4>
      </vt:variant>
      <vt:variant>
        <vt:lpwstr/>
      </vt:variant>
      <vt:variant>
        <vt:lpwstr>_Toc229177584</vt:lpwstr>
      </vt:variant>
      <vt:variant>
        <vt:i4>1769529</vt:i4>
      </vt:variant>
      <vt:variant>
        <vt:i4>200</vt:i4>
      </vt:variant>
      <vt:variant>
        <vt:i4>0</vt:i4>
      </vt:variant>
      <vt:variant>
        <vt:i4>5</vt:i4>
      </vt:variant>
      <vt:variant>
        <vt:lpwstr/>
      </vt:variant>
      <vt:variant>
        <vt:lpwstr>_Toc229177583</vt:lpwstr>
      </vt:variant>
      <vt:variant>
        <vt:i4>1769529</vt:i4>
      </vt:variant>
      <vt:variant>
        <vt:i4>194</vt:i4>
      </vt:variant>
      <vt:variant>
        <vt:i4>0</vt:i4>
      </vt:variant>
      <vt:variant>
        <vt:i4>5</vt:i4>
      </vt:variant>
      <vt:variant>
        <vt:lpwstr/>
      </vt:variant>
      <vt:variant>
        <vt:lpwstr>_Toc229177582</vt:lpwstr>
      </vt:variant>
      <vt:variant>
        <vt:i4>1769529</vt:i4>
      </vt:variant>
      <vt:variant>
        <vt:i4>188</vt:i4>
      </vt:variant>
      <vt:variant>
        <vt:i4>0</vt:i4>
      </vt:variant>
      <vt:variant>
        <vt:i4>5</vt:i4>
      </vt:variant>
      <vt:variant>
        <vt:lpwstr/>
      </vt:variant>
      <vt:variant>
        <vt:lpwstr>_Toc229177581</vt:lpwstr>
      </vt:variant>
      <vt:variant>
        <vt:i4>1769529</vt:i4>
      </vt:variant>
      <vt:variant>
        <vt:i4>182</vt:i4>
      </vt:variant>
      <vt:variant>
        <vt:i4>0</vt:i4>
      </vt:variant>
      <vt:variant>
        <vt:i4>5</vt:i4>
      </vt:variant>
      <vt:variant>
        <vt:lpwstr/>
      </vt:variant>
      <vt:variant>
        <vt:lpwstr>_Toc229177580</vt:lpwstr>
      </vt:variant>
      <vt:variant>
        <vt:i4>1310777</vt:i4>
      </vt:variant>
      <vt:variant>
        <vt:i4>176</vt:i4>
      </vt:variant>
      <vt:variant>
        <vt:i4>0</vt:i4>
      </vt:variant>
      <vt:variant>
        <vt:i4>5</vt:i4>
      </vt:variant>
      <vt:variant>
        <vt:lpwstr/>
      </vt:variant>
      <vt:variant>
        <vt:lpwstr>_Toc229177579</vt:lpwstr>
      </vt:variant>
      <vt:variant>
        <vt:i4>1310777</vt:i4>
      </vt:variant>
      <vt:variant>
        <vt:i4>170</vt:i4>
      </vt:variant>
      <vt:variant>
        <vt:i4>0</vt:i4>
      </vt:variant>
      <vt:variant>
        <vt:i4>5</vt:i4>
      </vt:variant>
      <vt:variant>
        <vt:lpwstr/>
      </vt:variant>
      <vt:variant>
        <vt:lpwstr>_Toc229177578</vt:lpwstr>
      </vt:variant>
      <vt:variant>
        <vt:i4>1310777</vt:i4>
      </vt:variant>
      <vt:variant>
        <vt:i4>164</vt:i4>
      </vt:variant>
      <vt:variant>
        <vt:i4>0</vt:i4>
      </vt:variant>
      <vt:variant>
        <vt:i4>5</vt:i4>
      </vt:variant>
      <vt:variant>
        <vt:lpwstr/>
      </vt:variant>
      <vt:variant>
        <vt:lpwstr>_Toc229177577</vt:lpwstr>
      </vt:variant>
      <vt:variant>
        <vt:i4>1310777</vt:i4>
      </vt:variant>
      <vt:variant>
        <vt:i4>158</vt:i4>
      </vt:variant>
      <vt:variant>
        <vt:i4>0</vt:i4>
      </vt:variant>
      <vt:variant>
        <vt:i4>5</vt:i4>
      </vt:variant>
      <vt:variant>
        <vt:lpwstr/>
      </vt:variant>
      <vt:variant>
        <vt:lpwstr>_Toc229177576</vt:lpwstr>
      </vt:variant>
      <vt:variant>
        <vt:i4>1310777</vt:i4>
      </vt:variant>
      <vt:variant>
        <vt:i4>152</vt:i4>
      </vt:variant>
      <vt:variant>
        <vt:i4>0</vt:i4>
      </vt:variant>
      <vt:variant>
        <vt:i4>5</vt:i4>
      </vt:variant>
      <vt:variant>
        <vt:lpwstr/>
      </vt:variant>
      <vt:variant>
        <vt:lpwstr>_Toc229177575</vt:lpwstr>
      </vt:variant>
      <vt:variant>
        <vt:i4>1310777</vt:i4>
      </vt:variant>
      <vt:variant>
        <vt:i4>146</vt:i4>
      </vt:variant>
      <vt:variant>
        <vt:i4>0</vt:i4>
      </vt:variant>
      <vt:variant>
        <vt:i4>5</vt:i4>
      </vt:variant>
      <vt:variant>
        <vt:lpwstr/>
      </vt:variant>
      <vt:variant>
        <vt:lpwstr>_Toc229177574</vt:lpwstr>
      </vt:variant>
      <vt:variant>
        <vt:i4>1310777</vt:i4>
      </vt:variant>
      <vt:variant>
        <vt:i4>140</vt:i4>
      </vt:variant>
      <vt:variant>
        <vt:i4>0</vt:i4>
      </vt:variant>
      <vt:variant>
        <vt:i4>5</vt:i4>
      </vt:variant>
      <vt:variant>
        <vt:lpwstr/>
      </vt:variant>
      <vt:variant>
        <vt:lpwstr>_Toc229177573</vt:lpwstr>
      </vt:variant>
      <vt:variant>
        <vt:i4>1310777</vt:i4>
      </vt:variant>
      <vt:variant>
        <vt:i4>134</vt:i4>
      </vt:variant>
      <vt:variant>
        <vt:i4>0</vt:i4>
      </vt:variant>
      <vt:variant>
        <vt:i4>5</vt:i4>
      </vt:variant>
      <vt:variant>
        <vt:lpwstr/>
      </vt:variant>
      <vt:variant>
        <vt:lpwstr>_Toc229177572</vt:lpwstr>
      </vt:variant>
      <vt:variant>
        <vt:i4>1310777</vt:i4>
      </vt:variant>
      <vt:variant>
        <vt:i4>128</vt:i4>
      </vt:variant>
      <vt:variant>
        <vt:i4>0</vt:i4>
      </vt:variant>
      <vt:variant>
        <vt:i4>5</vt:i4>
      </vt:variant>
      <vt:variant>
        <vt:lpwstr/>
      </vt:variant>
      <vt:variant>
        <vt:lpwstr>_Toc229177571</vt:lpwstr>
      </vt:variant>
      <vt:variant>
        <vt:i4>1310777</vt:i4>
      </vt:variant>
      <vt:variant>
        <vt:i4>122</vt:i4>
      </vt:variant>
      <vt:variant>
        <vt:i4>0</vt:i4>
      </vt:variant>
      <vt:variant>
        <vt:i4>5</vt:i4>
      </vt:variant>
      <vt:variant>
        <vt:lpwstr/>
      </vt:variant>
      <vt:variant>
        <vt:lpwstr>_Toc229177570</vt:lpwstr>
      </vt:variant>
      <vt:variant>
        <vt:i4>1376313</vt:i4>
      </vt:variant>
      <vt:variant>
        <vt:i4>116</vt:i4>
      </vt:variant>
      <vt:variant>
        <vt:i4>0</vt:i4>
      </vt:variant>
      <vt:variant>
        <vt:i4>5</vt:i4>
      </vt:variant>
      <vt:variant>
        <vt:lpwstr/>
      </vt:variant>
      <vt:variant>
        <vt:lpwstr>_Toc229177569</vt:lpwstr>
      </vt:variant>
      <vt:variant>
        <vt:i4>1376313</vt:i4>
      </vt:variant>
      <vt:variant>
        <vt:i4>110</vt:i4>
      </vt:variant>
      <vt:variant>
        <vt:i4>0</vt:i4>
      </vt:variant>
      <vt:variant>
        <vt:i4>5</vt:i4>
      </vt:variant>
      <vt:variant>
        <vt:lpwstr/>
      </vt:variant>
      <vt:variant>
        <vt:lpwstr>_Toc229177568</vt:lpwstr>
      </vt:variant>
      <vt:variant>
        <vt:i4>1376313</vt:i4>
      </vt:variant>
      <vt:variant>
        <vt:i4>104</vt:i4>
      </vt:variant>
      <vt:variant>
        <vt:i4>0</vt:i4>
      </vt:variant>
      <vt:variant>
        <vt:i4>5</vt:i4>
      </vt:variant>
      <vt:variant>
        <vt:lpwstr/>
      </vt:variant>
      <vt:variant>
        <vt:lpwstr>_Toc229177567</vt:lpwstr>
      </vt:variant>
      <vt:variant>
        <vt:i4>1376313</vt:i4>
      </vt:variant>
      <vt:variant>
        <vt:i4>98</vt:i4>
      </vt:variant>
      <vt:variant>
        <vt:i4>0</vt:i4>
      </vt:variant>
      <vt:variant>
        <vt:i4>5</vt:i4>
      </vt:variant>
      <vt:variant>
        <vt:lpwstr/>
      </vt:variant>
      <vt:variant>
        <vt:lpwstr>_Toc229177566</vt:lpwstr>
      </vt:variant>
      <vt:variant>
        <vt:i4>1376313</vt:i4>
      </vt:variant>
      <vt:variant>
        <vt:i4>92</vt:i4>
      </vt:variant>
      <vt:variant>
        <vt:i4>0</vt:i4>
      </vt:variant>
      <vt:variant>
        <vt:i4>5</vt:i4>
      </vt:variant>
      <vt:variant>
        <vt:lpwstr/>
      </vt:variant>
      <vt:variant>
        <vt:lpwstr>_Toc229177565</vt:lpwstr>
      </vt:variant>
      <vt:variant>
        <vt:i4>1376313</vt:i4>
      </vt:variant>
      <vt:variant>
        <vt:i4>86</vt:i4>
      </vt:variant>
      <vt:variant>
        <vt:i4>0</vt:i4>
      </vt:variant>
      <vt:variant>
        <vt:i4>5</vt:i4>
      </vt:variant>
      <vt:variant>
        <vt:lpwstr/>
      </vt:variant>
      <vt:variant>
        <vt:lpwstr>_Toc229177564</vt:lpwstr>
      </vt:variant>
      <vt:variant>
        <vt:i4>1376313</vt:i4>
      </vt:variant>
      <vt:variant>
        <vt:i4>80</vt:i4>
      </vt:variant>
      <vt:variant>
        <vt:i4>0</vt:i4>
      </vt:variant>
      <vt:variant>
        <vt:i4>5</vt:i4>
      </vt:variant>
      <vt:variant>
        <vt:lpwstr/>
      </vt:variant>
      <vt:variant>
        <vt:lpwstr>_Toc229177563</vt:lpwstr>
      </vt:variant>
      <vt:variant>
        <vt:i4>1376313</vt:i4>
      </vt:variant>
      <vt:variant>
        <vt:i4>74</vt:i4>
      </vt:variant>
      <vt:variant>
        <vt:i4>0</vt:i4>
      </vt:variant>
      <vt:variant>
        <vt:i4>5</vt:i4>
      </vt:variant>
      <vt:variant>
        <vt:lpwstr/>
      </vt:variant>
      <vt:variant>
        <vt:lpwstr>_Toc229177562</vt:lpwstr>
      </vt:variant>
      <vt:variant>
        <vt:i4>1376313</vt:i4>
      </vt:variant>
      <vt:variant>
        <vt:i4>68</vt:i4>
      </vt:variant>
      <vt:variant>
        <vt:i4>0</vt:i4>
      </vt:variant>
      <vt:variant>
        <vt:i4>5</vt:i4>
      </vt:variant>
      <vt:variant>
        <vt:lpwstr/>
      </vt:variant>
      <vt:variant>
        <vt:lpwstr>_Toc229177561</vt:lpwstr>
      </vt:variant>
      <vt:variant>
        <vt:i4>1376313</vt:i4>
      </vt:variant>
      <vt:variant>
        <vt:i4>62</vt:i4>
      </vt:variant>
      <vt:variant>
        <vt:i4>0</vt:i4>
      </vt:variant>
      <vt:variant>
        <vt:i4>5</vt:i4>
      </vt:variant>
      <vt:variant>
        <vt:lpwstr/>
      </vt:variant>
      <vt:variant>
        <vt:lpwstr>_Toc229177560</vt:lpwstr>
      </vt:variant>
      <vt:variant>
        <vt:i4>1441849</vt:i4>
      </vt:variant>
      <vt:variant>
        <vt:i4>56</vt:i4>
      </vt:variant>
      <vt:variant>
        <vt:i4>0</vt:i4>
      </vt:variant>
      <vt:variant>
        <vt:i4>5</vt:i4>
      </vt:variant>
      <vt:variant>
        <vt:lpwstr/>
      </vt:variant>
      <vt:variant>
        <vt:lpwstr>_Toc229177559</vt:lpwstr>
      </vt:variant>
      <vt:variant>
        <vt:i4>1441849</vt:i4>
      </vt:variant>
      <vt:variant>
        <vt:i4>50</vt:i4>
      </vt:variant>
      <vt:variant>
        <vt:i4>0</vt:i4>
      </vt:variant>
      <vt:variant>
        <vt:i4>5</vt:i4>
      </vt:variant>
      <vt:variant>
        <vt:lpwstr/>
      </vt:variant>
      <vt:variant>
        <vt:lpwstr>_Toc229177558</vt:lpwstr>
      </vt:variant>
      <vt:variant>
        <vt:i4>1441849</vt:i4>
      </vt:variant>
      <vt:variant>
        <vt:i4>44</vt:i4>
      </vt:variant>
      <vt:variant>
        <vt:i4>0</vt:i4>
      </vt:variant>
      <vt:variant>
        <vt:i4>5</vt:i4>
      </vt:variant>
      <vt:variant>
        <vt:lpwstr/>
      </vt:variant>
      <vt:variant>
        <vt:lpwstr>_Toc229177557</vt:lpwstr>
      </vt:variant>
      <vt:variant>
        <vt:i4>1441849</vt:i4>
      </vt:variant>
      <vt:variant>
        <vt:i4>38</vt:i4>
      </vt:variant>
      <vt:variant>
        <vt:i4>0</vt:i4>
      </vt:variant>
      <vt:variant>
        <vt:i4>5</vt:i4>
      </vt:variant>
      <vt:variant>
        <vt:lpwstr/>
      </vt:variant>
      <vt:variant>
        <vt:lpwstr>_Toc229177556</vt:lpwstr>
      </vt:variant>
      <vt:variant>
        <vt:i4>1441849</vt:i4>
      </vt:variant>
      <vt:variant>
        <vt:i4>32</vt:i4>
      </vt:variant>
      <vt:variant>
        <vt:i4>0</vt:i4>
      </vt:variant>
      <vt:variant>
        <vt:i4>5</vt:i4>
      </vt:variant>
      <vt:variant>
        <vt:lpwstr/>
      </vt:variant>
      <vt:variant>
        <vt:lpwstr>_Toc229177555</vt:lpwstr>
      </vt:variant>
      <vt:variant>
        <vt:i4>1441849</vt:i4>
      </vt:variant>
      <vt:variant>
        <vt:i4>26</vt:i4>
      </vt:variant>
      <vt:variant>
        <vt:i4>0</vt:i4>
      </vt:variant>
      <vt:variant>
        <vt:i4>5</vt:i4>
      </vt:variant>
      <vt:variant>
        <vt:lpwstr/>
      </vt:variant>
      <vt:variant>
        <vt:lpwstr>_Toc229177553</vt:lpwstr>
      </vt:variant>
      <vt:variant>
        <vt:i4>1441849</vt:i4>
      </vt:variant>
      <vt:variant>
        <vt:i4>20</vt:i4>
      </vt:variant>
      <vt:variant>
        <vt:i4>0</vt:i4>
      </vt:variant>
      <vt:variant>
        <vt:i4>5</vt:i4>
      </vt:variant>
      <vt:variant>
        <vt:lpwstr/>
      </vt:variant>
      <vt:variant>
        <vt:lpwstr>_Toc229177552</vt:lpwstr>
      </vt:variant>
      <vt:variant>
        <vt:i4>1441849</vt:i4>
      </vt:variant>
      <vt:variant>
        <vt:i4>14</vt:i4>
      </vt:variant>
      <vt:variant>
        <vt:i4>0</vt:i4>
      </vt:variant>
      <vt:variant>
        <vt:i4>5</vt:i4>
      </vt:variant>
      <vt:variant>
        <vt:lpwstr/>
      </vt:variant>
      <vt:variant>
        <vt:lpwstr>_Toc229177551</vt:lpwstr>
      </vt:variant>
      <vt:variant>
        <vt:i4>1441849</vt:i4>
      </vt:variant>
      <vt:variant>
        <vt:i4>8</vt:i4>
      </vt:variant>
      <vt:variant>
        <vt:i4>0</vt:i4>
      </vt:variant>
      <vt:variant>
        <vt:i4>5</vt:i4>
      </vt:variant>
      <vt:variant>
        <vt:lpwstr/>
      </vt:variant>
      <vt:variant>
        <vt:lpwstr>_Toc229177550</vt:lpwstr>
      </vt:variant>
      <vt:variant>
        <vt:i4>1507385</vt:i4>
      </vt:variant>
      <vt:variant>
        <vt:i4>2</vt:i4>
      </vt:variant>
      <vt:variant>
        <vt:i4>0</vt:i4>
      </vt:variant>
      <vt:variant>
        <vt:i4>5</vt:i4>
      </vt:variant>
      <vt:variant>
        <vt:lpwstr/>
      </vt:variant>
      <vt:variant>
        <vt:lpwstr>_Toc229177549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