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B1" w:rsidRDefault="0087024C">
      <w:pPr>
        <w:jc w:val="both"/>
        <w:rPr>
          <w:sz w:val="10"/>
        </w:rPr>
      </w:pPr>
      <w:bookmarkStart w:id="0" w:name="_GoBack"/>
      <w:bookmarkEnd w:id="0"/>
      <w:r>
        <w:rPr>
          <w:b/>
          <w:sz w:val="10"/>
          <w:u w:val="single"/>
        </w:rPr>
        <w:t>Celična membrana</w:t>
      </w:r>
      <w:r>
        <w:rPr>
          <w:sz w:val="10"/>
        </w:rPr>
        <w:t xml:space="preserve"> – je iz lipidnega dvosloja, različnih beljakovinskih molekul (loči notranjost celice od okolja, prepustna za molekule, prevaja živčne impulze) </w:t>
      </w:r>
      <w:r>
        <w:rPr>
          <w:b/>
          <w:color w:val="0000FF"/>
          <w:sz w:val="10"/>
          <w:u w:val="single"/>
        </w:rPr>
        <w:t>Jedro</w:t>
      </w:r>
      <w:r>
        <w:rPr>
          <w:color w:val="0000FF"/>
          <w:sz w:val="10"/>
        </w:rPr>
        <w:t xml:space="preserve"> – Ima jedrni ovoj, pore, DNK (regulira delitev celic)</w:t>
      </w:r>
      <w:r>
        <w:rPr>
          <w:sz w:val="10"/>
        </w:rPr>
        <w:t xml:space="preserve"> </w:t>
      </w:r>
      <w:r>
        <w:rPr>
          <w:b/>
          <w:color w:val="000000"/>
          <w:sz w:val="10"/>
          <w:u w:val="single"/>
        </w:rPr>
        <w:t>Kloroplasti</w:t>
      </w:r>
      <w:r>
        <w:rPr>
          <w:color w:val="000000"/>
          <w:sz w:val="10"/>
        </w:rPr>
        <w:t xml:space="preserve"> (rastline) – Ima vrsto plastidov, v gube notranje membrane so vstavljena zrnca klorofila (v njih poteka fotosinteza)</w:t>
      </w:r>
      <w:r>
        <w:rPr>
          <w:sz w:val="10"/>
        </w:rPr>
        <w:t xml:space="preserve"> </w:t>
      </w:r>
      <w:r>
        <w:rPr>
          <w:b/>
          <w:color w:val="0000FF"/>
          <w:sz w:val="10"/>
          <w:u w:val="single"/>
        </w:rPr>
        <w:t>Mitohondrij</w:t>
      </w:r>
      <w:r>
        <w:rPr>
          <w:color w:val="0000FF"/>
          <w:sz w:val="10"/>
        </w:rPr>
        <w:t xml:space="preserve"> – Celična struktura z dvema membranama, največ jih je v celicah, ki so zelo aktivne (odgovoren za notranje oz. celično dihanje </w:t>
      </w:r>
      <w:r>
        <w:rPr>
          <w:color w:val="0000FF"/>
          <w:sz w:val="10"/>
        </w:rPr>
        <w:sym w:font="Symbol" w:char="F05B"/>
      </w:r>
      <w:r>
        <w:rPr>
          <w:color w:val="0000FF"/>
          <w:sz w:val="10"/>
        </w:rPr>
        <w:t>v njem se sprošča reakcija dihanja: C</w:t>
      </w:r>
      <w:r>
        <w:rPr>
          <w:color w:val="0000FF"/>
          <w:sz w:val="10"/>
          <w:vertAlign w:val="subscript"/>
        </w:rPr>
        <w:t>6</w:t>
      </w:r>
      <w:r>
        <w:rPr>
          <w:color w:val="0000FF"/>
          <w:sz w:val="10"/>
        </w:rPr>
        <w:t>H</w:t>
      </w:r>
      <w:r>
        <w:rPr>
          <w:color w:val="0000FF"/>
          <w:sz w:val="10"/>
          <w:vertAlign w:val="subscript"/>
        </w:rPr>
        <w:t>12</w:t>
      </w:r>
      <w:r>
        <w:rPr>
          <w:color w:val="0000FF"/>
          <w:sz w:val="10"/>
        </w:rPr>
        <w:t>O</w:t>
      </w:r>
      <w:r>
        <w:rPr>
          <w:color w:val="0000FF"/>
          <w:sz w:val="10"/>
          <w:vertAlign w:val="subscript"/>
        </w:rPr>
        <w:t>6</w:t>
      </w:r>
      <w:r>
        <w:rPr>
          <w:color w:val="0000FF"/>
          <w:sz w:val="10"/>
        </w:rPr>
        <w:t xml:space="preserve"> + encimi </w:t>
      </w:r>
      <w:r>
        <w:rPr>
          <w:noProof/>
          <w:color w:val="0000FF"/>
          <w:sz w:val="10"/>
        </w:rPr>
        <w:sym w:font="Wingdings" w:char="F0E0"/>
      </w:r>
      <w:r>
        <w:rPr>
          <w:noProof/>
          <w:color w:val="0000FF"/>
          <w:sz w:val="10"/>
        </w:rPr>
        <w:t xml:space="preserve"> H</w:t>
      </w:r>
      <w:r>
        <w:rPr>
          <w:noProof/>
          <w:color w:val="0000FF"/>
          <w:sz w:val="10"/>
          <w:vertAlign w:val="subscript"/>
        </w:rPr>
        <w:t>2</w:t>
      </w:r>
      <w:r>
        <w:rPr>
          <w:noProof/>
          <w:color w:val="0000FF"/>
          <w:sz w:val="10"/>
        </w:rPr>
        <w:t>O + CO</w:t>
      </w:r>
      <w:r>
        <w:rPr>
          <w:noProof/>
          <w:color w:val="0000FF"/>
          <w:sz w:val="10"/>
          <w:vertAlign w:val="subscript"/>
        </w:rPr>
        <w:t>2</w:t>
      </w:r>
      <w:r>
        <w:rPr>
          <w:noProof/>
          <w:color w:val="0000FF"/>
          <w:sz w:val="10"/>
        </w:rPr>
        <w:t xml:space="preserve"> + E (ATP)</w:t>
      </w:r>
      <w:r>
        <w:rPr>
          <w:color w:val="0000FF"/>
          <w:sz w:val="10"/>
        </w:rPr>
        <w:sym w:font="Symbol" w:char="F05D"/>
      </w:r>
      <w:r>
        <w:rPr>
          <w:color w:val="0000FF"/>
          <w:sz w:val="10"/>
        </w:rPr>
        <w:t>)</w:t>
      </w:r>
      <w:r>
        <w:rPr>
          <w:color w:val="FF0000"/>
          <w:sz w:val="10"/>
        </w:rPr>
        <w:t xml:space="preserve"> </w:t>
      </w:r>
      <w:r>
        <w:rPr>
          <w:b/>
          <w:sz w:val="10"/>
          <w:u w:val="single"/>
        </w:rPr>
        <w:t>Jedrce</w:t>
      </w:r>
      <w:r>
        <w:rPr>
          <w:sz w:val="10"/>
        </w:rPr>
        <w:t xml:space="preserve"> – Celična tvorba v jedru, gradijo ga beljakovine (sintezira sestavne dele za ribosome)</w:t>
      </w:r>
      <w:r>
        <w:rPr>
          <w:color w:val="800080"/>
          <w:sz w:val="10"/>
        </w:rPr>
        <w:t xml:space="preserve"> </w:t>
      </w:r>
      <w:r>
        <w:rPr>
          <w:b/>
          <w:color w:val="0000FF"/>
          <w:sz w:val="10"/>
          <w:u w:val="single"/>
        </w:rPr>
        <w:t>Ribosomi</w:t>
      </w:r>
      <w:r>
        <w:rPr>
          <w:color w:val="0000FF"/>
          <w:sz w:val="10"/>
        </w:rPr>
        <w:t xml:space="preserve"> – So dvodelna zrnca zgrajena iz beljakovin, RNK in Mg (v njih nastajajo nukleinske molekule)</w:t>
      </w:r>
      <w:r>
        <w:rPr>
          <w:sz w:val="10"/>
        </w:rPr>
        <w:t xml:space="preserve"> </w:t>
      </w:r>
      <w:r>
        <w:rPr>
          <w:b/>
          <w:sz w:val="10"/>
          <w:u w:val="single"/>
        </w:rPr>
        <w:t>Lizosomi</w:t>
      </w:r>
      <w:r>
        <w:rPr>
          <w:sz w:val="10"/>
        </w:rPr>
        <w:t xml:space="preserve"> – Vezikli, ki vsebujejo prebavne encime, nastajajo z odcepljanjem od GA (sodelujejo pir celični prebavi) </w:t>
      </w:r>
      <w:r>
        <w:rPr>
          <w:b/>
          <w:color w:val="0000FF"/>
          <w:sz w:val="10"/>
          <w:u w:val="single"/>
        </w:rPr>
        <w:t>ER</w:t>
      </w:r>
      <w:r>
        <w:rPr>
          <w:color w:val="0000FF"/>
          <w:sz w:val="10"/>
        </w:rPr>
        <w:t xml:space="preserve"> – Organska struktura v vseh razen bakterijski celici (prenos snovi po celici)</w:t>
      </w:r>
      <w:r>
        <w:rPr>
          <w:sz w:val="10"/>
        </w:rPr>
        <w:t xml:space="preserve"> </w:t>
      </w:r>
      <w:r>
        <w:rPr>
          <w:b/>
          <w:color w:val="000000"/>
          <w:sz w:val="10"/>
          <w:u w:val="single"/>
        </w:rPr>
        <w:t>GA</w:t>
      </w:r>
      <w:r>
        <w:rPr>
          <w:color w:val="000000"/>
          <w:sz w:val="10"/>
        </w:rPr>
        <w:t xml:space="preserve"> – Je membranski organel, membrane tvorijo sploščene cisterne, ki ležijo ena na drugi (priprava produktov, ki jih izloča celica; priprava membran za obnavljanje)</w:t>
      </w:r>
      <w:r>
        <w:rPr>
          <w:color w:val="FF0000"/>
          <w:sz w:val="10"/>
        </w:rPr>
        <w:t xml:space="preserve"> </w:t>
      </w:r>
      <w:r>
        <w:rPr>
          <w:b/>
          <w:color w:val="0000FF"/>
          <w:sz w:val="10"/>
          <w:u w:val="single"/>
        </w:rPr>
        <w:t>Migetalke in bički</w:t>
      </w:r>
      <w:r>
        <w:rPr>
          <w:color w:val="0000FF"/>
          <w:sz w:val="10"/>
        </w:rPr>
        <w:t xml:space="preserve"> – s celično membrano obdana skupina mikrotubulov; imata enako zgradbo (omogočajo celicam gibanje)</w:t>
      </w:r>
      <w:r>
        <w:rPr>
          <w:color w:val="008000"/>
          <w:sz w:val="10"/>
        </w:rPr>
        <w:t xml:space="preserve"> </w:t>
      </w:r>
      <w:r>
        <w:rPr>
          <w:b/>
          <w:sz w:val="10"/>
          <w:u w:val="single"/>
        </w:rPr>
        <w:t>Centrioli</w:t>
      </w:r>
      <w:r>
        <w:rPr>
          <w:sz w:val="10"/>
        </w:rPr>
        <w:t xml:space="preserve"> (samo živalske celice) – V celici sta dva in ležita v bližini jedra (sodelujejo pri celični delitvi)</w:t>
      </w:r>
    </w:p>
    <w:sectPr w:rsidR="00AA2EB1">
      <w:pgSz w:w="11906" w:h="16838"/>
      <w:pgMar w:top="1417" w:right="8220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24C"/>
    <w:rsid w:val="00123A14"/>
    <w:rsid w:val="0087024C"/>
    <w:rsid w:val="00A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