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152C" w:rsidRPr="00BF5334" w:rsidRDefault="007862AB" w:rsidP="00BF5334">
      <w:pPr>
        <w:jc w:val="center"/>
        <w:rPr>
          <w:rFonts w:ascii="Tw Cen MT" w:hAnsi="Tw Cen MT"/>
          <w:b/>
          <w:color w:val="800000"/>
          <w:sz w:val="48"/>
          <w:szCs w:val="48"/>
        </w:rPr>
      </w:pPr>
      <w:bookmarkStart w:id="0" w:name="_GoBack"/>
      <w:bookmarkEnd w:id="0"/>
      <w:r w:rsidRPr="00BF5334">
        <w:rPr>
          <w:rFonts w:ascii="Tw Cen MT" w:hAnsi="Tw Cen MT"/>
          <w:b/>
          <w:color w:val="800000"/>
          <w:sz w:val="48"/>
          <w:szCs w:val="48"/>
        </w:rPr>
        <w:t>ENOKALIČNICE</w:t>
      </w:r>
      <w:r w:rsidR="00BF5334" w:rsidRPr="00BF5334">
        <w:rPr>
          <w:rFonts w:ascii="Tw Cen MT" w:hAnsi="Tw Cen MT"/>
          <w:b/>
          <w:color w:val="800000"/>
          <w:sz w:val="48"/>
          <w:szCs w:val="48"/>
        </w:rPr>
        <w:t xml:space="preserve"> IN DVOKALIČNICE</w:t>
      </w:r>
    </w:p>
    <w:p w:rsidR="007862AB" w:rsidRDefault="007862AB"/>
    <w:p w:rsidR="00BF5334" w:rsidRPr="00BF5334" w:rsidRDefault="001353EF" w:rsidP="007862AB">
      <w:pPr>
        <w:pStyle w:val="NormalWeb"/>
        <w:rPr>
          <w:rFonts w:ascii="Tw Cen MT" w:hAnsi="Tw Cen MT"/>
          <w:b/>
          <w:bCs/>
          <w:color w:val="000080"/>
          <w:sz w:val="32"/>
          <w:szCs w:val="32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Koruza" href="http://sl.wikipedia.org/wiki/Slika:Mais_kiemplant_eerste_blad.jpg" title="&quot;Koruza&quot;" style="position:absolute;margin-left:342pt;margin-top:23.05pt;width:119.25pt;height:180.75pt;z-index:-251664896" wrapcoords="-136 0 -136 21510 21600 21510 21600 0 -136 0" o:button="t">
            <v:imagedata r:id="rId5" o:title="240px-Mais_kiemplant_eerste_blad"/>
            <w10:wrap type="through"/>
          </v:shape>
        </w:pict>
      </w:r>
      <w:r w:rsidR="00BF5334" w:rsidRPr="00BF5334">
        <w:rPr>
          <w:rFonts w:ascii="Tw Cen MT" w:hAnsi="Tw Cen MT"/>
          <w:b/>
          <w:bCs/>
          <w:color w:val="000080"/>
          <w:sz w:val="32"/>
          <w:szCs w:val="32"/>
          <w:u w:val="single"/>
        </w:rPr>
        <w:t>-ENOKALIČNICE</w:t>
      </w:r>
    </w:p>
    <w:p w:rsidR="002B32F5" w:rsidRPr="002B32F5" w:rsidRDefault="007862AB" w:rsidP="002B32F5">
      <w:pPr>
        <w:widowControl w:val="0"/>
        <w:jc w:val="both"/>
        <w:rPr>
          <w:rFonts w:ascii="Tw Cen MT" w:hAnsi="Tw Cen MT"/>
        </w:rPr>
      </w:pPr>
      <w:r w:rsidRPr="002B32F5">
        <w:rPr>
          <w:rFonts w:ascii="Tw Cen MT" w:hAnsi="Tw Cen MT"/>
          <w:b/>
          <w:bCs/>
        </w:rPr>
        <w:t>Enokaličnice</w:t>
      </w:r>
      <w:r w:rsidR="002B32F5" w:rsidRPr="002B32F5">
        <w:rPr>
          <w:rFonts w:ascii="Tw Cen MT" w:hAnsi="Tw Cen MT"/>
        </w:rPr>
        <w:t xml:space="preserve"> </w:t>
      </w:r>
      <w:r w:rsidRPr="002B32F5">
        <w:rPr>
          <w:rFonts w:ascii="Tw Cen MT" w:hAnsi="Tw Cen MT"/>
        </w:rPr>
        <w:t>so rastline z enim kličnim listom</w:t>
      </w:r>
      <w:r w:rsidR="00BA4861" w:rsidRPr="002B32F5">
        <w:rPr>
          <w:rFonts w:ascii="Tw Cen MT" w:hAnsi="Tw Cen MT"/>
        </w:rPr>
        <w:t>, ki spadajo v skupino kritosemenk.</w:t>
      </w:r>
      <w:r w:rsidR="00FA38F9" w:rsidRPr="002B32F5">
        <w:rPr>
          <w:rFonts w:ascii="Tw Cen MT" w:hAnsi="Tw Cen MT"/>
        </w:rPr>
        <w:t xml:space="preserve"> </w:t>
      </w:r>
      <w:r w:rsidR="00E4564C" w:rsidRPr="002B32F5">
        <w:rPr>
          <w:rFonts w:ascii="Tw Cen MT" w:hAnsi="Tw Cen MT"/>
        </w:rPr>
        <w:t>Večina enokaličnic je zelnatih rastlin, le nekatere izjeme imajo debelejše steblo (npr. palme). Razvrščamo jih v veliko število družin, med katerimi so najbolj znane lilijevke, ostričevke, trave, narcisovke in kukavičevke.</w:t>
      </w:r>
      <w:r w:rsidR="00BF5334" w:rsidRPr="002B32F5">
        <w:rPr>
          <w:rFonts w:ascii="Tw Cen MT" w:hAnsi="Tw Cen MT"/>
        </w:rPr>
        <w:t xml:space="preserve"> Stebelne žile niso urejene v kolobarju,</w:t>
      </w:r>
      <w:r w:rsidR="00BA4861" w:rsidRPr="002B32F5">
        <w:rPr>
          <w:rFonts w:ascii="Tw Cen MT" w:hAnsi="Tw Cen MT"/>
        </w:rPr>
        <w:t xml:space="preserve"> ampak so </w:t>
      </w:r>
      <w:r w:rsidR="00BA4861" w:rsidRPr="002B32F5">
        <w:rPr>
          <w:rFonts w:ascii="Tw Cen MT" w:hAnsi="Tw Cen MT" w:cs="Arial"/>
        </w:rPr>
        <w:t>razporejene po celi površini,</w:t>
      </w:r>
      <w:r w:rsidR="00BA4861" w:rsidRPr="002B32F5">
        <w:rPr>
          <w:rFonts w:ascii="Tw Cen MT" w:hAnsi="Tw Cen MT"/>
        </w:rPr>
        <w:t xml:space="preserve"> </w:t>
      </w:r>
      <w:r w:rsidR="00BF5334" w:rsidRPr="002B32F5">
        <w:rPr>
          <w:rFonts w:ascii="Tw Cen MT" w:hAnsi="Tw Cen MT"/>
        </w:rPr>
        <w:t xml:space="preserve"> listi so</w:t>
      </w:r>
      <w:r w:rsidR="00BF5334" w:rsidRPr="002B32F5">
        <w:rPr>
          <w:rFonts w:ascii="Tw Cen MT" w:hAnsi="Tw Cen MT"/>
          <w:sz w:val="20"/>
          <w:szCs w:val="20"/>
        </w:rPr>
        <w:t xml:space="preserve"> </w:t>
      </w:r>
      <w:r w:rsidR="00FA38F9" w:rsidRPr="002B32F5">
        <w:rPr>
          <w:rFonts w:ascii="Tw Cen MT" w:hAnsi="Tw Cen MT"/>
        </w:rPr>
        <w:t>sedeči</w:t>
      </w:r>
      <w:r w:rsidR="00FA38F9" w:rsidRPr="002B32F5">
        <w:rPr>
          <w:rFonts w:ascii="Tw Cen MT" w:hAnsi="Tw Cen MT"/>
          <w:sz w:val="20"/>
          <w:szCs w:val="20"/>
        </w:rPr>
        <w:t xml:space="preserve">, </w:t>
      </w:r>
      <w:r w:rsidR="00BF5334" w:rsidRPr="002B32F5">
        <w:rPr>
          <w:rFonts w:ascii="Tw Cen MT" w:hAnsi="Tw Cen MT"/>
        </w:rPr>
        <w:t>običajno vzporedno žilnati</w:t>
      </w:r>
      <w:r w:rsidR="00BA4861" w:rsidRPr="002B32F5">
        <w:rPr>
          <w:rFonts w:ascii="Tw Cen MT" w:hAnsi="Tw Cen MT"/>
        </w:rPr>
        <w:t>.</w:t>
      </w:r>
      <w:r w:rsidR="00BF5334" w:rsidRPr="002B32F5">
        <w:rPr>
          <w:rFonts w:ascii="Tw Cen MT" w:hAnsi="Tw Cen MT"/>
        </w:rPr>
        <w:t xml:space="preserve"> </w:t>
      </w:r>
      <w:r w:rsidR="00BA4861" w:rsidRPr="002B32F5">
        <w:rPr>
          <w:rFonts w:ascii="Tw Cen MT" w:hAnsi="Tw Cen MT"/>
        </w:rPr>
        <w:t>I</w:t>
      </w:r>
      <w:r w:rsidR="00794AE5" w:rsidRPr="002B32F5">
        <w:rPr>
          <w:rFonts w:ascii="Tw Cen MT" w:hAnsi="Tw Cen MT"/>
        </w:rPr>
        <w:t>majo</w:t>
      </w:r>
      <w:r w:rsidR="00FA38F9" w:rsidRPr="002B32F5">
        <w:rPr>
          <w:rFonts w:ascii="Tw Cen MT" w:hAnsi="Tw Cen MT"/>
        </w:rPr>
        <w:t xml:space="preserve"> nadomestne</w:t>
      </w:r>
      <w:r w:rsidR="00794AE5" w:rsidRPr="002B32F5">
        <w:rPr>
          <w:rFonts w:ascii="Tw Cen MT" w:hAnsi="Tw Cen MT"/>
        </w:rPr>
        <w:t xml:space="preserve"> šopaste korenine, </w:t>
      </w:r>
      <w:r w:rsidR="00BA4861" w:rsidRPr="002B32F5">
        <w:rPr>
          <w:rFonts w:ascii="Tw Cen MT" w:hAnsi="Tw Cen MT"/>
        </w:rPr>
        <w:t xml:space="preserve">za enokaličnice je značilno, da imajo glavno korenino bolj položno, skoraj vodoravno, nikakor pa ne navpično. Imajo </w:t>
      </w:r>
      <w:r w:rsidR="00794AE5" w:rsidRPr="002B32F5">
        <w:rPr>
          <w:rFonts w:ascii="Tw Cen MT" w:hAnsi="Tw Cen MT"/>
        </w:rPr>
        <w:t>3-6 venčnih listov (cvetni deli so v večkratniku števila 3</w:t>
      </w:r>
      <w:r w:rsidR="00FA38F9" w:rsidRPr="002B32F5">
        <w:rPr>
          <w:rFonts w:ascii="Tw Cen MT" w:hAnsi="Tw Cen MT"/>
        </w:rPr>
        <w:t xml:space="preserve"> – </w:t>
      </w:r>
      <w:r w:rsidR="00794AE5" w:rsidRPr="002B32F5">
        <w:rPr>
          <w:rFonts w:ascii="Tw Cen MT" w:hAnsi="Tw Cen MT"/>
        </w:rPr>
        <w:t>trije prašniki, trije venčni listi,</w:t>
      </w:r>
      <w:r w:rsidR="002B32F5" w:rsidRPr="002B32F5">
        <w:rPr>
          <w:rFonts w:ascii="Tw Cen MT" w:hAnsi="Tw Cen MT"/>
        </w:rPr>
        <w:t xml:space="preserve"> trije čašni listi…vse se v cvetu deli s tri). Rezervno hrano imajo v močnatem telesu.</w:t>
      </w:r>
    </w:p>
    <w:p w:rsidR="005810AC" w:rsidRDefault="001353EF" w:rsidP="002B32F5">
      <w:pPr>
        <w:pStyle w:val="NormalWeb"/>
        <w:spacing w:before="240" w:beforeAutospacing="0" w:after="240" w:afterAutospacing="0"/>
        <w:rPr>
          <w:rFonts w:ascii="Tw Cen MT" w:hAnsi="Tw Cen MT"/>
          <w:b/>
          <w:bCs/>
          <w:color w:val="000080"/>
          <w:sz w:val="32"/>
          <w:szCs w:val="32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2pt;margin-top:.85pt;width:119.25pt;height:12pt;z-index:251652608" wrapcoords="-136 0 -136 20160 21600 20160 21600 0 -136 0" stroked="f">
            <v:textbox style="mso-fit-shape-to-text:t" inset="0,0,0,0">
              <w:txbxContent>
                <w:p w:rsidR="005810AC" w:rsidRPr="00B80902" w:rsidRDefault="005810AC" w:rsidP="005810AC">
                  <w:pPr>
                    <w:pStyle w:val="Caption"/>
                    <w:jc w:val="center"/>
                    <w:rPr>
                      <w:rFonts w:ascii="Tw Cen MT" w:hAnsi="Tw Cen MT"/>
                      <w:noProof/>
                      <w:sz w:val="22"/>
                      <w:szCs w:val="22"/>
                    </w:rPr>
                  </w:pPr>
                  <w:r w:rsidRPr="00B80902">
                    <w:rPr>
                      <w:rFonts w:ascii="Tw Cen MT" w:hAnsi="Tw Cen MT"/>
                      <w:sz w:val="22"/>
                      <w:szCs w:val="22"/>
                    </w:rPr>
                    <w:t>Koruza</w:t>
                  </w:r>
                </w:p>
              </w:txbxContent>
            </v:textbox>
            <w10:wrap type="through"/>
          </v:shape>
        </w:pict>
      </w:r>
      <w:r w:rsidR="005810AC" w:rsidRPr="005810AC">
        <w:rPr>
          <w:rFonts w:ascii="Tw Cen MT" w:hAnsi="Tw Cen MT"/>
          <w:b/>
          <w:bCs/>
          <w:color w:val="000080"/>
          <w:sz w:val="32"/>
          <w:szCs w:val="32"/>
          <w:u w:val="single"/>
        </w:rPr>
        <w:t>-DVOKALIČNICE</w:t>
      </w:r>
    </w:p>
    <w:p w:rsidR="005810AC" w:rsidRPr="00342349" w:rsidRDefault="001353EF" w:rsidP="00342349">
      <w:pPr>
        <w:jc w:val="both"/>
      </w:pPr>
      <w:r>
        <w:rPr>
          <w:b/>
          <w:noProof/>
        </w:rPr>
        <w:pict>
          <v:shape id="_x0000_s1032" type="#_x0000_t202" style="position:absolute;left:0;text-align:left;margin-left:0;margin-top:172.35pt;width:139.65pt;height:.05pt;z-index:251654656" wrapcoords="-116 0 -116 20160 21600 20160 21600 0 -116 0" stroked="f">
            <v:textbox style="mso-next-textbox:#_x0000_s1032;mso-fit-shape-to-text:t" inset="0,0,0,0">
              <w:txbxContent>
                <w:p w:rsidR="00DA11A8" w:rsidRPr="00B80902" w:rsidRDefault="00DA11A8" w:rsidP="00DA11A8">
                  <w:pPr>
                    <w:pStyle w:val="Caption"/>
                    <w:jc w:val="center"/>
                    <w:rPr>
                      <w:rFonts w:ascii="Tw Cen MT" w:hAnsi="Tw Cen MT"/>
                      <w:noProof/>
                      <w:sz w:val="22"/>
                      <w:szCs w:val="22"/>
                    </w:rPr>
                  </w:pPr>
                  <w:r w:rsidRPr="00B80902">
                    <w:rPr>
                      <w:rFonts w:ascii="Tw Cen MT" w:hAnsi="Tw Cen MT"/>
                      <w:sz w:val="22"/>
                      <w:szCs w:val="22"/>
                    </w:rPr>
                    <w:t xml:space="preserve">Ricinus </w:t>
                  </w:r>
                </w:p>
              </w:txbxContent>
            </v:textbox>
            <w10:wrap type="through"/>
          </v:shape>
        </w:pict>
      </w:r>
      <w:r>
        <w:rPr>
          <w:b/>
          <w:noProof/>
        </w:rPr>
        <w:pict>
          <v:shape id="_x0000_s1031" type="#_x0000_t75" alt="Mladi ricinus, ki kaže izrazito vidna dva zarodna lista, ki se razlikujeta od starejših listov." href="http://sl.wikipedia.org/wiki/Slika:Young_castor_bean_plant_showing_prominent_cotyledons.jpg" title="&quot;Mladi ricinus, ki kaže izrazito vidna dva zarodna lista, ki se razlikujeta od starejših listov.&quot;" style="position:absolute;left:0;text-align:left;margin-left:0;margin-top:5.85pt;width:139.65pt;height:162pt;z-index:-251662848" wrapcoords="-86 0 -86 21526 21600 21526 21600 0 -86 0" o:button="t">
            <v:imagedata r:id="rId6" o:title="250px-Young_castor_bean_plant_showing_prominent_cotyledons"/>
            <w10:wrap type="through"/>
          </v:shape>
        </w:pict>
      </w:r>
      <w:r w:rsidR="005810AC" w:rsidRPr="00B80902">
        <w:rPr>
          <w:rFonts w:ascii="Tw Cen MT" w:hAnsi="Tw Cen MT"/>
          <w:b/>
        </w:rPr>
        <w:t>Dvokaličnice</w:t>
      </w:r>
      <w:r w:rsidR="005810AC" w:rsidRPr="005810AC">
        <w:rPr>
          <w:rFonts w:ascii="Tw Cen MT" w:hAnsi="Tw Cen MT"/>
        </w:rPr>
        <w:t xml:space="preserve"> so </w:t>
      </w:r>
      <w:hyperlink r:id="rId7" w:tooltip="Rastlina" w:history="1">
        <w:r w:rsidR="005810AC" w:rsidRPr="005810AC">
          <w:rPr>
            <w:rFonts w:ascii="Tw Cen MT" w:hAnsi="Tw Cen MT"/>
          </w:rPr>
          <w:t>rastline</w:t>
        </w:r>
      </w:hyperlink>
      <w:r w:rsidR="005810AC" w:rsidRPr="005810AC">
        <w:rPr>
          <w:rFonts w:ascii="Tw Cen MT" w:hAnsi="Tw Cen MT"/>
        </w:rPr>
        <w:t xml:space="preserve"> z dvema </w:t>
      </w:r>
      <w:hyperlink r:id="rId8" w:tooltip="Klični list (članek še ni napisan)" w:history="1">
        <w:r w:rsidR="005810AC" w:rsidRPr="005810AC">
          <w:rPr>
            <w:rFonts w:ascii="Tw Cen MT" w:hAnsi="Tw Cen MT"/>
          </w:rPr>
          <w:t>kličnima listoma</w:t>
        </w:r>
      </w:hyperlink>
      <w:r w:rsidR="005810AC" w:rsidRPr="005810AC">
        <w:rPr>
          <w:rFonts w:ascii="Tw Cen MT" w:hAnsi="Tw Cen MT"/>
        </w:rPr>
        <w:t xml:space="preserve"> in predstavljajo največjo skupino </w:t>
      </w:r>
      <w:hyperlink r:id="rId9" w:tooltip="Kritosemenke" w:history="1">
        <w:r w:rsidR="005810AC" w:rsidRPr="005810AC">
          <w:rPr>
            <w:rFonts w:ascii="Tw Cen MT" w:hAnsi="Tw Cen MT"/>
          </w:rPr>
          <w:t>kritosemenk</w:t>
        </w:r>
      </w:hyperlink>
      <w:r w:rsidR="005810AC" w:rsidRPr="005810AC">
        <w:rPr>
          <w:rFonts w:ascii="Tw Cen MT" w:hAnsi="Tw Cen MT"/>
        </w:rPr>
        <w:t>.</w:t>
      </w:r>
      <w:r w:rsidR="00342349">
        <w:rPr>
          <w:rFonts w:ascii="Tw Cen MT" w:hAnsi="Tw Cen MT"/>
        </w:rPr>
        <w:t xml:space="preserve"> </w:t>
      </w:r>
      <w:r w:rsidR="00660ADF">
        <w:rPr>
          <w:rFonts w:ascii="Tw Cen MT" w:hAnsi="Tw Cen MT"/>
        </w:rPr>
        <w:t>Najbolj znane družine dvokaličnic so magnolijevke, lokvanjevke, zlatičevke, bukovke, križnice, rožnice in ustnatice.</w:t>
      </w:r>
      <w:r w:rsidR="002B32F5">
        <w:t xml:space="preserve"> </w:t>
      </w:r>
      <w:hyperlink r:id="rId10" w:tooltip="Žila" w:history="1">
        <w:r w:rsidR="005810AC" w:rsidRPr="005810AC">
          <w:rPr>
            <w:rFonts w:ascii="Tw Cen MT" w:hAnsi="Tw Cen MT"/>
          </w:rPr>
          <w:t>Žile</w:t>
        </w:r>
      </w:hyperlink>
      <w:r w:rsidR="005810AC" w:rsidRPr="005810AC">
        <w:rPr>
          <w:rFonts w:ascii="Tw Cen MT" w:hAnsi="Tw Cen MT"/>
        </w:rPr>
        <w:t xml:space="preserve"> </w:t>
      </w:r>
      <w:r w:rsidR="00FA38F9">
        <w:rPr>
          <w:rFonts w:ascii="Tw Cen MT" w:hAnsi="Tw Cen MT"/>
        </w:rPr>
        <w:t xml:space="preserve">v steblu </w:t>
      </w:r>
      <w:r w:rsidR="005810AC" w:rsidRPr="005810AC">
        <w:rPr>
          <w:rFonts w:ascii="Tw Cen MT" w:hAnsi="Tw Cen MT"/>
        </w:rPr>
        <w:t>so v prečnem prerezu razporejene v krogu, ter imajo razvit kambialni obroč, ki povzroča sekundarno odebelitev.</w:t>
      </w:r>
      <w:r w:rsidR="00FA38F9" w:rsidRPr="00FA38F9">
        <w:rPr>
          <w:rFonts w:ascii="Tw Cen MT" w:hAnsi="Tw Cen MT"/>
        </w:rPr>
        <w:t xml:space="preserve"> </w:t>
      </w:r>
      <w:hyperlink r:id="rId11" w:tooltip="Rastlinski list" w:history="1">
        <w:r w:rsidR="00FA38F9" w:rsidRPr="005810AC">
          <w:rPr>
            <w:rFonts w:ascii="Tw Cen MT" w:hAnsi="Tw Cen MT"/>
          </w:rPr>
          <w:t>Listi</w:t>
        </w:r>
      </w:hyperlink>
      <w:r w:rsidR="00FA38F9" w:rsidRPr="005810AC">
        <w:rPr>
          <w:rFonts w:ascii="Tw Cen MT" w:hAnsi="Tw Cen MT"/>
        </w:rPr>
        <w:t xml:space="preserve"> so navadno pecljati, mrežasto žilnati, pogosto tudi sestavljeni.</w:t>
      </w:r>
      <w:r w:rsidR="00FA38F9">
        <w:rPr>
          <w:rFonts w:ascii="Tw Cen MT" w:hAnsi="Tw Cen MT"/>
        </w:rPr>
        <w:t xml:space="preserve"> Imajo </w:t>
      </w:r>
      <w:r w:rsidR="00FA38F9">
        <w:rPr>
          <w:rFonts w:ascii="Tw Cen MT" w:hAnsi="Tw Cen MT" w:cs="Arial"/>
        </w:rPr>
        <w:t>p</w:t>
      </w:r>
      <w:r w:rsidR="00FA38F9" w:rsidRPr="00BF5334">
        <w:rPr>
          <w:rFonts w:ascii="Tw Cen MT" w:hAnsi="Tw Cen MT" w:cs="Arial"/>
        </w:rPr>
        <w:t>rave korenine (glavna in stranske)</w:t>
      </w:r>
      <w:r w:rsidR="00DA11A8">
        <w:rPr>
          <w:rFonts w:ascii="Tw Cen MT" w:hAnsi="Tw Cen MT" w:cs="Arial"/>
        </w:rPr>
        <w:t>.</w:t>
      </w:r>
      <w:r w:rsidR="00342349" w:rsidRPr="00342349">
        <w:rPr>
          <w:rFonts w:ascii="Tw Cen MT" w:hAnsi="Tw Cen MT"/>
        </w:rPr>
        <w:t xml:space="preserve"> </w:t>
      </w:r>
      <w:r w:rsidR="00342349" w:rsidRPr="00BF5334">
        <w:rPr>
          <w:rFonts w:ascii="Tw Cen MT" w:hAnsi="Tw Cen MT"/>
        </w:rPr>
        <w:t>Dvokaličnice imajo glavno korenino, ki st</w:t>
      </w:r>
      <w:r w:rsidR="00342349">
        <w:rPr>
          <w:rFonts w:ascii="Tw Cen MT" w:hAnsi="Tw Cen MT"/>
        </w:rPr>
        <w:t xml:space="preserve">remi k čim bolj navpični rasti. Imajo </w:t>
      </w:r>
      <w:r w:rsidR="00342349" w:rsidRPr="00BF5334">
        <w:rPr>
          <w:rFonts w:ascii="Tw Cen MT" w:hAnsi="Tw Cen MT" w:cs="Arial"/>
        </w:rPr>
        <w:t>4-5</w:t>
      </w:r>
      <w:r w:rsidR="00342349">
        <w:rPr>
          <w:rFonts w:ascii="Tw Cen MT" w:hAnsi="Tw Cen MT" w:cs="Arial"/>
        </w:rPr>
        <w:t xml:space="preserve"> </w:t>
      </w:r>
      <w:r w:rsidR="00342349" w:rsidRPr="00BF5334">
        <w:rPr>
          <w:rFonts w:ascii="Tw Cen MT" w:hAnsi="Tw Cen MT" w:cs="Arial"/>
        </w:rPr>
        <w:t>venčnih listov</w:t>
      </w:r>
      <w:r w:rsidR="00342349">
        <w:rPr>
          <w:rFonts w:ascii="Tw Cen MT" w:hAnsi="Tw Cen MT" w:cs="Arial"/>
        </w:rPr>
        <w:t xml:space="preserve"> - </w:t>
      </w:r>
      <w:r w:rsidR="00DA11A8">
        <w:rPr>
          <w:rFonts w:ascii="Tw Cen MT" w:hAnsi="Tw Cen MT" w:cs="Arial"/>
        </w:rPr>
        <w:t>v</w:t>
      </w:r>
      <w:r w:rsidR="00DA11A8" w:rsidRPr="00BF5334">
        <w:rPr>
          <w:rFonts w:ascii="Tw Cen MT" w:hAnsi="Tw Cen MT"/>
        </w:rPr>
        <w:t xml:space="preserve"> cvetovih se vedno ponavlja število 4 ali 5. Pet prašnikov, pet ven</w:t>
      </w:r>
      <w:r w:rsidR="00DA11A8">
        <w:rPr>
          <w:rFonts w:ascii="Tw Cen MT" w:hAnsi="Tw Cen MT"/>
        </w:rPr>
        <w:t xml:space="preserve">čnih listov, pet čašnih listov… </w:t>
      </w:r>
      <w:r w:rsidR="00FA38F9" w:rsidRPr="00342349">
        <w:rPr>
          <w:rFonts w:ascii="Tw Cen MT" w:hAnsi="Tw Cen MT" w:cs="Arial"/>
        </w:rPr>
        <w:t>Rezervna hrana je v kličnih listih.</w:t>
      </w:r>
      <w:r w:rsidR="00FA38F9" w:rsidRPr="00342349">
        <w:rPr>
          <w:rFonts w:ascii="Tw Cen MT" w:hAnsi="Tw Cen MT"/>
        </w:rPr>
        <w:t xml:space="preserve"> </w:t>
      </w:r>
    </w:p>
    <w:p w:rsidR="005810AC" w:rsidRPr="00794AE5" w:rsidRDefault="005810AC" w:rsidP="00BA4861">
      <w:pPr>
        <w:jc w:val="both"/>
      </w:pPr>
    </w:p>
    <w:p w:rsidR="00C51A07" w:rsidRDefault="00C51A07" w:rsidP="00C51A07">
      <w:pPr>
        <w:pStyle w:val="NormalWeb"/>
        <w:spacing w:before="0" w:beforeAutospacing="0" w:after="240" w:afterAutospacing="0"/>
        <w:rPr>
          <w:rFonts w:ascii="Tw Cen MT" w:hAnsi="Tw Cen MT"/>
        </w:rPr>
      </w:pPr>
    </w:p>
    <w:tbl>
      <w:tblPr>
        <w:tblStyle w:val="TableList6"/>
        <w:tblpPr w:leftFromText="141" w:rightFromText="141" w:vertAnchor="text" w:horzAnchor="margin" w:tblpY="780"/>
        <w:tblW w:w="9489" w:type="dxa"/>
        <w:tblLook w:val="01E0" w:firstRow="1" w:lastRow="1" w:firstColumn="1" w:lastColumn="1" w:noHBand="0" w:noVBand="0"/>
      </w:tblPr>
      <w:tblGrid>
        <w:gridCol w:w="1368"/>
        <w:gridCol w:w="3960"/>
        <w:gridCol w:w="4161"/>
      </w:tblGrid>
      <w:tr w:rsidR="003A2C35" w:rsidRPr="00237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3A2C35" w:rsidRPr="00237E35" w:rsidRDefault="003A2C35" w:rsidP="003A2C35">
            <w:pPr>
              <w:tabs>
                <w:tab w:val="left" w:pos="168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</w:tcPr>
          <w:p w:rsidR="003A2C35" w:rsidRPr="00237E35" w:rsidRDefault="003A2C35" w:rsidP="003A2C35">
            <w:pPr>
              <w:tabs>
                <w:tab w:val="left" w:pos="168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 w:rsidRPr="00237E35">
              <w:rPr>
                <w:rFonts w:ascii="Arial" w:hAnsi="Arial" w:cs="Arial"/>
                <w:i/>
                <w:sz w:val="20"/>
                <w:szCs w:val="20"/>
              </w:rPr>
              <w:t>Enokaličnice</w:t>
            </w:r>
          </w:p>
        </w:tc>
        <w:tc>
          <w:tcPr>
            <w:tcW w:w="4161" w:type="dxa"/>
          </w:tcPr>
          <w:p w:rsidR="003A2C35" w:rsidRPr="00237E35" w:rsidRDefault="003A2C35" w:rsidP="003A2C35">
            <w:pPr>
              <w:tabs>
                <w:tab w:val="left" w:pos="168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sz w:val="20"/>
                <w:szCs w:val="20"/>
              </w:rPr>
            </w:pPr>
            <w:r w:rsidRPr="00237E35">
              <w:rPr>
                <w:rFonts w:ascii="Arial" w:hAnsi="Arial" w:cs="Arial"/>
                <w:i/>
                <w:sz w:val="20"/>
                <w:szCs w:val="20"/>
              </w:rPr>
              <w:t>Dvokaličnice</w:t>
            </w:r>
          </w:p>
        </w:tc>
      </w:tr>
      <w:tr w:rsidR="003A2C35" w:rsidRPr="00237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3A2C35" w:rsidRPr="00237E35" w:rsidRDefault="003A2C35" w:rsidP="003A2C35">
            <w:pPr>
              <w:tabs>
                <w:tab w:val="left" w:pos="1680"/>
              </w:tabs>
              <w:rPr>
                <w:rFonts w:ascii="Arial" w:hAnsi="Arial" w:cs="Arial"/>
                <w:sz w:val="20"/>
                <w:szCs w:val="20"/>
              </w:rPr>
            </w:pPr>
            <w:r w:rsidRPr="00237E35">
              <w:rPr>
                <w:rFonts w:ascii="Arial" w:hAnsi="Arial" w:cs="Arial"/>
                <w:sz w:val="20"/>
                <w:szCs w:val="20"/>
              </w:rPr>
              <w:t>Kalček</w:t>
            </w:r>
          </w:p>
        </w:tc>
        <w:tc>
          <w:tcPr>
            <w:tcW w:w="3960" w:type="dxa"/>
          </w:tcPr>
          <w:p w:rsidR="003A2C35" w:rsidRPr="00237E35" w:rsidRDefault="003A2C35" w:rsidP="003A2C35">
            <w:pPr>
              <w:tabs>
                <w:tab w:val="left" w:pos="16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237E35">
              <w:rPr>
                <w:rFonts w:ascii="Arial" w:hAnsi="Arial" w:cs="Arial"/>
                <w:sz w:val="20"/>
                <w:szCs w:val="20"/>
              </w:rPr>
              <w:t>Z enim kličnim listom.</w:t>
            </w:r>
          </w:p>
        </w:tc>
        <w:tc>
          <w:tcPr>
            <w:tcW w:w="4161" w:type="dxa"/>
          </w:tcPr>
          <w:p w:rsidR="003A2C35" w:rsidRPr="00237E35" w:rsidRDefault="003A2C35" w:rsidP="003A2C35">
            <w:pPr>
              <w:tabs>
                <w:tab w:val="left" w:pos="16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237E35">
              <w:rPr>
                <w:rFonts w:ascii="Arial" w:hAnsi="Arial" w:cs="Arial"/>
                <w:sz w:val="20"/>
                <w:szCs w:val="20"/>
              </w:rPr>
              <w:t>Z dvema kličnima listoma.</w:t>
            </w:r>
          </w:p>
        </w:tc>
      </w:tr>
      <w:tr w:rsidR="003A2C35" w:rsidRPr="00237E35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3A2C35" w:rsidRPr="00237E35" w:rsidRDefault="003A2C35" w:rsidP="003A2C35">
            <w:pPr>
              <w:tabs>
                <w:tab w:val="left" w:pos="1680"/>
              </w:tabs>
              <w:rPr>
                <w:rFonts w:ascii="Arial" w:hAnsi="Arial" w:cs="Arial"/>
                <w:sz w:val="20"/>
                <w:szCs w:val="20"/>
              </w:rPr>
            </w:pPr>
            <w:r w:rsidRPr="00237E35">
              <w:rPr>
                <w:rFonts w:ascii="Arial" w:hAnsi="Arial" w:cs="Arial"/>
                <w:sz w:val="20"/>
                <w:szCs w:val="20"/>
              </w:rPr>
              <w:t>Korenina</w:t>
            </w:r>
          </w:p>
        </w:tc>
        <w:tc>
          <w:tcPr>
            <w:tcW w:w="3960" w:type="dxa"/>
          </w:tcPr>
          <w:p w:rsidR="003A2C35" w:rsidRPr="00237E35" w:rsidRDefault="003A2C35" w:rsidP="003A2C35">
            <w:pPr>
              <w:tabs>
                <w:tab w:val="left" w:pos="16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237E35">
              <w:rPr>
                <w:rFonts w:ascii="Arial" w:hAnsi="Arial" w:cs="Arial"/>
                <w:sz w:val="20"/>
                <w:szCs w:val="20"/>
              </w:rPr>
              <w:t>Koreničica ne živi dolgo. Kmalu jo nadomestijo nadomestne (adventivne) korenine.</w:t>
            </w:r>
          </w:p>
        </w:tc>
        <w:tc>
          <w:tcPr>
            <w:tcW w:w="4161" w:type="dxa"/>
          </w:tcPr>
          <w:p w:rsidR="003A2C35" w:rsidRPr="00237E35" w:rsidRDefault="003A2C35" w:rsidP="003A2C35">
            <w:pPr>
              <w:tabs>
                <w:tab w:val="left" w:pos="16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Koreničnica se razvije v glavno korenino, iz katere izraščajo stranske korenine, ki oblikujejo šopast koreninski sistem.</w:t>
            </w:r>
          </w:p>
        </w:tc>
      </w:tr>
      <w:tr w:rsidR="003A2C35" w:rsidRPr="00237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3A2C35" w:rsidRPr="00237E35" w:rsidRDefault="003A2C35" w:rsidP="003A2C35">
            <w:pPr>
              <w:tabs>
                <w:tab w:val="left" w:pos="1680"/>
              </w:tabs>
              <w:rPr>
                <w:rFonts w:ascii="Arial" w:hAnsi="Arial" w:cs="Arial"/>
                <w:sz w:val="20"/>
                <w:szCs w:val="20"/>
              </w:rPr>
            </w:pPr>
            <w:r w:rsidRPr="00237E35">
              <w:rPr>
                <w:rFonts w:ascii="Arial" w:hAnsi="Arial" w:cs="Arial"/>
                <w:sz w:val="20"/>
                <w:szCs w:val="20"/>
              </w:rPr>
              <w:t>Steblo</w:t>
            </w:r>
          </w:p>
        </w:tc>
        <w:tc>
          <w:tcPr>
            <w:tcW w:w="3960" w:type="dxa"/>
          </w:tcPr>
          <w:p w:rsidR="003A2C35" w:rsidRPr="00237E35" w:rsidRDefault="003A2C35" w:rsidP="003A2C35">
            <w:pPr>
              <w:tabs>
                <w:tab w:val="left" w:pos="16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Številne žile so neenakomerno razpršene, kambij je navzoč le izjemoma.</w:t>
            </w:r>
          </w:p>
        </w:tc>
        <w:tc>
          <w:tcPr>
            <w:tcW w:w="4161" w:type="dxa"/>
          </w:tcPr>
          <w:p w:rsidR="003A2C35" w:rsidRPr="00237E35" w:rsidRDefault="003A2C35" w:rsidP="003A2C35">
            <w:pPr>
              <w:tabs>
                <w:tab w:val="left" w:pos="16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237E35">
              <w:rPr>
                <w:rFonts w:ascii="Arial" w:hAnsi="Arial" w:cs="Arial"/>
                <w:sz w:val="18"/>
                <w:szCs w:val="18"/>
              </w:rPr>
              <w:t>Ž</w:t>
            </w:r>
            <w:r>
              <w:rPr>
                <w:rFonts w:ascii="Arial" w:hAnsi="Arial" w:cs="Arial"/>
                <w:sz w:val="20"/>
                <w:szCs w:val="20"/>
              </w:rPr>
              <w:t>ile so razporejene v obliki kroga. Kambij v žilah omogoča sekundarno debelitev in olesenitev.</w:t>
            </w:r>
          </w:p>
        </w:tc>
      </w:tr>
      <w:tr w:rsidR="003A2C35" w:rsidRPr="00237E3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3A2C35" w:rsidRPr="00237E35" w:rsidRDefault="003A2C35" w:rsidP="003A2C35">
            <w:pPr>
              <w:tabs>
                <w:tab w:val="left" w:pos="1680"/>
              </w:tabs>
              <w:rPr>
                <w:rFonts w:ascii="Arial" w:hAnsi="Arial" w:cs="Arial"/>
                <w:sz w:val="20"/>
                <w:szCs w:val="20"/>
              </w:rPr>
            </w:pPr>
            <w:r w:rsidRPr="00237E35">
              <w:rPr>
                <w:rFonts w:ascii="Arial" w:hAnsi="Arial" w:cs="Arial"/>
                <w:sz w:val="20"/>
                <w:szCs w:val="20"/>
              </w:rPr>
              <w:t>List</w:t>
            </w:r>
          </w:p>
        </w:tc>
        <w:tc>
          <w:tcPr>
            <w:tcW w:w="3960" w:type="dxa"/>
          </w:tcPr>
          <w:p w:rsidR="003A2C35" w:rsidRPr="00237E35" w:rsidRDefault="003A2C35" w:rsidP="003A2C35">
            <w:pPr>
              <w:tabs>
                <w:tab w:val="left" w:pos="16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Progasto žilnat, podolgovat, le redko z razvitim pecljem.</w:t>
            </w:r>
          </w:p>
        </w:tc>
        <w:tc>
          <w:tcPr>
            <w:tcW w:w="4161" w:type="dxa"/>
          </w:tcPr>
          <w:p w:rsidR="003A2C35" w:rsidRPr="00237E35" w:rsidRDefault="003A2C35" w:rsidP="003A2C35">
            <w:pPr>
              <w:tabs>
                <w:tab w:val="left" w:pos="16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Mrežasto ožiljen, pecljat.</w:t>
            </w:r>
          </w:p>
        </w:tc>
      </w:tr>
      <w:tr w:rsidR="003A2C35" w:rsidRPr="00237E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</w:tcPr>
          <w:p w:rsidR="003A2C35" w:rsidRPr="00237E35" w:rsidRDefault="003A2C35" w:rsidP="003A2C35">
            <w:pPr>
              <w:tabs>
                <w:tab w:val="left" w:pos="1680"/>
              </w:tabs>
              <w:rPr>
                <w:rFonts w:ascii="Arial" w:hAnsi="Arial" w:cs="Arial"/>
                <w:sz w:val="20"/>
                <w:szCs w:val="20"/>
              </w:rPr>
            </w:pPr>
            <w:r w:rsidRPr="00237E35">
              <w:rPr>
                <w:rFonts w:ascii="Arial" w:hAnsi="Arial" w:cs="Arial"/>
                <w:sz w:val="20"/>
                <w:szCs w:val="20"/>
              </w:rPr>
              <w:t>Cvet</w:t>
            </w:r>
          </w:p>
        </w:tc>
        <w:tc>
          <w:tcPr>
            <w:tcW w:w="3960" w:type="dxa"/>
          </w:tcPr>
          <w:p w:rsidR="003A2C35" w:rsidRPr="00237E35" w:rsidRDefault="003A2C35" w:rsidP="003A2C35">
            <w:pPr>
              <w:tabs>
                <w:tab w:val="left" w:pos="16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Cvetni deli so trije ali pa so mnogokratniki tega števila.</w:t>
            </w:r>
          </w:p>
        </w:tc>
        <w:tc>
          <w:tcPr>
            <w:tcW w:w="4161" w:type="dxa"/>
          </w:tcPr>
          <w:p w:rsidR="003A2C35" w:rsidRPr="00237E35" w:rsidRDefault="003A2C35" w:rsidP="003A2C35">
            <w:pPr>
              <w:tabs>
                <w:tab w:val="left" w:pos="16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Cvetni deli so običajno štirje (štiri- ali petšteven).</w:t>
            </w:r>
          </w:p>
        </w:tc>
      </w:tr>
    </w:tbl>
    <w:p w:rsidR="007862AB" w:rsidRDefault="00C51A07" w:rsidP="00C51A07">
      <w:pPr>
        <w:pStyle w:val="NormalWeb"/>
        <w:spacing w:before="0" w:beforeAutospacing="0" w:after="240" w:afterAutospacing="0"/>
        <w:rPr>
          <w:rFonts w:ascii="Tw Cen MT" w:hAnsi="Tw Cen MT"/>
          <w:b/>
          <w:bCs/>
          <w:color w:val="000080"/>
          <w:sz w:val="32"/>
          <w:szCs w:val="32"/>
          <w:u w:val="single"/>
        </w:rPr>
      </w:pPr>
      <w:r w:rsidRPr="00C51A07">
        <w:rPr>
          <w:rFonts w:ascii="Tw Cen MT" w:hAnsi="Tw Cen MT"/>
          <w:b/>
          <w:bCs/>
          <w:color w:val="000080"/>
          <w:sz w:val="32"/>
          <w:szCs w:val="32"/>
          <w:u w:val="single"/>
        </w:rPr>
        <w:t>-PRIMERJAVA</w:t>
      </w:r>
    </w:p>
    <w:p w:rsidR="00C51A07" w:rsidRPr="00EB3DC0" w:rsidRDefault="00EB3DC0" w:rsidP="00C51A07">
      <w:pPr>
        <w:pStyle w:val="NormalWeb"/>
        <w:spacing w:before="0" w:beforeAutospacing="0" w:after="240" w:afterAutospacing="0"/>
        <w:rPr>
          <w:rFonts w:ascii="Tw Cen MT" w:hAnsi="Tw Cen MT"/>
          <w:b/>
          <w:bCs/>
          <w:color w:val="000080"/>
          <w:sz w:val="28"/>
          <w:szCs w:val="28"/>
          <w:u w:val="single"/>
        </w:rPr>
      </w:pPr>
      <w:r w:rsidRPr="00EB3DC0">
        <w:rPr>
          <w:rFonts w:ascii="Tw Cen MT" w:hAnsi="Tw Cen MT"/>
          <w:b/>
          <w:bCs/>
          <w:color w:val="000080"/>
          <w:sz w:val="28"/>
          <w:szCs w:val="28"/>
          <w:u w:val="single"/>
        </w:rPr>
        <w:lastRenderedPageBreak/>
        <w:t>-P</w:t>
      </w:r>
      <w:r w:rsidR="00B00ABB">
        <w:rPr>
          <w:rFonts w:ascii="Tw Cen MT" w:hAnsi="Tw Cen MT"/>
          <w:b/>
          <w:bCs/>
          <w:color w:val="000080"/>
          <w:sz w:val="28"/>
          <w:szCs w:val="28"/>
          <w:u w:val="single"/>
        </w:rPr>
        <w:t>rimerjava prerezanega stebla in razporeditev žil</w:t>
      </w:r>
    </w:p>
    <w:p w:rsidR="007862AB" w:rsidRPr="00BF5334" w:rsidRDefault="001353EF" w:rsidP="007862AB">
      <w:pPr>
        <w:pStyle w:val="NormalWeb"/>
        <w:rPr>
          <w:rFonts w:ascii="Tw Cen MT" w:hAnsi="Tw Cen MT"/>
        </w:rPr>
      </w:pPr>
      <w:r>
        <w:rPr>
          <w:noProof/>
        </w:rPr>
        <w:pict>
          <v:shape id="_x0000_s1035" type="#_x0000_t75" alt="" style="position:absolute;margin-left:9pt;margin-top:8.75pt;width:318.75pt;height:208.5pt;z-index:-251660800" wrapcoords="-51 0 -51 21522 21600 21522 21600 0 -51 0">
            <v:imagedata r:id="rId12" o:title="st_rez"/>
            <w10:wrap type="through"/>
          </v:shape>
        </w:pict>
      </w:r>
    </w:p>
    <w:p w:rsidR="00C51A07" w:rsidRPr="00B00ABB" w:rsidRDefault="00C51A07" w:rsidP="00C51A07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  <w:r w:rsidRPr="00B00ABB">
        <w:rPr>
          <w:rFonts w:ascii="Tw Cen MT" w:hAnsi="Tw Cen MT" w:cs="Arial"/>
          <w:b/>
          <w:bCs/>
        </w:rPr>
        <w:t>1</w:t>
      </w:r>
      <w:r w:rsidRPr="00B00ABB">
        <w:rPr>
          <w:rFonts w:ascii="Tw Cen MT" w:hAnsi="Tw Cen MT" w:cs="Arial"/>
        </w:rPr>
        <w:t xml:space="preserve"> - povrhnjica</w:t>
      </w:r>
      <w:r w:rsidRPr="00B00ABB">
        <w:rPr>
          <w:rFonts w:ascii="Tw Cen MT" w:hAnsi="Tw Cen MT"/>
        </w:rPr>
        <w:t xml:space="preserve"> </w:t>
      </w:r>
    </w:p>
    <w:p w:rsidR="00B00ABB" w:rsidRPr="00B00ABB" w:rsidRDefault="00B00ABB" w:rsidP="00B00ABB">
      <w:pPr>
        <w:pStyle w:val="NormalWeb"/>
        <w:rPr>
          <w:rFonts w:ascii="Tw Cen MT" w:hAnsi="Tw Cen MT"/>
        </w:rPr>
      </w:pPr>
      <w:r w:rsidRPr="00B00ABB">
        <w:rPr>
          <w:rFonts w:ascii="Tw Cen MT" w:hAnsi="Tw Cen MT" w:cs="Arial"/>
          <w:b/>
          <w:bCs/>
        </w:rPr>
        <w:t>2</w:t>
      </w:r>
      <w:r w:rsidRPr="00B00ABB">
        <w:rPr>
          <w:rFonts w:ascii="Tw Cen MT" w:hAnsi="Tw Cen MT" w:cs="Arial"/>
        </w:rPr>
        <w:t xml:space="preserve"> - žile</w:t>
      </w:r>
    </w:p>
    <w:p w:rsidR="00B00ABB" w:rsidRPr="00B00ABB" w:rsidRDefault="00B00ABB" w:rsidP="00B00ABB">
      <w:pPr>
        <w:pStyle w:val="NormalWeb"/>
        <w:rPr>
          <w:rFonts w:ascii="Tw Cen MT" w:hAnsi="Tw Cen MT"/>
        </w:rPr>
      </w:pPr>
      <w:r w:rsidRPr="00B00ABB">
        <w:rPr>
          <w:rFonts w:ascii="Tw Cen MT" w:hAnsi="Tw Cen MT" w:cs="Arial"/>
          <w:b/>
          <w:bCs/>
        </w:rPr>
        <w:t>3</w:t>
      </w:r>
      <w:r w:rsidRPr="00B00ABB">
        <w:rPr>
          <w:rFonts w:ascii="Tw Cen MT" w:hAnsi="Tw Cen MT" w:cs="Arial"/>
        </w:rPr>
        <w:t xml:space="preserve"> - skorja</w:t>
      </w:r>
    </w:p>
    <w:p w:rsidR="00B00ABB" w:rsidRPr="00B00ABB" w:rsidRDefault="00B00ABB" w:rsidP="00B00ABB">
      <w:pPr>
        <w:pStyle w:val="NormalWeb"/>
        <w:rPr>
          <w:rFonts w:ascii="Tw Cen MT" w:hAnsi="Tw Cen MT"/>
        </w:rPr>
      </w:pPr>
      <w:r w:rsidRPr="00B00ABB">
        <w:rPr>
          <w:rFonts w:ascii="Tw Cen MT" w:hAnsi="Tw Cen MT" w:cs="Arial"/>
          <w:b/>
          <w:bCs/>
        </w:rPr>
        <w:t>4</w:t>
      </w:r>
      <w:r w:rsidRPr="00B00ABB">
        <w:rPr>
          <w:rFonts w:ascii="Tw Cen MT" w:hAnsi="Tw Cen MT" w:cs="Arial"/>
        </w:rPr>
        <w:t xml:space="preserve"> - stržen</w:t>
      </w:r>
    </w:p>
    <w:p w:rsidR="00EB3DC0" w:rsidRPr="00B00ABB" w:rsidRDefault="00EB3DC0" w:rsidP="00B00ABB">
      <w:pPr>
        <w:pStyle w:val="NormalWeb"/>
        <w:tabs>
          <w:tab w:val="left" w:pos="6870"/>
        </w:tabs>
        <w:rPr>
          <w:rFonts w:ascii="Tw Cen MT" w:hAnsi="Tw Cen MT"/>
        </w:rPr>
      </w:pPr>
    </w:p>
    <w:p w:rsidR="00EB3DC0" w:rsidRPr="00B00ABB" w:rsidRDefault="00EB3DC0" w:rsidP="00EB3DC0">
      <w:pPr>
        <w:pStyle w:val="NormalWeb"/>
        <w:jc w:val="center"/>
        <w:rPr>
          <w:rFonts w:ascii="Tw Cen MT" w:hAnsi="Tw Cen MT"/>
        </w:rPr>
      </w:pPr>
      <w:r w:rsidRPr="00B00ABB">
        <w:rPr>
          <w:rFonts w:ascii="Tw Cen MT" w:hAnsi="Tw Cen MT" w:cs="Arial"/>
          <w:b/>
          <w:bCs/>
          <w:color w:val="FF0000"/>
        </w:rPr>
        <w:t> </w:t>
      </w:r>
    </w:p>
    <w:p w:rsidR="00B00ABB" w:rsidRPr="00B00ABB" w:rsidRDefault="00B00ABB" w:rsidP="00EB3DC0">
      <w:pPr>
        <w:pStyle w:val="NormalWeb"/>
        <w:jc w:val="center"/>
        <w:rPr>
          <w:rFonts w:ascii="Tw Cen MT" w:hAnsi="Tw Cen MT" w:cs="Arial"/>
          <w:b/>
          <w:bCs/>
          <w:color w:val="FF0000"/>
        </w:rPr>
      </w:pPr>
    </w:p>
    <w:p w:rsidR="00B00ABB" w:rsidRPr="00B00ABB" w:rsidRDefault="00B00ABB" w:rsidP="00EB3DC0">
      <w:pPr>
        <w:pStyle w:val="NormalWeb"/>
        <w:rPr>
          <w:rFonts w:ascii="Tw Cen MT" w:hAnsi="Tw Cen MT" w:cs="Arial"/>
          <w:b/>
          <w:bCs/>
        </w:rPr>
      </w:pPr>
    </w:p>
    <w:p w:rsidR="003A2C35" w:rsidRDefault="001353EF" w:rsidP="00EB3DC0">
      <w:pPr>
        <w:pStyle w:val="NormalWeb"/>
        <w:rPr>
          <w:rFonts w:ascii="Tw Cen MT" w:hAnsi="Tw Cen MT" w:cs="Arial"/>
          <w:b/>
          <w:bCs/>
        </w:rPr>
      </w:pPr>
      <w:r>
        <w:rPr>
          <w:rFonts w:ascii="Tw Cen MT" w:hAnsi="Tw Cen MT"/>
          <w:noProof/>
        </w:rPr>
        <w:pict>
          <v:shape id="_x0000_s1036" type="#_x0000_t75" alt="" style="position:absolute;margin-left:0;margin-top:2.1pt;width:249.75pt;height:156.75pt;z-index:-251659776" wrapcoords="-65 0 -65 21497 21600 21497 21600 0 -65 0">
            <v:imagedata r:id="rId13" o:title="st_prer"/>
            <w10:wrap type="through"/>
          </v:shape>
        </w:pict>
      </w:r>
    </w:p>
    <w:p w:rsidR="003A2C35" w:rsidRDefault="003A2C35" w:rsidP="003A2C35">
      <w:pPr>
        <w:pStyle w:val="NormalWeb"/>
        <w:ind w:left="5940"/>
        <w:rPr>
          <w:rFonts w:ascii="Tw Cen MT" w:hAnsi="Tw Cen MT" w:cs="Arial"/>
          <w:b/>
          <w:bCs/>
        </w:rPr>
      </w:pPr>
    </w:p>
    <w:p w:rsidR="00EB3DC0" w:rsidRPr="00B00ABB" w:rsidRDefault="00EB3DC0" w:rsidP="003A2C35">
      <w:pPr>
        <w:pStyle w:val="NormalWeb"/>
        <w:ind w:left="5940"/>
        <w:rPr>
          <w:rFonts w:ascii="Tw Cen MT" w:hAnsi="Tw Cen MT"/>
        </w:rPr>
      </w:pPr>
      <w:r w:rsidRPr="00B00ABB">
        <w:rPr>
          <w:rFonts w:ascii="Tw Cen MT" w:hAnsi="Tw Cen MT" w:cs="Arial"/>
          <w:b/>
          <w:bCs/>
        </w:rPr>
        <w:t>DVOKALIČNICA</w:t>
      </w:r>
      <w:r w:rsidRPr="00B00ABB">
        <w:rPr>
          <w:rFonts w:ascii="Tw Cen MT" w:hAnsi="Tw Cen MT" w:cs="Arial"/>
        </w:rPr>
        <w:t xml:space="preserve"> - žile </w:t>
      </w:r>
      <w:r w:rsidRPr="00B00ABB">
        <w:rPr>
          <w:rFonts w:ascii="Tw Cen MT" w:hAnsi="Tw Cen MT" w:cs="Arial"/>
          <w:u w:val="single"/>
        </w:rPr>
        <w:t>so urejene</w:t>
      </w:r>
      <w:r w:rsidRPr="00B00ABB">
        <w:rPr>
          <w:rFonts w:ascii="Tw Cen MT" w:hAnsi="Tw Cen MT" w:cs="Arial"/>
        </w:rPr>
        <w:t xml:space="preserve">, </w:t>
      </w:r>
      <w:r w:rsidR="003A2C35">
        <w:rPr>
          <w:rFonts w:ascii="Tw Cen MT" w:hAnsi="Tw Cen MT" w:cs="Arial"/>
        </w:rPr>
        <w:t xml:space="preserve">     </w:t>
      </w:r>
      <w:r w:rsidRPr="00B00ABB">
        <w:rPr>
          <w:rFonts w:ascii="Tw Cen MT" w:hAnsi="Tw Cen MT" w:cs="Arial"/>
        </w:rPr>
        <w:t>razporejene v kolobarju</w:t>
      </w:r>
      <w:r w:rsidRPr="00B00ABB">
        <w:rPr>
          <w:rFonts w:ascii="Tw Cen MT" w:hAnsi="Tw Cen MT"/>
        </w:rPr>
        <w:t xml:space="preserve"> </w:t>
      </w:r>
    </w:p>
    <w:p w:rsidR="00EB3DC0" w:rsidRPr="00B00ABB" w:rsidRDefault="00EB3DC0" w:rsidP="003A2C35">
      <w:pPr>
        <w:pStyle w:val="NormalWeb"/>
        <w:ind w:left="5940"/>
        <w:rPr>
          <w:rFonts w:ascii="Tw Cen MT" w:hAnsi="Tw Cen MT"/>
        </w:rPr>
      </w:pPr>
      <w:r w:rsidRPr="00B00ABB">
        <w:rPr>
          <w:rFonts w:ascii="Tw Cen MT" w:hAnsi="Tw Cen MT" w:cs="Arial"/>
          <w:b/>
          <w:bCs/>
        </w:rPr>
        <w:t>ENOKALIČNICE</w:t>
      </w:r>
      <w:r w:rsidRPr="00B00ABB">
        <w:rPr>
          <w:rFonts w:ascii="Tw Cen MT" w:hAnsi="Tw Cen MT" w:cs="Arial"/>
        </w:rPr>
        <w:t xml:space="preserve"> - žile </w:t>
      </w:r>
      <w:r w:rsidRPr="00B00ABB">
        <w:rPr>
          <w:rFonts w:ascii="Tw Cen MT" w:hAnsi="Tw Cen MT" w:cs="Arial"/>
          <w:u w:val="single"/>
        </w:rPr>
        <w:t>niso urejene</w:t>
      </w:r>
      <w:r w:rsidRPr="00B00ABB">
        <w:rPr>
          <w:rFonts w:ascii="Tw Cen MT" w:hAnsi="Tw Cen MT"/>
        </w:rPr>
        <w:t xml:space="preserve"> </w:t>
      </w:r>
    </w:p>
    <w:p w:rsidR="00EB3DC0" w:rsidRPr="00B00ABB" w:rsidRDefault="001353EF" w:rsidP="003A2C35">
      <w:pPr>
        <w:pStyle w:val="NormalWeb"/>
        <w:ind w:left="5940"/>
        <w:rPr>
          <w:rFonts w:ascii="Tw Cen MT" w:hAnsi="Tw Cen MT"/>
        </w:rPr>
      </w:pPr>
      <w:r>
        <w:rPr>
          <w:rFonts w:ascii="Tw Cen MT" w:hAnsi="Tw Cen MT"/>
          <w:noProof/>
        </w:rPr>
        <w:pict>
          <v:shape id="_x0000_s1052" type="#_x0000_t75" style="position:absolute;left:0;text-align:left;margin-left:56.25pt;margin-top:6.75pt;width:119.1pt;height:125.75pt;z-index:251662848" o:bordertopcolor="this" o:borderleftcolor="this" o:borderbottomcolor="this" o:borderrightcolor="this">
            <v:imagedata r:id="rId14" o:title=""/>
          </v:shape>
        </w:pict>
      </w:r>
      <w:r w:rsidR="00EB3DC0" w:rsidRPr="00B00ABB">
        <w:rPr>
          <w:rFonts w:ascii="Tw Cen MT" w:hAnsi="Tw Cen MT" w:cs="Arial"/>
        </w:rPr>
        <w:t> </w:t>
      </w:r>
      <w:r w:rsidR="00EB3DC0" w:rsidRPr="00B00ABB">
        <w:rPr>
          <w:rFonts w:ascii="Tw Cen MT" w:hAnsi="Tw Cen MT"/>
        </w:rPr>
        <w:t xml:space="preserve"> </w:t>
      </w:r>
    </w:p>
    <w:p w:rsidR="00B00ABB" w:rsidRDefault="00B00ABB" w:rsidP="00EB3DC0">
      <w:pPr>
        <w:pStyle w:val="NormalWeb"/>
        <w:jc w:val="center"/>
        <w:rPr>
          <w:rFonts w:ascii="Arial" w:hAnsi="Arial" w:cs="Arial"/>
          <w:b/>
          <w:bCs/>
        </w:rPr>
      </w:pPr>
    </w:p>
    <w:p w:rsidR="00B00ABB" w:rsidRDefault="00B00ABB" w:rsidP="00EB3DC0">
      <w:pPr>
        <w:pStyle w:val="NormalWeb"/>
        <w:jc w:val="center"/>
        <w:rPr>
          <w:rFonts w:ascii="Arial" w:hAnsi="Arial" w:cs="Arial"/>
          <w:b/>
          <w:bCs/>
        </w:rPr>
      </w:pPr>
    </w:p>
    <w:p w:rsidR="00EB3DC0" w:rsidRDefault="00B00ABB" w:rsidP="00B00ABB">
      <w:pPr>
        <w:pStyle w:val="NormalWeb"/>
        <w:spacing w:before="0" w:beforeAutospacing="0" w:after="240" w:afterAutospacing="0"/>
        <w:rPr>
          <w:rFonts w:ascii="Tw Cen MT" w:hAnsi="Tw Cen MT"/>
          <w:b/>
          <w:bCs/>
          <w:color w:val="000080"/>
          <w:sz w:val="28"/>
          <w:szCs w:val="28"/>
          <w:u w:val="single"/>
        </w:rPr>
      </w:pPr>
      <w:r w:rsidRPr="00B00ABB">
        <w:rPr>
          <w:rFonts w:ascii="Tw Cen MT" w:hAnsi="Tw Cen MT"/>
          <w:b/>
          <w:bCs/>
          <w:color w:val="000080"/>
          <w:sz w:val="28"/>
          <w:szCs w:val="28"/>
          <w:u w:val="single"/>
        </w:rPr>
        <w:t>-</w:t>
      </w:r>
      <w:r w:rsidR="00EB3DC0" w:rsidRPr="00B00ABB">
        <w:rPr>
          <w:rFonts w:ascii="Tw Cen MT" w:hAnsi="Tw Cen MT"/>
          <w:b/>
          <w:bCs/>
          <w:color w:val="000080"/>
          <w:sz w:val="28"/>
          <w:szCs w:val="28"/>
          <w:u w:val="single"/>
        </w:rPr>
        <w:t>P</w:t>
      </w:r>
      <w:r w:rsidRPr="00B00ABB">
        <w:rPr>
          <w:rFonts w:ascii="Tw Cen MT" w:hAnsi="Tw Cen MT"/>
          <w:b/>
          <w:bCs/>
          <w:color w:val="000080"/>
          <w:sz w:val="28"/>
          <w:szCs w:val="28"/>
          <w:u w:val="single"/>
        </w:rPr>
        <w:t>rimerjava lista enokaličnice in dvokaličnice</w:t>
      </w:r>
    </w:p>
    <w:p w:rsidR="00C07B88" w:rsidRPr="00B00ABB" w:rsidRDefault="00C07B88" w:rsidP="00B00ABB">
      <w:pPr>
        <w:pStyle w:val="NormalWeb"/>
        <w:spacing w:before="0" w:beforeAutospacing="0" w:after="240" w:afterAutospacing="0"/>
        <w:rPr>
          <w:rFonts w:ascii="Tw Cen MT" w:hAnsi="Tw Cen MT"/>
          <w:b/>
          <w:bCs/>
          <w:color w:val="000080"/>
          <w:sz w:val="28"/>
          <w:szCs w:val="28"/>
          <w:u w:val="single"/>
        </w:rPr>
      </w:pPr>
    </w:p>
    <w:tbl>
      <w:tblPr>
        <w:tblW w:w="5000" w:type="pct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42"/>
        <w:gridCol w:w="3567"/>
        <w:gridCol w:w="3583"/>
      </w:tblGrid>
      <w:tr w:rsidR="00EB3DC0" w:rsidRPr="00B00ABB">
        <w:trPr>
          <w:tblCellSpacing w:w="15" w:type="dxa"/>
        </w:trPr>
        <w:tc>
          <w:tcPr>
            <w:tcW w:w="10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 w:cs="Arial"/>
              </w:rPr>
              <w:t>lastnosti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 w:cs="Arial"/>
                <w:b/>
                <w:bCs/>
              </w:rPr>
              <w:t>ENOKALIČNICA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 w:cs="Arial"/>
                <w:b/>
                <w:bCs/>
              </w:rPr>
              <w:t>DVOKALIČNICA</w:t>
            </w:r>
          </w:p>
        </w:tc>
      </w:tr>
      <w:tr w:rsidR="00EB3DC0" w:rsidRPr="00B00ABB">
        <w:trPr>
          <w:tblCellSpacing w:w="15" w:type="dxa"/>
        </w:trPr>
        <w:tc>
          <w:tcPr>
            <w:tcW w:w="10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 w:cs="Arial"/>
                <w:i/>
                <w:iCs/>
                <w:sz w:val="20"/>
                <w:szCs w:val="20"/>
              </w:rPr>
              <w:t>barva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/>
                <w:sz w:val="20"/>
                <w:szCs w:val="20"/>
              </w:rPr>
              <w:t>zelena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/>
                <w:sz w:val="20"/>
                <w:szCs w:val="20"/>
              </w:rPr>
              <w:t>zelena</w:t>
            </w:r>
          </w:p>
        </w:tc>
      </w:tr>
      <w:tr w:rsidR="00EB3DC0" w:rsidRPr="00B00ABB">
        <w:trPr>
          <w:tblCellSpacing w:w="15" w:type="dxa"/>
        </w:trPr>
        <w:tc>
          <w:tcPr>
            <w:tcW w:w="10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 w:cs="Arial"/>
                <w:i/>
                <w:iCs/>
                <w:sz w:val="20"/>
                <w:szCs w:val="20"/>
              </w:rPr>
              <w:t>rast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/>
                <w:sz w:val="20"/>
                <w:szCs w:val="20"/>
              </w:rPr>
              <w:t>iz stebla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/>
                <w:sz w:val="20"/>
                <w:szCs w:val="20"/>
              </w:rPr>
              <w:t>iz stebla</w:t>
            </w:r>
          </w:p>
        </w:tc>
      </w:tr>
      <w:tr w:rsidR="00EB3DC0" w:rsidRPr="00B00ABB">
        <w:trPr>
          <w:tblCellSpacing w:w="15" w:type="dxa"/>
        </w:trPr>
        <w:tc>
          <w:tcPr>
            <w:tcW w:w="10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 w:cs="Arial"/>
                <w:i/>
                <w:iCs/>
                <w:sz w:val="20"/>
                <w:szCs w:val="20"/>
              </w:rPr>
              <w:t>žile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/>
                <w:sz w:val="20"/>
                <w:szCs w:val="20"/>
              </w:rPr>
              <w:t>vidne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/>
                <w:sz w:val="20"/>
                <w:szCs w:val="20"/>
              </w:rPr>
              <w:t>vidne</w:t>
            </w:r>
          </w:p>
        </w:tc>
      </w:tr>
      <w:tr w:rsidR="00EB3DC0" w:rsidRPr="00B00ABB">
        <w:trPr>
          <w:tblCellSpacing w:w="15" w:type="dxa"/>
        </w:trPr>
        <w:tc>
          <w:tcPr>
            <w:tcW w:w="10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 w:cs="Arial"/>
                <w:i/>
                <w:iCs/>
                <w:sz w:val="20"/>
                <w:szCs w:val="20"/>
              </w:rPr>
              <w:t>razporeditev žil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/>
                <w:sz w:val="20"/>
                <w:szCs w:val="20"/>
              </w:rPr>
              <w:t>vzporedno razporejene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/>
                <w:sz w:val="20"/>
                <w:szCs w:val="20"/>
              </w:rPr>
              <w:t>mrežasto razporejene</w:t>
            </w:r>
          </w:p>
        </w:tc>
      </w:tr>
      <w:tr w:rsidR="00EB3DC0" w:rsidRPr="00B00ABB">
        <w:trPr>
          <w:tblCellSpacing w:w="15" w:type="dxa"/>
        </w:trPr>
        <w:tc>
          <w:tcPr>
            <w:tcW w:w="10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 w:cs="Arial"/>
                <w:i/>
                <w:iCs/>
                <w:sz w:val="20"/>
                <w:szCs w:val="20"/>
              </w:rPr>
              <w:t>pritrjenost na steblo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/>
                <w:sz w:val="20"/>
                <w:szCs w:val="20"/>
              </w:rPr>
              <w:t>s svojo nožnico se ovija okoli stebla - sedeči list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/>
                <w:sz w:val="20"/>
                <w:szCs w:val="20"/>
              </w:rPr>
              <w:t>s pecljem, nekoliko razširjenim listnim dnom - pecljati list</w:t>
            </w:r>
          </w:p>
        </w:tc>
      </w:tr>
      <w:tr w:rsidR="00EB3DC0" w:rsidRPr="00B00ABB">
        <w:trPr>
          <w:tblCellSpacing w:w="15" w:type="dxa"/>
        </w:trPr>
        <w:tc>
          <w:tcPr>
            <w:tcW w:w="10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 w:cs="Arial"/>
                <w:i/>
                <w:iCs/>
                <w:sz w:val="20"/>
                <w:szCs w:val="20"/>
              </w:rPr>
              <w:t>primer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/>
                <w:sz w:val="20"/>
                <w:szCs w:val="20"/>
              </w:rPr>
              <w:t>koruza</w:t>
            </w:r>
          </w:p>
        </w:tc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3DC0" w:rsidRPr="00B00ABB" w:rsidRDefault="00EB3DC0">
            <w:pPr>
              <w:jc w:val="center"/>
              <w:rPr>
                <w:rFonts w:ascii="Tw Cen MT" w:hAnsi="Tw Cen MT"/>
              </w:rPr>
            </w:pPr>
            <w:r w:rsidRPr="00B00ABB">
              <w:rPr>
                <w:rFonts w:ascii="Tw Cen MT" w:hAnsi="Tw Cen MT"/>
                <w:sz w:val="20"/>
                <w:szCs w:val="20"/>
              </w:rPr>
              <w:t>fižol</w:t>
            </w:r>
          </w:p>
        </w:tc>
      </w:tr>
    </w:tbl>
    <w:p w:rsidR="00EB3DC0" w:rsidRPr="00B00ABB" w:rsidRDefault="00EB3DC0" w:rsidP="00EB3DC0">
      <w:pPr>
        <w:pStyle w:val="NormalWeb"/>
        <w:spacing w:before="0" w:beforeAutospacing="0" w:after="0" w:afterAutospacing="0"/>
        <w:rPr>
          <w:rFonts w:ascii="Tw Cen MT" w:hAnsi="Tw Cen MT"/>
        </w:rPr>
      </w:pPr>
      <w:r w:rsidRPr="00B00ABB">
        <w:rPr>
          <w:rFonts w:ascii="Tw Cen MT" w:hAnsi="Tw Cen MT"/>
        </w:rPr>
        <w:t> </w:t>
      </w:r>
    </w:p>
    <w:p w:rsidR="00C51A07" w:rsidRDefault="001353EF" w:rsidP="00C51A07">
      <w:pPr>
        <w:rPr>
          <w:rFonts w:ascii="Tw Cen MT" w:hAnsi="Tw Cen MT"/>
        </w:rPr>
      </w:pPr>
      <w:r>
        <w:rPr>
          <w:rFonts w:ascii="Tw Cen MT" w:hAnsi="Tw Cen MT"/>
          <w:noProof/>
          <w:lang w:eastAsia="sl-SI"/>
        </w:rPr>
        <w:lastRenderedPageBreak/>
        <w:pict>
          <v:shape id="_x0000_s1037" type="#_x0000_t75" alt="" style="position:absolute;margin-left:-18pt;margin-top:-45pt;width:318.75pt;height:208.5pt;z-index:-251658752" wrapcoords="-51 0 -51 21522 21600 21522 21600 0 -51 0">
            <v:imagedata r:id="rId12" o:title="st_rez"/>
            <w10:wrap type="through"/>
          </v:shape>
        </w:pict>
      </w:r>
    </w:p>
    <w:p w:rsidR="00C51A07" w:rsidRDefault="001353EF" w:rsidP="00C51A07">
      <w:pPr>
        <w:rPr>
          <w:rFonts w:ascii="Tw Cen MT" w:hAnsi="Tw Cen MT"/>
        </w:rPr>
      </w:pPr>
      <w:r>
        <w:rPr>
          <w:rFonts w:ascii="Tw Cen MT" w:hAnsi="Tw Cen MT"/>
          <w:noProof/>
        </w:rPr>
        <w:pict>
          <v:shape id="_x0000_s1051" type="#_x0000_t75" style="position:absolute;margin-left:32.25pt;margin-top:4.95pt;width:113.25pt;height:189.75pt;z-index:251661824" wrapcoords="-143 0 -143 21515 21600 21515 21600 0 -143 0">
            <v:imagedata r:id="rId15" o:title=""/>
          </v:shape>
        </w:pict>
      </w:r>
    </w:p>
    <w:p w:rsidR="00EB3DC0" w:rsidRDefault="00C51A07" w:rsidP="00C51A07">
      <w:pPr>
        <w:ind w:firstLine="708"/>
        <w:rPr>
          <w:rFonts w:ascii="Tw Cen MT" w:hAnsi="Tw Cen MT"/>
        </w:rPr>
      </w:pPr>
      <w:r w:rsidRPr="00C51A07">
        <w:rPr>
          <w:rFonts w:ascii="Tw Cen MT" w:hAnsi="Tw Cen MT"/>
        </w:rPr>
        <w:t xml:space="preserve">  </w:t>
      </w:r>
    </w:p>
    <w:p w:rsidR="00EB3DC0" w:rsidRPr="00EB3DC0" w:rsidRDefault="00EB3DC0" w:rsidP="00EB3DC0">
      <w:pPr>
        <w:rPr>
          <w:rFonts w:ascii="Tw Cen MT" w:hAnsi="Tw Cen MT"/>
        </w:rPr>
      </w:pPr>
    </w:p>
    <w:p w:rsidR="0015391B" w:rsidRDefault="0015391B" w:rsidP="00EB3DC0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353EF" w:rsidP="0015391B">
      <w:pPr>
        <w:rPr>
          <w:rFonts w:ascii="Tw Cen MT" w:hAnsi="Tw Cen MT"/>
        </w:rPr>
      </w:pPr>
      <w:r>
        <w:rPr>
          <w:rFonts w:ascii="Tw Cen MT" w:hAnsi="Tw Cen MT"/>
          <w:noProof/>
          <w:lang w:eastAsia="sl-SI"/>
        </w:rPr>
        <w:pict>
          <v:shape id="_x0000_s1038" type="#_x0000_t75" alt="" style="position:absolute;margin-left:9pt;margin-top:19.15pt;width:249.75pt;height:156.75pt;z-index:-251657728" wrapcoords="-65 0 -65 21497 21600 21497 21600 0 -65 0">
            <v:imagedata r:id="rId13" o:title="st_prer"/>
            <w10:wrap type="through"/>
          </v:shape>
        </w:pict>
      </w: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353EF" w:rsidP="0015391B">
      <w:pPr>
        <w:rPr>
          <w:rFonts w:ascii="Tw Cen MT" w:hAnsi="Tw Cen MT"/>
        </w:rPr>
      </w:pPr>
      <w:r>
        <w:rPr>
          <w:rFonts w:ascii="Tw Cen MT" w:hAnsi="Tw Cen MT"/>
          <w:noProof/>
          <w:lang w:eastAsia="sl-SI"/>
        </w:rPr>
        <w:pict>
          <v:shape id="_x0000_s1053" type="#_x0000_t202" style="position:absolute;margin-left:65.25pt;margin-top:11pt;width:2in;height:27pt;z-index:251663872" wrapcoords="0 0 21600 0 21600 21600 0 21600 0 0" filled="f" stroked="f">
            <v:textbox>
              <w:txbxContent>
                <w:p w:rsidR="00C07B88" w:rsidRDefault="00C07B88">
                  <w:r>
                    <w:t>Magnolija - enokaličnica</w:t>
                  </w:r>
                </w:p>
              </w:txbxContent>
            </v:textbox>
            <w10:wrap type="through"/>
          </v:shape>
        </w:pict>
      </w: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Default="001353EF" w:rsidP="0015391B">
      <w:pPr>
        <w:rPr>
          <w:rFonts w:ascii="Tw Cen MT" w:hAnsi="Tw Cen MT"/>
        </w:rPr>
      </w:pPr>
      <w:r>
        <w:rPr>
          <w:noProof/>
        </w:rPr>
        <w:pict>
          <v:shape id="_x0000_s1049" type="#_x0000_t75" style="position:absolute;margin-left:-276.75pt;margin-top:64.4pt;width:453pt;height:162pt;z-index:-251656704" wrapcoords="-36 0 -36 21500 21600 21500 21600 0 -36 0">
            <v:imagedata r:id="rId16" o:title=""/>
            <w10:wrap type="through"/>
          </v:shape>
        </w:pict>
      </w:r>
    </w:p>
    <w:p w:rsid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353EF" w:rsidP="0015391B">
      <w:pPr>
        <w:rPr>
          <w:rFonts w:ascii="Tw Cen MT" w:hAnsi="Tw Cen MT"/>
        </w:rPr>
      </w:pPr>
      <w:r>
        <w:rPr>
          <w:noProof/>
        </w:rPr>
        <w:pict>
          <v:shape id="_x0000_s1050" type="#_x0000_t75" style="position:absolute;margin-left:0;margin-top:-17.8pt;width:174.75pt;height:184.5pt;z-index:251660800" o:bordertopcolor="this" o:borderleftcolor="this" o:borderbottomcolor="this" o:borderrightcolor="this">
            <v:imagedata r:id="rId14" o:title=""/>
          </v:shape>
        </w:pict>
      </w: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15391B" w:rsidRPr="0015391B" w:rsidRDefault="0015391B" w:rsidP="0015391B">
      <w:pPr>
        <w:rPr>
          <w:rFonts w:ascii="Tw Cen MT" w:hAnsi="Tw Cen MT"/>
        </w:rPr>
      </w:pPr>
    </w:p>
    <w:p w:rsidR="00EB3DC0" w:rsidRPr="0015391B" w:rsidRDefault="00EB3DC0" w:rsidP="0015391B">
      <w:pPr>
        <w:rPr>
          <w:rFonts w:ascii="Tw Cen MT" w:hAnsi="Tw Cen MT"/>
        </w:rPr>
      </w:pPr>
    </w:p>
    <w:p w:rsidR="00EB3DC0" w:rsidRDefault="001353EF" w:rsidP="00EB3DC0">
      <w:pPr>
        <w:rPr>
          <w:rFonts w:ascii="Tw Cen MT" w:hAnsi="Tw Cen MT"/>
        </w:rPr>
      </w:pPr>
      <w:r>
        <w:pict>
          <v:shape id="_x0000_i1025" type="#_x0000_t75" style="width:113.25pt;height:189.75pt" wrapcoords="-143 0 -143 21515 21600 21515 21600 0 -143 0">
            <v:imagedata r:id="rId15" o:title=""/>
          </v:shape>
        </w:pict>
      </w:r>
      <w:r>
        <w:rPr>
          <w:rFonts w:ascii="Tw Cen MT" w:hAnsi="Tw Cen MT"/>
        </w:rPr>
        <w:pict>
          <v:shape id="_x0000_i1026" type="#_x0000_t75" style="width:159.75pt;height:150pt">
            <v:imagedata r:id="rId17" o:title=""/>
          </v:shape>
        </w:pict>
      </w:r>
      <w:hyperlink r:id="rId18" w:tooltip="&quot;Mladi ricinus, ki kaže izrazito vidna dva zarodna lista, ki se razlikujeta od starejših listov.&quot; " w:history="1">
        <w:r>
          <w:fldChar w:fldCharType="begin"/>
        </w:r>
        <w:r>
          <w:instrText xml:space="preserve"> </w:instrText>
        </w:r>
        <w:r>
          <w:instrText>INCLUDEPICTURE  "http://upload.wikimedia.or</w:instrText>
        </w:r>
        <w:r>
          <w:instrText>g/wikipedia/commons/thumb/e/e2/Young_castor_bean_plant_showing_prominent_cotyledons.jpg/250px-Young_castor_bean_plant_showing_prominent_cotyledons.jpg" \* MERGEFORMATINET</w:instrText>
        </w:r>
        <w:r>
          <w:instrText xml:space="preserve"> </w:instrText>
        </w:r>
        <w:r>
          <w:fldChar w:fldCharType="separate"/>
        </w:r>
        <w:r>
          <w:pict>
            <v:shape id="_x0000_i1027" type="#_x0000_t75" alt="Mladi ricinus, ki kaže izrazito vidna dva zarodna lista, ki se razlikujeta od starejših listov." title="&quot;Mladi ricinus, ki kaže izrazito vidna dva zarodna lista, ki se razlikujeta od starejših listov.&quot;" style="width:139.5pt;height:162pt">
              <v:imagedata r:id="rId6" r:href="rId19"/>
            </v:shape>
          </w:pict>
        </w:r>
        <w:r>
          <w:fldChar w:fldCharType="end"/>
        </w:r>
      </w:hyperlink>
      <w:r>
        <w:rPr>
          <w:rFonts w:ascii="Tw Cen MT" w:hAnsi="Tw Cen MT"/>
        </w:rPr>
        <w:pict>
          <v:shape id="_x0000_i1028" type="#_x0000_t75" style="width:104.25pt;height:138pt">
            <v:imagedata r:id="rId20" o:title=""/>
          </v:shape>
        </w:pict>
      </w:r>
      <w:hyperlink r:id="rId21" w:tooltip="&quot;Koruza&quot; " w:history="1">
        <w:r>
          <w:fldChar w:fldCharType="begin"/>
        </w:r>
        <w:r>
          <w:instrText xml:space="preserve"> </w:instrText>
        </w:r>
        <w:r>
          <w:instrText>INCLUDEPICTURE  "http://upload.wikimedia.org/wikipedia/commons/thumb/f/f1/Mais_kiemplant_eerste_blad.jpg/240px-Mais_kiemplant_eerste_blad.jpg" \* MERGEFORMATINET</w:instrText>
        </w:r>
        <w:r>
          <w:instrText xml:space="preserve"> </w:instrText>
        </w:r>
        <w:r>
          <w:fldChar w:fldCharType="separate"/>
        </w:r>
        <w:r>
          <w:pict>
            <v:shape id="_x0000_i1029" type="#_x0000_t75" alt="Koruza" title="&quot;Koruza&quot;" style="width:90pt;height:137.25pt">
              <v:imagedata r:id="rId5" r:href="rId22"/>
            </v:shape>
          </w:pict>
        </w:r>
        <w:r>
          <w:fldChar w:fldCharType="end"/>
        </w:r>
      </w:hyperlink>
      <w:r>
        <w:rPr>
          <w:rFonts w:ascii="Tw Cen MT" w:hAnsi="Tw Cen MT"/>
        </w:rPr>
        <w:pict>
          <v:shape id="_x0000_i1030" type="#_x0000_t75" style="width:135pt;height:101.25pt">
            <v:imagedata r:id="rId23" o:title=""/>
          </v:shape>
        </w:pict>
      </w:r>
    </w:p>
    <w:p w:rsidR="0015391B" w:rsidRDefault="001353EF" w:rsidP="00EB3DC0">
      <w:pPr>
        <w:rPr>
          <w:rFonts w:ascii="Tw Cen MT" w:hAnsi="Tw Cen MT"/>
        </w:rPr>
      </w:pPr>
      <w:r>
        <w:rPr>
          <w:rFonts w:ascii="Tw Cen MT" w:hAnsi="Tw Cen MT"/>
        </w:rPr>
        <w:pict>
          <v:shape id="_x0000_i1031" type="#_x0000_t75" style="width:90pt;height:138pt">
            <v:imagedata r:id="rId24" o:title=""/>
          </v:shape>
        </w:pict>
      </w:r>
    </w:p>
    <w:p w:rsidR="00760FD5" w:rsidRDefault="00760FD5" w:rsidP="00EB3DC0">
      <w:pPr>
        <w:rPr>
          <w:rFonts w:ascii="Tw Cen MT" w:hAnsi="Tw Cen MT"/>
        </w:rPr>
      </w:pPr>
    </w:p>
    <w:p w:rsidR="00760FD5" w:rsidRDefault="001353EF" w:rsidP="00EB3DC0">
      <w:pPr>
        <w:rPr>
          <w:rFonts w:ascii="Tw Cen MT" w:hAnsi="Tw Cen MT"/>
        </w:rPr>
      </w:pPr>
      <w:r>
        <w:rPr>
          <w:rFonts w:ascii="Tw Cen MT" w:hAnsi="Tw Cen MT"/>
        </w:rPr>
        <w:pict>
          <v:shape id="_x0000_i1032" type="#_x0000_t75" style="width:272.25pt;height:305.25pt">
            <v:imagedata r:id="rId25" o:title=""/>
          </v:shape>
        </w:pict>
      </w:r>
      <w:r>
        <w:rPr>
          <w:rFonts w:ascii="Tw Cen MT" w:hAnsi="Tw Cen MT"/>
        </w:rPr>
        <w:pict>
          <v:shape id="_x0000_i1033" type="#_x0000_t75" style="width:93.75pt;height:86.25pt">
            <v:imagedata r:id="rId26" o:title=""/>
          </v:shape>
        </w:pict>
      </w:r>
      <w:r>
        <w:rPr>
          <w:rFonts w:ascii="Tw Cen MT" w:hAnsi="Tw Cen MT"/>
        </w:rPr>
        <w:pict>
          <v:shape id="_x0000_i1034" type="#_x0000_t75" style="width:187.5pt;height:141pt">
            <v:imagedata r:id="rId27" o:title=""/>
          </v:shape>
        </w:pict>
      </w:r>
    </w:p>
    <w:p w:rsidR="00760FD5" w:rsidRDefault="00760FD5" w:rsidP="00EB3DC0">
      <w:pPr>
        <w:rPr>
          <w:rFonts w:ascii="Tw Cen MT" w:hAnsi="Tw Cen MT"/>
        </w:rPr>
      </w:pPr>
    </w:p>
    <w:p w:rsidR="00760FD5" w:rsidRDefault="001353EF" w:rsidP="00EB3DC0">
      <w:pPr>
        <w:rPr>
          <w:rFonts w:ascii="Tw Cen MT" w:hAnsi="Tw Cen MT"/>
        </w:rPr>
      </w:pPr>
      <w:hyperlink r:id="rId28" w:history="1">
        <w:r w:rsidR="00760FD5" w:rsidRPr="00622C71">
          <w:rPr>
            <w:rStyle w:val="Hyperlink"/>
            <w:rFonts w:ascii="Tw Cen MT" w:hAnsi="Tw Cen MT"/>
          </w:rPr>
          <w:t>http://www.educa.fmf.uni-lj.si/izodel/sola/2002/di/zorman/SN/5_neprave_kor.htm</w:t>
        </w:r>
      </w:hyperlink>
    </w:p>
    <w:p w:rsidR="00760FD5" w:rsidRPr="00760FD5" w:rsidRDefault="00760FD5" w:rsidP="00EB3DC0">
      <w:pPr>
        <w:rPr>
          <w:rFonts w:ascii="Tw Cen MT" w:hAnsi="Tw Cen MT"/>
        </w:rPr>
      </w:pPr>
    </w:p>
    <w:p w:rsidR="00EB3DC0" w:rsidRDefault="00EB3DC0" w:rsidP="00EB3DC0">
      <w:pPr>
        <w:tabs>
          <w:tab w:val="left" w:pos="2085"/>
        </w:tabs>
        <w:rPr>
          <w:rFonts w:ascii="Tw Cen MT" w:hAnsi="Tw Cen MT"/>
        </w:rPr>
      </w:pPr>
    </w:p>
    <w:p w:rsidR="00B00ABB" w:rsidRDefault="00B80902" w:rsidP="00B80902">
      <w:pPr>
        <w:tabs>
          <w:tab w:val="left" w:pos="945"/>
        </w:tabs>
        <w:rPr>
          <w:rFonts w:ascii="Tw Cen MT" w:hAnsi="Tw Cen MT"/>
        </w:rPr>
      </w:pPr>
      <w:r>
        <w:rPr>
          <w:rFonts w:ascii="Tw Cen MT" w:hAnsi="Tw Cen MT"/>
        </w:rPr>
        <w:tab/>
      </w: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Default="00B00ABB" w:rsidP="00B00ABB">
      <w:pPr>
        <w:rPr>
          <w:rFonts w:ascii="Tw Cen MT" w:hAnsi="Tw Cen MT"/>
        </w:rPr>
      </w:pPr>
    </w:p>
    <w:p w:rsidR="00C07B88" w:rsidRDefault="00C07B88" w:rsidP="00B00ABB">
      <w:pPr>
        <w:rPr>
          <w:rFonts w:ascii="Tw Cen MT" w:hAnsi="Tw Cen MT"/>
        </w:rPr>
      </w:pPr>
    </w:p>
    <w:p w:rsidR="00C07B88" w:rsidRDefault="00C07B88" w:rsidP="00B00ABB">
      <w:pPr>
        <w:rPr>
          <w:rFonts w:ascii="Tw Cen MT" w:hAnsi="Tw Cen MT"/>
        </w:rPr>
      </w:pPr>
    </w:p>
    <w:p w:rsidR="00C07B88" w:rsidRDefault="00C07B88" w:rsidP="00B00ABB">
      <w:pPr>
        <w:rPr>
          <w:rFonts w:ascii="Tw Cen MT" w:hAnsi="Tw Cen MT"/>
        </w:rPr>
      </w:pPr>
    </w:p>
    <w:p w:rsidR="00C07B88" w:rsidRDefault="00C07B88" w:rsidP="00B00ABB">
      <w:pPr>
        <w:rPr>
          <w:rFonts w:ascii="Tw Cen MT" w:hAnsi="Tw Cen MT"/>
        </w:rPr>
      </w:pPr>
    </w:p>
    <w:p w:rsidR="00C07B88" w:rsidRDefault="00C07B88" w:rsidP="00B00ABB">
      <w:pPr>
        <w:rPr>
          <w:rFonts w:ascii="Tw Cen MT" w:hAnsi="Tw Cen MT"/>
        </w:rPr>
      </w:pPr>
    </w:p>
    <w:p w:rsidR="00C07B88" w:rsidRDefault="00C07B88" w:rsidP="00B00ABB">
      <w:pPr>
        <w:rPr>
          <w:rFonts w:ascii="Tw Cen MT" w:hAnsi="Tw Cen MT"/>
        </w:rPr>
      </w:pPr>
    </w:p>
    <w:p w:rsidR="00C07B88" w:rsidRDefault="00C07B88" w:rsidP="00B00ABB">
      <w:pPr>
        <w:rPr>
          <w:rFonts w:ascii="Tw Cen MT" w:hAnsi="Tw Cen MT"/>
        </w:rPr>
      </w:pPr>
    </w:p>
    <w:p w:rsidR="00C07B88" w:rsidRDefault="00C07B88" w:rsidP="00B00ABB">
      <w:pPr>
        <w:rPr>
          <w:rFonts w:ascii="Tw Cen MT" w:hAnsi="Tw Cen MT"/>
        </w:rPr>
      </w:pPr>
    </w:p>
    <w:p w:rsidR="00C07B88" w:rsidRPr="00B00ABB" w:rsidRDefault="00C07B88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760FD5" w:rsidRDefault="00760FD5" w:rsidP="00760FD5">
      <w:pPr>
        <w:pStyle w:val="NormalWeb"/>
        <w:jc w:val="center"/>
      </w:pPr>
      <w:r>
        <w:rPr>
          <w:rFonts w:ascii="Arial" w:hAnsi="Arial" w:cs="Arial"/>
          <w:b/>
          <w:bCs/>
          <w:color w:val="FF0000"/>
        </w:rPr>
        <w:t>DVOKALIČNICE in ENOKALIČNICE - PRIMERJAVA</w:t>
      </w:r>
    </w:p>
    <w:tbl>
      <w:tblPr>
        <w:tblW w:w="4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5"/>
        <w:gridCol w:w="3815"/>
      </w:tblGrid>
      <w:tr w:rsidR="00760FD5">
        <w:trPr>
          <w:trHeight w:val="251"/>
          <w:jc w:val="center"/>
        </w:trPr>
        <w:tc>
          <w:tcPr>
            <w:tcW w:w="4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FD5" w:rsidRDefault="00760FD5">
            <w:pPr>
              <w:pStyle w:val="default"/>
              <w:jc w:val="center"/>
            </w:pPr>
            <w:r>
              <w:rPr>
                <w:rFonts w:ascii="Arial" w:hAnsi="Arial" w:cs="Arial"/>
                <w:b/>
                <w:bCs/>
                <w:color w:val="FF0000"/>
              </w:rPr>
              <w:t>DVOKALIČNICE</w:t>
            </w:r>
          </w:p>
        </w:tc>
        <w:tc>
          <w:tcPr>
            <w:tcW w:w="4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FD5" w:rsidRDefault="00760FD5">
            <w:pPr>
              <w:pStyle w:val="default"/>
              <w:jc w:val="center"/>
            </w:pPr>
            <w:r>
              <w:rPr>
                <w:rFonts w:ascii="Arial" w:hAnsi="Arial" w:cs="Arial"/>
                <w:b/>
                <w:bCs/>
                <w:color w:val="FF0000"/>
              </w:rPr>
              <w:t>ENOKALIČNICE</w:t>
            </w:r>
          </w:p>
        </w:tc>
      </w:tr>
      <w:tr w:rsidR="00760FD5">
        <w:trPr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FD5" w:rsidRDefault="00760FD5">
            <w:pPr>
              <w:pStyle w:val="default"/>
              <w:spacing w:after="0" w:afterAutospacing="0"/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"http://www.o-novavas.lj.edus.si/OsnovnaSolaNV/biol_priprava_tekm_files/image004.jpg"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1353EF">
              <w:rPr>
                <w:rFonts w:ascii="Arial" w:hAnsi="Arial" w:cs="Arial"/>
              </w:rPr>
              <w:pict>
                <v:shape id="_x0000_i1035" type="#_x0000_t75" alt="" style="width:43.5pt;height:36pt"/>
              </w:pic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>dva klična lista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FD5" w:rsidRDefault="00760FD5">
            <w:pPr>
              <w:pStyle w:val="default"/>
              <w:spacing w:after="0" w:afterAutospacing="0"/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"http://www.o-novavas.lj.edus.si/OsnovnaSolaNV/biol_priprava_tekm_files/image005.jpg"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1353EF">
              <w:rPr>
                <w:rFonts w:ascii="Arial" w:hAnsi="Arial" w:cs="Arial"/>
              </w:rPr>
              <w:pict>
                <v:shape id="_x0000_i1036" type="#_x0000_t75" alt="" style="width:26.25pt;height:34.5pt"/>
              </w:pic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> en klični list</w:t>
            </w:r>
          </w:p>
        </w:tc>
      </w:tr>
      <w:tr w:rsidR="00760FD5">
        <w:trPr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FD5" w:rsidRDefault="00760FD5">
            <w:pPr>
              <w:pStyle w:val="default"/>
              <w:spacing w:after="0" w:afterAutospacing="0"/>
            </w:pPr>
            <w:r>
              <w:rPr>
                <w:rFonts w:ascii="Symbol" w:hAnsi="Symbol"/>
              </w:rPr>
              <w:t></w:t>
            </w:r>
            <w:r>
              <w:rPr>
                <w:sz w:val="14"/>
                <w:szCs w:val="14"/>
              </w:rPr>
              <w:t xml:space="preserve">        </w:t>
            </w:r>
            <w:r>
              <w:rPr>
                <w:rFonts w:ascii="Arial" w:hAnsi="Arial" w:cs="Arial"/>
              </w:rPr>
              <w:t>Rezervna hrana v kličnih listih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FD5" w:rsidRDefault="00760FD5">
            <w:pPr>
              <w:pStyle w:val="default"/>
              <w:spacing w:after="0" w:afterAutospacing="0"/>
            </w:pPr>
            <w:r>
              <w:rPr>
                <w:rFonts w:ascii="Symbol" w:hAnsi="Symbol"/>
              </w:rPr>
              <w:t></w:t>
            </w:r>
            <w:r>
              <w:rPr>
                <w:sz w:val="14"/>
                <w:szCs w:val="14"/>
              </w:rPr>
              <w:t xml:space="preserve">        </w:t>
            </w:r>
            <w:r>
              <w:rPr>
                <w:rFonts w:ascii="Arial" w:hAnsi="Arial" w:cs="Arial"/>
              </w:rPr>
              <w:t>Rezervna hrana v močnatem telesu</w:t>
            </w:r>
          </w:p>
        </w:tc>
      </w:tr>
      <w:tr w:rsidR="00760FD5">
        <w:trPr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FD5" w:rsidRDefault="00760FD5">
            <w:pPr>
              <w:pStyle w:val="default"/>
              <w:spacing w:after="0" w:afterAutospacing="0"/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"http://www.o-novavas.lj.edus.si/OsnovnaSolaNV/biol_priprava_tekm_files/image006.jpg"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1353EF">
              <w:rPr>
                <w:rFonts w:ascii="Arial" w:hAnsi="Arial" w:cs="Arial"/>
              </w:rPr>
              <w:pict>
                <v:shape id="_x0000_i1037" type="#_x0000_t75" alt="" style="width:24.75pt;height:62.25pt"/>
              </w:pic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>Prave korenine (glavna in stranske)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FD5" w:rsidRDefault="00760FD5">
            <w:pPr>
              <w:pStyle w:val="default"/>
              <w:spacing w:after="0" w:afterAutospacing="0"/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"http://www.o-novavas.lj.edus.si/OsnovnaSolaNV/biol_priprava_tekm_files/image007.jpg"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1353EF">
              <w:rPr>
                <w:rFonts w:ascii="Arial" w:hAnsi="Arial" w:cs="Arial"/>
              </w:rPr>
              <w:pict>
                <v:shape id="_x0000_i1038" type="#_x0000_t75" alt="" style="width:37.5pt;height:51pt"/>
              </w:pic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> nadomestne (šopaste) korenine</w:t>
            </w:r>
          </w:p>
        </w:tc>
      </w:tr>
      <w:tr w:rsidR="00760FD5">
        <w:trPr>
          <w:trHeight w:val="1394"/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60FD5" w:rsidRDefault="00760FD5">
            <w:pPr>
              <w:pStyle w:val="default"/>
              <w:spacing w:after="0" w:afterAutospacing="0"/>
            </w:pPr>
            <w:r>
              <w:rPr>
                <w:rFonts w:ascii="Arial" w:hAnsi="Arial" w:cs="Arial"/>
              </w:rPr>
              <w:t> </w:t>
            </w:r>
            <w:r>
              <w:t xml:space="preserve"> </w:t>
            </w:r>
            <w:r>
              <w:fldChar w:fldCharType="begin"/>
            </w:r>
            <w:r>
              <w:instrText xml:space="preserve"> INCLUDEPICTURE "http://www.o-novavas.lj.edus.si/OsnovnaSolaNV/biol_priprava_tekm_files/image008.jpg" \* MERGEFORMATINET </w:instrText>
            </w:r>
            <w:r>
              <w:fldChar w:fldCharType="separate"/>
            </w:r>
            <w:r w:rsidR="001353EF">
              <w:pict>
                <v:shape id="_x0000_i1039" type="#_x0000_t75" alt="" style="width:44.25pt;height:45.75pt"/>
              </w:pict>
            </w:r>
            <w:r>
              <w:fldChar w:fldCharType="end"/>
            </w:r>
            <w:r>
              <w:rPr>
                <w:rFonts w:ascii="Symbol" w:hAnsi="Symbol"/>
              </w:rPr>
              <w:t></w:t>
            </w:r>
            <w:r>
              <w:rPr>
                <w:sz w:val="14"/>
                <w:szCs w:val="14"/>
              </w:rPr>
              <w:t xml:space="preserve">        </w:t>
            </w:r>
            <w:r>
              <w:rPr>
                <w:rFonts w:ascii="Arial" w:hAnsi="Arial" w:cs="Arial"/>
              </w:rPr>
              <w:t>Žile v steblu razporejene v krogu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FD5" w:rsidRDefault="00760FD5">
            <w:pPr>
              <w:pStyle w:val="default"/>
              <w:spacing w:after="0" w:afterAutospacing="0"/>
            </w:pPr>
            <w:r>
              <w:fldChar w:fldCharType="begin"/>
            </w:r>
            <w:r>
              <w:instrText xml:space="preserve"> INCLUDEPICTURE "http://www.o-novavas.lj.edus.si/OsnovnaSolaNV/biol_priprava_tekm_files/image009.jpg" \* MERGEFORMATINET </w:instrText>
            </w:r>
            <w:r>
              <w:fldChar w:fldCharType="separate"/>
            </w:r>
            <w:r w:rsidR="001353EF">
              <w:pict>
                <v:shape id="_x0000_i1040" type="#_x0000_t75" alt="" style="width:33pt;height:33pt"/>
              </w:pict>
            </w:r>
            <w:r>
              <w:fldChar w:fldCharType="end"/>
            </w:r>
            <w:r>
              <w:rPr>
                <w:rFonts w:ascii="Symbol" w:hAnsi="Symbol"/>
              </w:rPr>
              <w:t></w:t>
            </w:r>
            <w:r>
              <w:rPr>
                <w:sz w:val="14"/>
                <w:szCs w:val="14"/>
              </w:rPr>
              <w:t xml:space="preserve">        </w:t>
            </w:r>
            <w:r>
              <w:rPr>
                <w:rFonts w:ascii="Arial" w:hAnsi="Arial" w:cs="Arial"/>
              </w:rPr>
              <w:t>Žile v stebli razporejene po celi površini</w:t>
            </w:r>
          </w:p>
        </w:tc>
      </w:tr>
      <w:tr w:rsidR="00760FD5">
        <w:trPr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FD5" w:rsidRDefault="00760FD5">
            <w:pPr>
              <w:pStyle w:val="default"/>
              <w:spacing w:after="0" w:afterAutospacing="0"/>
            </w:pPr>
            <w:r>
              <w:fldChar w:fldCharType="begin"/>
            </w:r>
            <w:r>
              <w:instrText xml:space="preserve"> INCLUDEPICTURE "http://www.o-novavas.lj.edus.si/OsnovnaSolaNV/biol_priprava_tekm_files/image010.jpg" \* MERGEFORMATINET </w:instrText>
            </w:r>
            <w:r>
              <w:fldChar w:fldCharType="separate"/>
            </w:r>
            <w:r w:rsidR="001353EF">
              <w:pict>
                <v:shape id="_x0000_i1041" type="#_x0000_t75" alt="" style="width:49.5pt;height:31.5pt"/>
              </w:pict>
            </w:r>
            <w:r>
              <w:fldChar w:fldCharType="end"/>
            </w:r>
            <w:r>
              <w:rPr>
                <w:rFonts w:ascii="Symbol" w:hAnsi="Symbol"/>
              </w:rPr>
              <w:t></w:t>
            </w:r>
            <w:r>
              <w:rPr>
                <w:sz w:val="14"/>
                <w:szCs w:val="14"/>
              </w:rPr>
              <w:t xml:space="preserve">        </w:t>
            </w:r>
            <w:r>
              <w:rPr>
                <w:rFonts w:ascii="Arial" w:hAnsi="Arial" w:cs="Arial"/>
              </w:rPr>
              <w:t>Žile v listih so mrežasto razporejene</w:t>
            </w:r>
          </w:p>
          <w:p w:rsidR="00760FD5" w:rsidRDefault="00760FD5">
            <w:pPr>
              <w:pStyle w:val="default"/>
              <w:spacing w:after="0" w:afterAutospacing="0"/>
              <w:ind w:left="720"/>
            </w:pPr>
            <w:r>
              <w:rPr>
                <w:rFonts w:ascii="Symbol" w:hAnsi="Symbol"/>
              </w:rPr>
              <w:t></w:t>
            </w:r>
            <w:r>
              <w:rPr>
                <w:sz w:val="14"/>
                <w:szCs w:val="14"/>
              </w:rPr>
              <w:t xml:space="preserve">        </w:t>
            </w:r>
            <w:r>
              <w:rPr>
                <w:rFonts w:ascii="Arial" w:hAnsi="Arial" w:cs="Arial"/>
              </w:rPr>
              <w:t>Listi so pecljati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FD5" w:rsidRDefault="00760FD5">
            <w:pPr>
              <w:pStyle w:val="default"/>
              <w:spacing w:after="0" w:afterAutospacing="0"/>
            </w:pPr>
            <w:r>
              <w:fldChar w:fldCharType="begin"/>
            </w:r>
            <w:r>
              <w:instrText xml:space="preserve"> INCLUDEPICTURE "http://www.o-novavas.lj.edus.si/OsnovnaSolaNV/biol_priprava_tekm_files/image011.jpg" \* MERGEFORMATINET </w:instrText>
            </w:r>
            <w:r>
              <w:fldChar w:fldCharType="separate"/>
            </w:r>
            <w:r w:rsidR="001353EF">
              <w:pict>
                <v:shape id="_x0000_i1042" type="#_x0000_t75" alt="" style="width:45pt;height:21pt"/>
              </w:pict>
            </w:r>
            <w:r>
              <w:fldChar w:fldCharType="end"/>
            </w:r>
            <w:r>
              <w:rPr>
                <w:rFonts w:ascii="Symbol" w:hAnsi="Symbol"/>
              </w:rPr>
              <w:t></w:t>
            </w:r>
            <w:r>
              <w:rPr>
                <w:sz w:val="14"/>
                <w:szCs w:val="14"/>
              </w:rPr>
              <w:t xml:space="preserve">        </w:t>
            </w:r>
            <w:r>
              <w:rPr>
                <w:rFonts w:ascii="Arial" w:hAnsi="Arial" w:cs="Arial"/>
              </w:rPr>
              <w:t>Žile v listih so vzporedno razporejene</w:t>
            </w:r>
          </w:p>
          <w:p w:rsidR="00760FD5" w:rsidRDefault="00760FD5">
            <w:pPr>
              <w:pStyle w:val="default"/>
              <w:spacing w:after="0" w:afterAutospacing="0"/>
              <w:ind w:left="720"/>
              <w:jc w:val="right"/>
            </w:pPr>
            <w:r>
              <w:rPr>
                <w:rFonts w:ascii="Symbol" w:hAnsi="Symbol"/>
              </w:rPr>
              <w:t></w:t>
            </w:r>
            <w:r>
              <w:rPr>
                <w:sz w:val="14"/>
                <w:szCs w:val="14"/>
              </w:rPr>
              <w:t xml:space="preserve">        </w:t>
            </w:r>
            <w:r>
              <w:rPr>
                <w:rFonts w:ascii="Arial" w:hAnsi="Arial" w:cs="Arial"/>
              </w:rPr>
              <w:t>Listi so sedeči</w:t>
            </w:r>
          </w:p>
        </w:tc>
      </w:tr>
      <w:tr w:rsidR="00760FD5">
        <w:trPr>
          <w:jc w:val="center"/>
        </w:trPr>
        <w:tc>
          <w:tcPr>
            <w:tcW w:w="41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FD5" w:rsidRDefault="00760FD5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"http://www.o-novavas.lj.edus.si/OsnovnaSolaNV/biol_priprava_tekm_files/image012.jpg"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1353EF">
              <w:rPr>
                <w:rFonts w:ascii="Arial" w:hAnsi="Arial" w:cs="Arial"/>
              </w:rPr>
              <w:pict>
                <v:shape id="_x0000_i1043" type="#_x0000_t75" alt="" style="width:53.25pt;height:39pt"/>
              </w:pic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> 4-5- venčnih listov</w:t>
            </w:r>
          </w:p>
        </w:tc>
        <w:tc>
          <w:tcPr>
            <w:tcW w:w="4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0FD5" w:rsidRDefault="00760FD5">
            <w:pPr>
              <w:pStyle w:val="default"/>
              <w:spacing w:line="360" w:lineRule="auto"/>
            </w:pPr>
            <w:r>
              <w:rPr>
                <w:rFonts w:ascii="Arial" w:hAnsi="Arial" w:cs="Arial"/>
              </w:rPr>
              <w:fldChar w:fldCharType="begin"/>
            </w:r>
            <w:r>
              <w:rPr>
                <w:rFonts w:ascii="Arial" w:hAnsi="Arial" w:cs="Arial"/>
              </w:rPr>
              <w:instrText xml:space="preserve"> INCLUDEPICTURE "http://www.o-novavas.lj.edus.si/OsnovnaSolaNV/biol_priprava_tekm_files/image013.jpg" \* MERGEFORMATINET </w:instrText>
            </w:r>
            <w:r>
              <w:rPr>
                <w:rFonts w:ascii="Arial" w:hAnsi="Arial" w:cs="Arial"/>
              </w:rPr>
              <w:fldChar w:fldCharType="separate"/>
            </w:r>
            <w:r w:rsidR="001353EF">
              <w:rPr>
                <w:rFonts w:ascii="Arial" w:hAnsi="Arial" w:cs="Arial"/>
              </w:rPr>
              <w:pict>
                <v:shape id="_x0000_i1044" type="#_x0000_t75" alt="" style="width:45pt;height:40.5pt"/>
              </w:pic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>  3 – 6 venčnih listov</w:t>
            </w:r>
          </w:p>
        </w:tc>
      </w:tr>
    </w:tbl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B00ABB" w:rsidRPr="00B00ABB" w:rsidRDefault="00B00ABB" w:rsidP="00B00ABB">
      <w:pPr>
        <w:rPr>
          <w:rFonts w:ascii="Tw Cen MT" w:hAnsi="Tw Cen MT"/>
        </w:rPr>
      </w:pPr>
    </w:p>
    <w:p w:rsidR="00EB3DC0" w:rsidRPr="00B00ABB" w:rsidRDefault="00EB3DC0" w:rsidP="00B00ABB">
      <w:pPr>
        <w:tabs>
          <w:tab w:val="left" w:pos="1680"/>
        </w:tabs>
        <w:rPr>
          <w:rFonts w:ascii="Tw Cen MT" w:hAnsi="Tw Cen MT"/>
        </w:rPr>
      </w:pPr>
    </w:p>
    <w:sectPr w:rsidR="00EB3DC0" w:rsidRPr="00B00A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w Cen MT"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94A0F"/>
    <w:multiLevelType w:val="multilevel"/>
    <w:tmpl w:val="B8E01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0079FD"/>
    <w:multiLevelType w:val="multilevel"/>
    <w:tmpl w:val="618EF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AA30134"/>
    <w:multiLevelType w:val="multilevel"/>
    <w:tmpl w:val="C5DC3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1B39D2"/>
    <w:multiLevelType w:val="multilevel"/>
    <w:tmpl w:val="BFE2F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62AB"/>
    <w:rsid w:val="000853BF"/>
    <w:rsid w:val="00094BDA"/>
    <w:rsid w:val="000D7F39"/>
    <w:rsid w:val="001353EF"/>
    <w:rsid w:val="0015391B"/>
    <w:rsid w:val="00237E35"/>
    <w:rsid w:val="002736D6"/>
    <w:rsid w:val="002B32F5"/>
    <w:rsid w:val="00342349"/>
    <w:rsid w:val="003A2C35"/>
    <w:rsid w:val="004E2FF2"/>
    <w:rsid w:val="004E6D3F"/>
    <w:rsid w:val="005810AC"/>
    <w:rsid w:val="00660ADF"/>
    <w:rsid w:val="00752EEC"/>
    <w:rsid w:val="00760FD5"/>
    <w:rsid w:val="007862AB"/>
    <w:rsid w:val="00794AE5"/>
    <w:rsid w:val="00853224"/>
    <w:rsid w:val="00A65751"/>
    <w:rsid w:val="00AD1B39"/>
    <w:rsid w:val="00B00ABB"/>
    <w:rsid w:val="00B80902"/>
    <w:rsid w:val="00BA4861"/>
    <w:rsid w:val="00BF5334"/>
    <w:rsid w:val="00C07B88"/>
    <w:rsid w:val="00C51A07"/>
    <w:rsid w:val="00CE030F"/>
    <w:rsid w:val="00D60E78"/>
    <w:rsid w:val="00DA11A8"/>
    <w:rsid w:val="00DB2D69"/>
    <w:rsid w:val="00E4564C"/>
    <w:rsid w:val="00E9152C"/>
    <w:rsid w:val="00EB3DC0"/>
    <w:rsid w:val="00EC71A4"/>
    <w:rsid w:val="00FA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qFormat/>
    <w:rsid w:val="007862A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sl-SI"/>
    </w:rPr>
  </w:style>
  <w:style w:type="paragraph" w:styleId="Heading2">
    <w:name w:val="heading 2"/>
    <w:basedOn w:val="Normal"/>
    <w:next w:val="Normal"/>
    <w:qFormat/>
    <w:rsid w:val="000D7F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rsid w:val="007862AB"/>
    <w:pPr>
      <w:spacing w:before="100" w:beforeAutospacing="1" w:after="100" w:afterAutospacing="1"/>
      <w:outlineLvl w:val="2"/>
    </w:pPr>
    <w:rPr>
      <w:b/>
      <w:bCs/>
      <w:sz w:val="27"/>
      <w:szCs w:val="27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862AB"/>
    <w:rPr>
      <w:color w:val="0000FF"/>
      <w:u w:val="single"/>
    </w:rPr>
  </w:style>
  <w:style w:type="character" w:customStyle="1" w:styleId="kingdom">
    <w:name w:val="kingdom"/>
    <w:basedOn w:val="DefaultParagraphFont"/>
    <w:rsid w:val="007862AB"/>
  </w:style>
  <w:style w:type="paragraph" w:styleId="NormalWeb">
    <w:name w:val="Normal (Web)"/>
    <w:basedOn w:val="Normal"/>
    <w:rsid w:val="007862AB"/>
    <w:pPr>
      <w:spacing w:before="100" w:beforeAutospacing="1" w:after="100" w:afterAutospacing="1"/>
    </w:pPr>
    <w:rPr>
      <w:lang w:eastAsia="sl-SI"/>
    </w:rPr>
  </w:style>
  <w:style w:type="character" w:customStyle="1" w:styleId="taxoclass">
    <w:name w:val="taxoclass"/>
    <w:basedOn w:val="DefaultParagraphFont"/>
    <w:rsid w:val="000D7F39"/>
  </w:style>
  <w:style w:type="character" w:customStyle="1" w:styleId="toctoggle">
    <w:name w:val="toctoggle"/>
    <w:basedOn w:val="DefaultParagraphFont"/>
    <w:rsid w:val="000D7F39"/>
  </w:style>
  <w:style w:type="character" w:customStyle="1" w:styleId="tocnumber">
    <w:name w:val="tocnumber"/>
    <w:basedOn w:val="DefaultParagraphFont"/>
    <w:rsid w:val="000D7F39"/>
  </w:style>
  <w:style w:type="character" w:customStyle="1" w:styleId="toctext">
    <w:name w:val="toctext"/>
    <w:basedOn w:val="DefaultParagraphFont"/>
    <w:rsid w:val="000D7F39"/>
  </w:style>
  <w:style w:type="character" w:customStyle="1" w:styleId="editsection">
    <w:name w:val="editsection"/>
    <w:basedOn w:val="DefaultParagraphFont"/>
    <w:rsid w:val="000D7F39"/>
  </w:style>
  <w:style w:type="character" w:customStyle="1" w:styleId="mw-headline">
    <w:name w:val="mw-headline"/>
    <w:basedOn w:val="DefaultParagraphFont"/>
    <w:rsid w:val="000D7F39"/>
  </w:style>
  <w:style w:type="paragraph" w:customStyle="1" w:styleId="default">
    <w:name w:val="default"/>
    <w:basedOn w:val="Normal"/>
    <w:rsid w:val="000D7F39"/>
    <w:pPr>
      <w:spacing w:before="100" w:beforeAutospacing="1" w:after="100" w:afterAutospacing="1"/>
    </w:pPr>
    <w:rPr>
      <w:lang w:eastAsia="sl-SI"/>
    </w:rPr>
  </w:style>
  <w:style w:type="character" w:styleId="FollowedHyperlink">
    <w:name w:val="FollowedHyperlink"/>
    <w:basedOn w:val="DefaultParagraphFont"/>
    <w:rsid w:val="00794AE5"/>
    <w:rPr>
      <w:color w:val="800080"/>
      <w:u w:val="single"/>
    </w:rPr>
  </w:style>
  <w:style w:type="paragraph" w:styleId="Caption">
    <w:name w:val="caption"/>
    <w:basedOn w:val="Normal"/>
    <w:next w:val="Normal"/>
    <w:qFormat/>
    <w:rsid w:val="005810AC"/>
    <w:rPr>
      <w:b/>
      <w:bCs/>
      <w:sz w:val="20"/>
      <w:szCs w:val="20"/>
    </w:rPr>
  </w:style>
  <w:style w:type="table" w:styleId="TableClassic1">
    <w:name w:val="Table Classic 1"/>
    <w:basedOn w:val="TableNormal"/>
    <w:rsid w:val="002B32F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237E3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4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2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wikipedia.org/w/index.php?title=Kli%C4%8Dni_list&amp;action=edit&amp;redlink=1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sl.wikipedia.org/wiki/Slika:Young_castor_bean_plant_showing_prominent_cotyledons.jpg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sl.wikipedia.org/wiki/Slika:Mais_kiemplant_eerste_blad.jpg" TargetMode="External"/><Relationship Id="rId7" Type="http://schemas.openxmlformats.org/officeDocument/2006/relationships/hyperlink" Target="http://sl.wikipedia.org/wiki/Rastlina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l.wikipedia.org/wiki/Rastlinski_list" TargetMode="External"/><Relationship Id="rId24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educa.fmf.uni-lj.si/izodel/sola/2002/di/zorman/SN/5_neprave_kor.htm" TargetMode="External"/><Relationship Id="rId10" Type="http://schemas.openxmlformats.org/officeDocument/2006/relationships/hyperlink" Target="http://sl.wikipedia.org/wiki/%C5%BDila" TargetMode="External"/><Relationship Id="rId19" Type="http://schemas.openxmlformats.org/officeDocument/2006/relationships/image" Target="http://upload.wikimedia.org/wikipedia/commons/thumb/e/e2/Young_castor_bean_plant_showing_prominent_cotyledons.jpg/250px-Young_castor_bean_plant_showing_prominent_cotyledons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l.wikipedia.org/wiki/Kritosemenke" TargetMode="External"/><Relationship Id="rId14" Type="http://schemas.openxmlformats.org/officeDocument/2006/relationships/image" Target="media/image5.png"/><Relationship Id="rId22" Type="http://schemas.openxmlformats.org/officeDocument/2006/relationships/image" Target="http://upload.wikimedia.org/wikipedia/commons/thumb/f/f1/Mais_kiemplant_eerste_blad.jpg/240px-Mais_kiemplant_eerste_blad.jpg" TargetMode="External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893</Words>
  <Characters>5094</Characters>
  <Application>Microsoft Office Word</Application>
  <DocSecurity>0</DocSecurity>
  <Lines>42</Lines>
  <Paragraphs>11</Paragraphs>
  <ScaleCrop>false</ScaleCrop>
  <Company/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2019-04-18T07:17:00Z</dcterms:created>
  <dcterms:modified xsi:type="dcterms:W3CDTF">2019-04-18T07:17:00Z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