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35B6" w14:textId="71B59C84" w:rsidR="00950864" w:rsidRDefault="00CC0244">
      <w:pPr>
        <w:rPr>
          <w:b/>
          <w:bCs/>
          <w:color w:val="FF0000"/>
          <w:sz w:val="32"/>
        </w:rPr>
      </w:pPr>
      <w:bookmarkStart w:id="0" w:name="_GoBack"/>
      <w:bookmarkEnd w:id="0"/>
      <w:r>
        <w:rPr>
          <w:b/>
          <w:bCs/>
          <w:color w:val="FF0000"/>
          <w:sz w:val="22"/>
        </w:rPr>
        <w:t xml:space="preserve"> </w:t>
      </w:r>
      <w:r>
        <w:rPr>
          <w:b/>
          <w:bCs/>
          <w:color w:val="FF0000"/>
          <w:sz w:val="32"/>
        </w:rPr>
        <w:t>ZAŠČITA PRED SPOLNIMI ODNOSI</w:t>
      </w:r>
    </w:p>
    <w:p w14:paraId="5F426804" w14:textId="77777777" w:rsidR="00D45CD0" w:rsidRDefault="00D45CD0">
      <w:pPr>
        <w:rPr>
          <w:b/>
          <w:bCs/>
          <w:color w:val="FF0000"/>
          <w:sz w:val="32"/>
        </w:rPr>
      </w:pPr>
    </w:p>
    <w:p w14:paraId="4A255F28" w14:textId="77777777" w:rsidR="00950864" w:rsidRDefault="00CC0244">
      <w:pPr>
        <w:rPr>
          <w:b/>
          <w:bCs/>
          <w:sz w:val="22"/>
        </w:rPr>
      </w:pPr>
      <w:r>
        <w:rPr>
          <w:b/>
          <w:bCs/>
          <w:color w:val="FF0000"/>
          <w:sz w:val="22"/>
        </w:rPr>
        <w:t>KONTRACEPCIJA:</w:t>
      </w:r>
      <w:r>
        <w:rPr>
          <w:b/>
          <w:bCs/>
          <w:sz w:val="22"/>
        </w:rPr>
        <w:t>Hormonska kontracepcijska sredstva (tabletke, inekcije, obliž), preprečijo ovulacijo in spremenijo lastnosti sluzi materničnega vratu,tt tako da postane neugodna  za semensko tekočino. Mehanske metode ( kondomi, diafragme,,, maternični vložki) preprečujejo, da bi semenska tekočina prišla v stik z jajčecem, torej oploditev. Naravne metode (merjenje temperature, opazovanje cervikalne sluzi, izračunavanje plodnih dni glede na dolžino menstrualnega cikla) odkrivajo plodne dni in ženski pomagajo, da se z vzdržnostjo izogne zanositvi.</w:t>
      </w:r>
    </w:p>
    <w:p w14:paraId="16C06BC8" w14:textId="77777777" w:rsidR="00950864" w:rsidRDefault="00CC0244">
      <w:pPr>
        <w:spacing w:before="100" w:beforeAutospacing="1" w:after="100" w:afterAutospacing="1"/>
        <w:rPr>
          <w:b/>
          <w:bCs/>
          <w:sz w:val="22"/>
          <w:szCs w:val="20"/>
        </w:rPr>
      </w:pPr>
      <w:r>
        <w:rPr>
          <w:b/>
          <w:bCs/>
          <w:color w:val="FF0000"/>
          <w:sz w:val="22"/>
          <w:szCs w:val="20"/>
        </w:rPr>
        <w:t>MOŠKI KONDOM:</w:t>
      </w:r>
      <w:r>
        <w:rPr>
          <w:b/>
          <w:bCs/>
          <w:sz w:val="22"/>
        </w:rPr>
        <w:t>Kondom je zelo tanka gumijasta cevka iz lateksa, ki prekrije penis, ko je v erekciji pred spolnim odnosom. Med ejakulacijo se semenska tekočina ujame v gumijasto cevko in se ne razlije v nožnico.</w:t>
      </w:r>
      <w:r>
        <w:rPr>
          <w:b/>
          <w:bCs/>
          <w:sz w:val="22"/>
          <w:szCs w:val="20"/>
        </w:rPr>
        <w:t>Ob pravilni uporabi je kondom 96-odstotno zanesljiv. Moški kondom obenem varuje pred spolnimi boleznimi in aidsom, zato ga je treba redno uporabljati.</w:t>
      </w:r>
    </w:p>
    <w:p w14:paraId="6EF3A0DC" w14:textId="77777777" w:rsidR="00950864" w:rsidRDefault="00CC0244">
      <w:pPr>
        <w:pStyle w:val="Heading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  <w:szCs w:val="20"/>
        </w:rPr>
        <w:t>SPERMICIDI:</w:t>
      </w:r>
      <w:r>
        <w:t xml:space="preserve"> </w:t>
      </w:r>
      <w:r>
        <w:rPr>
          <w:rFonts w:ascii="Times New Roman" w:hAnsi="Times New Roman" w:cs="Times New Roman"/>
          <w:color w:val="auto"/>
        </w:rPr>
        <w:t>Spermicidi so kemične snovi, ki uničijo semensko tekočino. Na tržišču so v obliki kreme, gela, pene, nožničnega vložka in pršil. Pred spolnim odnosom jih namestimo globoko v nožnico. Navadno jih uporabljamo za dodatno zaščito v kombinaciji s katero drugo kontracepcijsko metodo, npr. s kondomom. Če jih uporabljamo samostojno, so manj učinkoviti.</w:t>
      </w:r>
    </w:p>
    <w:p w14:paraId="136F0386" w14:textId="77777777" w:rsidR="00950864" w:rsidRDefault="00CC0244">
      <w:pPr>
        <w:pStyle w:val="Heading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>MATERNIČNI VLOŽEK:</w:t>
      </w:r>
      <w:r>
        <w:rPr>
          <w:rFonts w:ascii="Times New Roman" w:hAnsi="Times New Roman" w:cs="Times New Roman"/>
          <w:color w:val="auto"/>
        </w:rPr>
        <w:t>Maternični vložek je kos ukrivljenega, s plastiko prevlečenega bakra, ki ga skozi maternični vrat vstavimo v ustje maternice. Preprečuje, da bi semenska tekočina prišla v stik z jajčecem. Na koncu vložka je vrvica, ki gleda iz nožnice; z vrvico lahko ženska preveri, ali je vložek pravilno nameščen, zdravnik pa z njo vložek odstrani. Vložek je treba zamenjati vsaki dve leti. Je 99-odstotno učinkovit.</w:t>
      </w:r>
    </w:p>
    <w:p w14:paraId="24E6D8DD" w14:textId="77777777" w:rsidR="00950864" w:rsidRDefault="00CC0244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KONTRACEPCIJSKE TABLETKE:</w:t>
      </w:r>
      <w:r>
        <w:t xml:space="preserve"> </w:t>
      </w:r>
      <w:r>
        <w:rPr>
          <w:rFonts w:ascii="Times New Roman" w:hAnsi="Times New Roman" w:cs="Times New Roman"/>
          <w:color w:val="auto"/>
        </w:rPr>
        <w:t>Pri kontracepcijski tabletki delujejo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kontracepcijsko hormoni. Tabletka prepreči ovulacijo, torej mesečno sproščanje jajčec iz jajčnikov. Spremeni sluz v materničnem vratu, da postane gosta in lepljiva, zato semenčice težko pridejo v maternico. Na voljo je več vrst tabletk: tabletke z dvema hormonoma, minitabletke z enim hormonom in druge oblike. Metoda je več kot 99-odstotno zanesljiva. Tabletke je treba jemati vsak dan, 21 dni v ciklusu.</w:t>
      </w:r>
      <w:r>
        <w:rPr>
          <w:rFonts w:ascii="Times New Roman" w:hAnsi="Times New Roman" w:cs="Times New Roman"/>
        </w:rPr>
        <w:t xml:space="preserve"> </w:t>
      </w:r>
    </w:p>
    <w:p w14:paraId="471A5E11" w14:textId="77777777" w:rsidR="00950864" w:rsidRDefault="00CC0244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STERILIZACIJA:</w:t>
      </w:r>
      <w:r>
        <w:rPr>
          <w:rFonts w:ascii="Times New Roman" w:hAnsi="Times New Roman" w:cs="Times New Roman"/>
          <w:color w:val="auto"/>
        </w:rPr>
        <w:t>Sterilizacijo moškega (vazektomija) naredijo tako, da prekinejo oba semenovoda, kar semenčicam preprečuje, da bi prišle v penis. Poseg opravijo ambulantno, je kratek in varen.</w:t>
      </w:r>
      <w:r>
        <w:rPr>
          <w:rFonts w:ascii="Times New Roman" w:hAnsi="Times New Roman" w:cs="Times New Roman"/>
          <w:color w:val="auto"/>
          <w:szCs w:val="18"/>
        </w:rPr>
        <w:t>Pri ženski pa prerežejo oba jajcevoda, s čimer preprečijo, da bi jajčece prišlo v maternico. Poseg opravijo v bolnišnici, je preprost in varen.Sterilizacija je dokončen in nepopravljiv operativni poseg.</w:t>
      </w:r>
      <w:r>
        <w:rPr>
          <w:rFonts w:ascii="Times New Roman" w:hAnsi="Times New Roman" w:cs="Times New Roman"/>
        </w:rPr>
        <w:t xml:space="preserve"> </w:t>
      </w:r>
    </w:p>
    <w:p w14:paraId="59978C77" w14:textId="77777777" w:rsidR="00950864" w:rsidRDefault="00CC0244">
      <w:pPr>
        <w:pStyle w:val="Heading4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FF0000"/>
        </w:rPr>
        <w:t>NARAVNA KONTRACEPCIJA</w:t>
      </w:r>
      <w:r>
        <w:rPr>
          <w:rFonts w:ascii="Comic Sans MS" w:hAnsi="Comic Sans MS"/>
          <w:color w:val="FF0000"/>
        </w:rPr>
        <w:t>:</w:t>
      </w:r>
      <w:r>
        <w:rPr>
          <w:rFonts w:ascii="Times New Roman" w:hAnsi="Times New Roman" w:cs="Times New Roman"/>
          <w:color w:val="auto"/>
        </w:rPr>
        <w:t>Da, temeljijo na naravnih znakih ovulacije. Pri naravni metodi ugotavljate plodne dni, v katerih naj ne bi imeli spolnih odnosov, če pa jih boste imeli, morate uporabljati kondom.</w:t>
      </w:r>
      <w:r>
        <w:rPr>
          <w:rFonts w:ascii="Times New Roman" w:hAnsi="Times New Roman" w:cs="Times New Roman"/>
          <w:color w:val="auto"/>
          <w:szCs w:val="20"/>
        </w:rPr>
        <w:br/>
        <w:t>Plodne dni določamo:</w:t>
      </w:r>
    </w:p>
    <w:p w14:paraId="25F4865A" w14:textId="77777777" w:rsidR="00950864" w:rsidRDefault="00CC0244">
      <w:pPr>
        <w:numPr>
          <w:ilvl w:val="0"/>
          <w:numId w:val="2"/>
        </w:numPr>
        <w:spacing w:before="100" w:beforeAutospacing="1" w:after="100" w:afterAutospacing="1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 merjenjem telesne temperature, ki se spremeni po ovulaciji;</w:t>
      </w:r>
    </w:p>
    <w:p w14:paraId="7A991625" w14:textId="18DC58A2" w:rsidR="00950864" w:rsidRPr="009170CD" w:rsidRDefault="00CC0244" w:rsidP="009170CD">
      <w:pPr>
        <w:numPr>
          <w:ilvl w:val="0"/>
          <w:numId w:val="2"/>
        </w:numPr>
        <w:spacing w:before="100" w:beforeAutospacing="1" w:after="100" w:afterAutospacing="1"/>
        <w:rPr>
          <w:sz w:val="22"/>
        </w:rPr>
      </w:pPr>
      <w:r>
        <w:rPr>
          <w:b/>
          <w:bCs/>
          <w:sz w:val="22"/>
          <w:szCs w:val="20"/>
        </w:rPr>
        <w:t>z merjenjem ravni LH (luteinizirajočega hormona) s Clearplanom, ki pokaže, da bo ovulacija nastopila v naslednjih 24 do 36 urah.</w:t>
      </w:r>
    </w:p>
    <w:sectPr w:rsidR="00950864" w:rsidRPr="009170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B4522"/>
    <w:multiLevelType w:val="hybridMultilevel"/>
    <w:tmpl w:val="E304AC4E"/>
    <w:lvl w:ilvl="0" w:tplc="DF8EC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6C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127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2C4E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98BC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5A4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28FE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A8EA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B84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27AD3"/>
    <w:multiLevelType w:val="hybridMultilevel"/>
    <w:tmpl w:val="87B6F2A8"/>
    <w:lvl w:ilvl="0" w:tplc="C13EF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183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CA0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44D7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2479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404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3E5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663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56D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244"/>
    <w:rsid w:val="009170CD"/>
    <w:rsid w:val="00950864"/>
    <w:rsid w:val="00CC0244"/>
    <w:rsid w:val="00D45CD0"/>
    <w:rsid w:val="00E5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1F3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Trebuchet MS" w:hAnsi="Trebuchet MS"/>
      <w:b/>
      <w:bCs/>
      <w:color w:val="336600"/>
      <w:kern w:val="36"/>
      <w:sz w:val="43"/>
      <w:szCs w:val="43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FF99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99660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2019-04-18T11:45:00Z</dcterms:created>
  <dcterms:modified xsi:type="dcterms:W3CDTF">2019-04-18T11:45:00Z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