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E987F" w14:textId="77777777" w:rsidR="003A2FA6" w:rsidRDefault="003A2FA6" w:rsidP="003A2FA6">
      <w:pPr>
        <w:pStyle w:val="Heading2"/>
        <w:rPr>
          <w:rFonts w:ascii="Helvetica" w:hAnsi="Helvetica" w:cs="Helvetica"/>
          <w:color w:val="006666"/>
        </w:rPr>
      </w:pPr>
      <w:bookmarkStart w:id="0" w:name="_GoBack"/>
      <w:bookmarkEnd w:id="0"/>
      <w:r>
        <w:rPr>
          <w:rFonts w:ascii="Helvetica" w:hAnsi="Helvetica" w:cs="Helvetica"/>
          <w:color w:val="006666"/>
        </w:rPr>
        <w:t>Sestava in funkcija krvi</w:t>
      </w:r>
    </w:p>
    <w:p w14:paraId="7B9CF602" w14:textId="77777777" w:rsidR="003A2FA6" w:rsidRDefault="003A2FA6" w:rsidP="003A2FA6">
      <w:pPr>
        <w:pStyle w:val="NormalWeb"/>
        <w:rPr>
          <w:rFonts w:ascii="Helvetica" w:hAnsi="Helvetica" w:cs="Helvetica"/>
          <w:color w:val="006666"/>
        </w:rPr>
      </w:pPr>
      <w:r>
        <w:rPr>
          <w:rFonts w:ascii="Helvetica" w:hAnsi="Helvetica" w:cs="Helvetica"/>
          <w:color w:val="006666"/>
        </w:rPr>
        <w:t>KRI</w:t>
      </w:r>
    </w:p>
    <w:p w14:paraId="4F969B91" w14:textId="77777777" w:rsidR="003A2FA6" w:rsidRDefault="003A2FA6" w:rsidP="003A2FA6">
      <w:pPr>
        <w:numPr>
          <w:ilvl w:val="0"/>
          <w:numId w:val="1"/>
        </w:numPr>
        <w:spacing w:before="100" w:beforeAutospacing="1" w:after="100" w:afterAutospacing="1"/>
        <w:rPr>
          <w:rFonts w:ascii="Helvetica" w:hAnsi="Helvetica" w:cs="Helvetica"/>
          <w:color w:val="006666"/>
        </w:rPr>
      </w:pPr>
      <w:r>
        <w:rPr>
          <w:rFonts w:ascii="Helvetica" w:hAnsi="Helvetica" w:cs="Helvetica"/>
          <w:color w:val="006666"/>
        </w:rPr>
        <w:t xml:space="preserve">je pomembna življenjska tekočina, oskrbuje vsako celico našega telesa s hrano in kisikom, ki ju telo potrebuje za normalno delovanje </w:t>
      </w:r>
    </w:p>
    <w:p w14:paraId="5FDAF8CB" w14:textId="77777777" w:rsidR="003A2FA6" w:rsidRDefault="003A2FA6" w:rsidP="003A2FA6">
      <w:pPr>
        <w:numPr>
          <w:ilvl w:val="0"/>
          <w:numId w:val="1"/>
        </w:numPr>
        <w:spacing w:before="100" w:beforeAutospacing="1" w:after="100" w:afterAutospacing="1"/>
        <w:rPr>
          <w:rFonts w:ascii="Helvetica" w:hAnsi="Helvetica" w:cs="Helvetica"/>
          <w:color w:val="006666"/>
        </w:rPr>
      </w:pPr>
      <w:r>
        <w:rPr>
          <w:rFonts w:ascii="Helvetica" w:hAnsi="Helvetica" w:cs="Helvetica"/>
          <w:color w:val="006666"/>
        </w:rPr>
        <w:t xml:space="preserve">odrasel človek ima 5 do </w:t>
      </w:r>
      <w:smartTag w:uri="urn:schemas-microsoft-com:office:smarttags" w:element="metricconverter">
        <w:smartTagPr>
          <w:attr w:name="ProductID" w:val="6 litrov"/>
        </w:smartTagPr>
        <w:r>
          <w:rPr>
            <w:rFonts w:ascii="Helvetica" w:hAnsi="Helvetica" w:cs="Helvetica"/>
            <w:color w:val="006666"/>
          </w:rPr>
          <w:t>6 litrov</w:t>
        </w:r>
      </w:smartTag>
      <w:r>
        <w:rPr>
          <w:rFonts w:ascii="Helvetica" w:hAnsi="Helvetica" w:cs="Helvetica"/>
          <w:color w:val="006666"/>
        </w:rPr>
        <w:t xml:space="preserve"> krvi (približno 7-8% telesne teže) </w:t>
      </w:r>
    </w:p>
    <w:p w14:paraId="6E876BE5" w14:textId="77777777" w:rsidR="003A2FA6" w:rsidRDefault="003A2FA6" w:rsidP="003A2FA6">
      <w:pPr>
        <w:numPr>
          <w:ilvl w:val="0"/>
          <w:numId w:val="1"/>
        </w:numPr>
        <w:spacing w:before="100" w:beforeAutospacing="1" w:after="100" w:afterAutospacing="1"/>
        <w:rPr>
          <w:rFonts w:ascii="Helvetica" w:hAnsi="Helvetica" w:cs="Helvetica"/>
          <w:color w:val="006666"/>
        </w:rPr>
      </w:pPr>
      <w:r>
        <w:rPr>
          <w:rFonts w:ascii="Helvetica" w:hAnsi="Helvetica" w:cs="Helvetica"/>
          <w:color w:val="006666"/>
        </w:rPr>
        <w:t xml:space="preserve">po telesu se pretaka po venah in arterijah (če bi spojili vse žile v telesu v eno, bi bila ta žila dolga približno </w:t>
      </w:r>
      <w:smartTag w:uri="urn:schemas-microsoft-com:office:smarttags" w:element="metricconverter">
        <w:smartTagPr>
          <w:attr w:name="ProductID" w:val="10.000 km"/>
        </w:smartTagPr>
        <w:r>
          <w:rPr>
            <w:rFonts w:ascii="Helvetica" w:hAnsi="Helvetica" w:cs="Helvetica"/>
            <w:color w:val="006666"/>
          </w:rPr>
          <w:t>10.000 km</w:t>
        </w:r>
      </w:smartTag>
      <w:r>
        <w:rPr>
          <w:rFonts w:ascii="Helvetica" w:hAnsi="Helvetica" w:cs="Helvetica"/>
          <w:color w:val="006666"/>
        </w:rPr>
        <w:t xml:space="preserve">) </w:t>
      </w:r>
    </w:p>
    <w:p w14:paraId="5C431C76" w14:textId="77777777" w:rsidR="003A2FA6" w:rsidRDefault="003A2FA6" w:rsidP="003A2FA6">
      <w:pPr>
        <w:numPr>
          <w:ilvl w:val="0"/>
          <w:numId w:val="1"/>
        </w:numPr>
        <w:spacing w:before="100" w:beforeAutospacing="1" w:after="100" w:afterAutospacing="1"/>
        <w:rPr>
          <w:rFonts w:ascii="Helvetica" w:hAnsi="Helvetica" w:cs="Helvetica"/>
          <w:color w:val="006666"/>
        </w:rPr>
      </w:pPr>
      <w:r>
        <w:rPr>
          <w:rFonts w:ascii="Helvetica" w:hAnsi="Helvetica" w:cs="Helvetica"/>
          <w:color w:val="006666"/>
        </w:rPr>
        <w:t xml:space="preserve">je neločljivo povezana z vsem dogajanjem v telesu, zato se v njej kaže večina bolezenskih znakov </w:t>
      </w:r>
    </w:p>
    <w:p w14:paraId="15A7C6D7" w14:textId="77777777" w:rsidR="003A2FA6" w:rsidRDefault="003A2FA6" w:rsidP="003A2FA6">
      <w:pPr>
        <w:pStyle w:val="NormalWeb"/>
        <w:rPr>
          <w:rFonts w:ascii="Helvetica" w:hAnsi="Helvetica" w:cs="Helvetica"/>
          <w:color w:val="006666"/>
        </w:rPr>
      </w:pPr>
      <w:r>
        <w:rPr>
          <w:rFonts w:ascii="Helvetica" w:hAnsi="Helvetica" w:cs="Helvetica"/>
          <w:color w:val="006666"/>
        </w:rPr>
        <w:t>KRI vsebuje rdeče in bele krvničke ter krvne ploščice v tekočini, ki jo imenujemo plazma. Krvne celice in plazma imajo svoje naloge.</w:t>
      </w:r>
    </w:p>
    <w:p w14:paraId="6083F621" w14:textId="77777777" w:rsidR="003A2FA6" w:rsidRDefault="003A2FA6" w:rsidP="003A2FA6">
      <w:pPr>
        <w:pStyle w:val="NormalWeb"/>
        <w:rPr>
          <w:rFonts w:ascii="Helvetica" w:hAnsi="Helvetica" w:cs="Helvetica"/>
          <w:color w:val="006666"/>
        </w:rPr>
      </w:pPr>
      <w:r>
        <w:rPr>
          <w:rFonts w:ascii="Helvetica" w:hAnsi="Helvetica" w:cs="Helvetica"/>
          <w:color w:val="006666"/>
        </w:rPr>
        <w:t>PLAZMA prenaša hrano do telesnih celic, RDEČE KRVNIČKE prenašajo kisik v vsak del našega telesa, BELE KRVNIČKE so zadolžene za obrambo pred okužbami in uničujejo klice, KRVNE PLOŠČICE pa zaustavljajo krvavitev, pri čemer jim pomagajo tudi faktorji strjevanja krvi iz plazme.</w:t>
      </w:r>
    </w:p>
    <w:p w14:paraId="41862987" w14:textId="77777777" w:rsidR="003A2FA6" w:rsidRDefault="003A2FA6" w:rsidP="003A2FA6">
      <w:pPr>
        <w:pStyle w:val="NormalWeb"/>
        <w:rPr>
          <w:rFonts w:ascii="Helvetica" w:hAnsi="Helvetica" w:cs="Helvetica"/>
          <w:color w:val="006666"/>
        </w:rPr>
      </w:pPr>
      <w:r>
        <w:rPr>
          <w:rFonts w:ascii="Helvetica" w:hAnsi="Helvetica" w:cs="Helvetica"/>
          <w:color w:val="006666"/>
        </w:rPr>
        <w:t>GLAVNE NALOGE KRVI:</w:t>
      </w:r>
    </w:p>
    <w:p w14:paraId="52F3FC34" w14:textId="77777777" w:rsidR="003A2FA6" w:rsidRDefault="003A2FA6" w:rsidP="003A2FA6">
      <w:pPr>
        <w:pStyle w:val="NormalWeb"/>
        <w:rPr>
          <w:rFonts w:ascii="Helvetica" w:hAnsi="Helvetica" w:cs="Helvetica"/>
          <w:color w:val="006666"/>
        </w:rPr>
      </w:pPr>
      <w:r>
        <w:rPr>
          <w:rFonts w:ascii="Helvetica" w:hAnsi="Helvetica" w:cs="Helvetica"/>
          <w:i/>
          <w:iCs/>
          <w:color w:val="006666"/>
        </w:rPr>
        <w:t>Prenašalna naloga:</w:t>
      </w:r>
      <w:r>
        <w:rPr>
          <w:rFonts w:ascii="Helvetica" w:hAnsi="Helvetica" w:cs="Helvetica"/>
          <w:color w:val="006666"/>
        </w:rPr>
        <w:t xml:space="preserve"> kri nosi kisik, glukozo, aminokisline, maščobne kisline, vitamine in anorganske snovi do celic ter zbira ogljikov dioksid in druge odpadne snovi, ki jih predelajo oz. izločijo iz telesa ustrezni organi; kri nosi tudi hormone, nastale v žilah z notranjim izločanjem do ciljnih organov in s tem prenaša molekularna sporočila iz enega v drug del telesa.</w:t>
      </w:r>
    </w:p>
    <w:p w14:paraId="751F40C3" w14:textId="77777777" w:rsidR="003A2FA6" w:rsidRDefault="003A2FA6" w:rsidP="003A2FA6">
      <w:pPr>
        <w:pStyle w:val="NormalWeb"/>
        <w:rPr>
          <w:rFonts w:ascii="Helvetica" w:hAnsi="Helvetica" w:cs="Helvetica"/>
          <w:color w:val="006666"/>
        </w:rPr>
      </w:pPr>
      <w:r>
        <w:rPr>
          <w:rFonts w:ascii="Helvetica" w:hAnsi="Helvetica" w:cs="Helvetica"/>
          <w:i/>
          <w:iCs/>
          <w:color w:val="006666"/>
        </w:rPr>
        <w:t>Vloga pri strjevanju krvi oz. preprečevanju krvavitev:</w:t>
      </w:r>
      <w:r>
        <w:rPr>
          <w:rFonts w:ascii="Helvetica" w:hAnsi="Helvetica" w:cs="Helvetica"/>
          <w:color w:val="006666"/>
        </w:rPr>
        <w:t xml:space="preserve"> če pride do poškodbe žilne stene, kri v ta predel pošlje krvne ploščice, ki se nakopičijo v predelu izgubljanja krvi in tvorijo s faktorji strjevanja krvni strdek.</w:t>
      </w:r>
    </w:p>
    <w:p w14:paraId="4B046BEE" w14:textId="77777777" w:rsidR="003A2FA6" w:rsidRDefault="003A2FA6" w:rsidP="003A2FA6">
      <w:pPr>
        <w:pStyle w:val="NormalWeb"/>
        <w:rPr>
          <w:rFonts w:ascii="Helvetica" w:hAnsi="Helvetica" w:cs="Helvetica"/>
          <w:color w:val="006666"/>
        </w:rPr>
      </w:pPr>
      <w:r>
        <w:rPr>
          <w:rFonts w:ascii="Helvetica" w:hAnsi="Helvetica" w:cs="Helvetica"/>
          <w:i/>
          <w:iCs/>
          <w:color w:val="006666"/>
        </w:rPr>
        <w:t>Obrambna naloga:</w:t>
      </w:r>
      <w:r>
        <w:rPr>
          <w:rFonts w:ascii="Helvetica" w:hAnsi="Helvetica" w:cs="Helvetica"/>
          <w:color w:val="006666"/>
        </w:rPr>
        <w:t xml:space="preserve"> v krvi so bele krvničke in protitelesa zadolžene za obrambo telesa pred okužbo, ki preko krvi pridejo do vseh tujkov v organizmu.</w:t>
      </w:r>
    </w:p>
    <w:p w14:paraId="03AD634E" w14:textId="77777777" w:rsidR="003A2FA6" w:rsidRDefault="003A2FA6" w:rsidP="003A2FA6">
      <w:pPr>
        <w:pStyle w:val="NormalWeb"/>
        <w:rPr>
          <w:rFonts w:ascii="Helvetica" w:hAnsi="Helvetica" w:cs="Helvetica"/>
          <w:color w:val="006666"/>
        </w:rPr>
      </w:pPr>
      <w:r>
        <w:rPr>
          <w:rFonts w:ascii="Helvetica" w:hAnsi="Helvetica" w:cs="Helvetica"/>
          <w:color w:val="006666"/>
        </w:rPr>
        <w:t>Ljudje se med seboj razlikujemo po barvi kože, las, oči, po višini in podobno. Tudi očem skriti deli telesa se razlikujejo. Na rdečih krvničkah so takoimenovani antigeni, ki nas razvrščajo v različne krvne skupine. Najbolj pomembna sistema krvnih skupin sta ABO in Rh D. Glede na to ločimo krvno skupino A, O, B in AB ter RhD pozitivno in RhD negativno krvno skupino.</w:t>
      </w:r>
    </w:p>
    <w:p w14:paraId="2DC752A5" w14:textId="77777777" w:rsidR="003A2FA6" w:rsidRDefault="003A2FA6" w:rsidP="003A2FA6">
      <w:pPr>
        <w:pStyle w:val="NormalWeb"/>
        <w:rPr>
          <w:rFonts w:ascii="Helvetica" w:hAnsi="Helvetica" w:cs="Helvetica"/>
          <w:color w:val="006666"/>
        </w:rPr>
      </w:pPr>
      <w:r>
        <w:rPr>
          <w:rFonts w:ascii="Helvetica" w:hAnsi="Helvetica" w:cs="Helvetica"/>
          <w:color w:val="006666"/>
        </w:rPr>
        <w:t>Pri nas je najbolj pogosta krvna skupina A (približno 40%), sledi krvna skupina O (38%), krvne skupine B je 15%, AB pa je zelo redka krvna skupina in jo ima približno 7% ljudi.</w:t>
      </w:r>
    </w:p>
    <w:p w14:paraId="52BA5D54" w14:textId="77777777" w:rsidR="003A2FA6" w:rsidRDefault="003A2FA6" w:rsidP="003A2FA6">
      <w:pPr>
        <w:pStyle w:val="NormalWeb"/>
        <w:rPr>
          <w:rFonts w:ascii="Helvetica" w:hAnsi="Helvetica" w:cs="Helvetica"/>
          <w:color w:val="006666"/>
        </w:rPr>
      </w:pPr>
      <w:r>
        <w:rPr>
          <w:rFonts w:ascii="Helvetica" w:hAnsi="Helvetica" w:cs="Helvetica"/>
          <w:color w:val="006666"/>
        </w:rPr>
        <w:t>Rh D pozitivnih oseb je 83%, Rh D negativnih pa le 17%.</w:t>
      </w:r>
    </w:p>
    <w:p w14:paraId="529B541A" w14:textId="77777777" w:rsidR="003A2FA6" w:rsidRDefault="003A2FA6" w:rsidP="003A2FA6">
      <w:pPr>
        <w:pStyle w:val="NormalWeb"/>
        <w:rPr>
          <w:rFonts w:ascii="Helvetica" w:hAnsi="Helvetica" w:cs="Helvetica"/>
          <w:color w:val="006666"/>
        </w:rPr>
      </w:pPr>
      <w:r>
        <w:rPr>
          <w:rFonts w:ascii="Helvetica" w:hAnsi="Helvetica" w:cs="Helvetica"/>
          <w:i/>
          <w:iCs/>
          <w:color w:val="006666"/>
        </w:rPr>
        <w:lastRenderedPageBreak/>
        <w:t>Rh faktor je antigen, prisoten na rdečih krvničkah. Tisti, ki imajo ta antigen v krvi, so Rh pozitivni, tisti, ki ga nimajo, so Rh negativni.</w:t>
      </w:r>
    </w:p>
    <w:p w14:paraId="2BF65B90" w14:textId="77777777" w:rsidR="003A2FA6" w:rsidRDefault="003A2FA6" w:rsidP="003A2FA6">
      <w:pPr>
        <w:pStyle w:val="NormalWeb"/>
        <w:rPr>
          <w:rFonts w:ascii="Helvetica" w:hAnsi="Helvetica" w:cs="Helvetica"/>
          <w:color w:val="006666"/>
        </w:rPr>
      </w:pPr>
      <w:r>
        <w:rPr>
          <w:rFonts w:ascii="Helvetica" w:hAnsi="Helvetica" w:cs="Helvetica"/>
          <w:color w:val="006666"/>
        </w:rPr>
        <w:t xml:space="preserve">Krvne skupine se dedujejo, dedujejo se tudi podskupine in Rh faktor ter se vse življenje ne spremenijo. </w:t>
      </w:r>
    </w:p>
    <w:p w14:paraId="25236F4B" w14:textId="77777777" w:rsidR="003A2FA6" w:rsidRDefault="003A2FA6" w:rsidP="003A2FA6">
      <w:pPr>
        <w:pStyle w:val="Heading2"/>
        <w:rPr>
          <w:rFonts w:ascii="Helvetica" w:hAnsi="Helvetica" w:cs="Helvetica"/>
          <w:color w:val="006666"/>
        </w:rPr>
      </w:pPr>
      <w:r>
        <w:rPr>
          <w:rFonts w:ascii="Helvetica" w:hAnsi="Helvetica" w:cs="Helvetica"/>
          <w:color w:val="006666"/>
        </w:rPr>
        <w:t>Tabela skladnosti krvnih skupin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139"/>
        <w:gridCol w:w="704"/>
        <w:gridCol w:w="758"/>
        <w:gridCol w:w="758"/>
        <w:gridCol w:w="758"/>
        <w:gridCol w:w="758"/>
        <w:gridCol w:w="758"/>
        <w:gridCol w:w="758"/>
        <w:gridCol w:w="758"/>
        <w:gridCol w:w="758"/>
      </w:tblGrid>
      <w:tr w:rsidR="003A2FA6" w14:paraId="62A42FD9" w14:textId="77777777" w:rsidTr="003A2FA6">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5B714AC4" w14:textId="77777777" w:rsidR="003A2FA6" w:rsidRDefault="003A2FA6">
            <w:pPr>
              <w:jc w:val="center"/>
              <w:rPr>
                <w:b/>
                <w:bCs/>
                <w:sz w:val="20"/>
                <w:szCs w:val="20"/>
              </w:rPr>
            </w:pPr>
            <w:r>
              <w:rPr>
                <w:b/>
                <w:bCs/>
                <w:sz w:val="20"/>
                <w:szCs w:val="20"/>
              </w:rPr>
              <w:t> </w:t>
            </w:r>
          </w:p>
        </w:tc>
        <w:tc>
          <w:tcPr>
            <w:tcW w:w="0" w:type="auto"/>
            <w:gridSpan w:val="9"/>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244E15B9" w14:textId="77777777" w:rsidR="003A2FA6" w:rsidRDefault="003A2FA6">
            <w:pPr>
              <w:jc w:val="center"/>
              <w:rPr>
                <w:b/>
                <w:bCs/>
                <w:sz w:val="20"/>
                <w:szCs w:val="20"/>
              </w:rPr>
            </w:pPr>
            <w:r>
              <w:rPr>
                <w:b/>
                <w:bCs/>
                <w:sz w:val="20"/>
                <w:szCs w:val="20"/>
              </w:rPr>
              <w:t>krvna skupina dajalca</w:t>
            </w:r>
          </w:p>
        </w:tc>
      </w:tr>
      <w:tr w:rsidR="003A2FA6" w14:paraId="667F3934" w14:textId="77777777" w:rsidTr="003A2FA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4FCC8946" w14:textId="77777777" w:rsidR="003A2FA6" w:rsidRDefault="003A2FA6">
            <w:pPr>
              <w:jc w:val="center"/>
              <w:rPr>
                <w:b/>
                <w:bCs/>
                <w:sz w:val="20"/>
                <w:szCs w:val="20"/>
              </w:rPr>
            </w:pPr>
            <w:r>
              <w:rPr>
                <w:b/>
                <w:bCs/>
                <w:sz w:val="20"/>
                <w:szCs w:val="20"/>
              </w:rPr>
              <w:t>krvna</w:t>
            </w:r>
            <w:r>
              <w:rPr>
                <w:b/>
                <w:bCs/>
                <w:sz w:val="20"/>
                <w:szCs w:val="20"/>
              </w:rPr>
              <w:br/>
              <w:t>skupina</w:t>
            </w:r>
            <w:r>
              <w:rPr>
                <w:b/>
                <w:bCs/>
                <w:sz w:val="20"/>
                <w:szCs w:val="20"/>
              </w:rPr>
              <w:br/>
              <w:t>prejemnika</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74BB1C6A" w14:textId="77777777" w:rsidR="003A2FA6" w:rsidRDefault="003A2FA6">
            <w:pPr>
              <w:rPr>
                <w:rFonts w:ascii="Helvetica" w:hAnsi="Helvetica" w:cs="Helvetica"/>
                <w:color w:val="006666"/>
              </w:rPr>
            </w:pPr>
            <w:r>
              <w:rPr>
                <w:rFonts w:ascii="Helvetica" w:hAnsi="Helvetica" w:cs="Helvetica"/>
                <w:color w:val="006666"/>
              </w:rPr>
              <w:t> </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493E147B" w14:textId="77777777" w:rsidR="003A2FA6" w:rsidRDefault="003A2FA6">
            <w:pPr>
              <w:rPr>
                <w:rFonts w:ascii="Helvetica" w:hAnsi="Helvetica" w:cs="Helvetica"/>
                <w:color w:val="006666"/>
              </w:rPr>
            </w:pPr>
            <w:r>
              <w:rPr>
                <w:rFonts w:ascii="Helvetica" w:hAnsi="Helvetica" w:cs="Helvetica"/>
                <w:b/>
                <w:bCs/>
                <w:color w:val="006666"/>
              </w:rPr>
              <w:t>0 -</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6DA483D4" w14:textId="77777777" w:rsidR="003A2FA6" w:rsidRDefault="003A2FA6">
            <w:pPr>
              <w:rPr>
                <w:rFonts w:ascii="Helvetica" w:hAnsi="Helvetica" w:cs="Helvetica"/>
                <w:color w:val="006666"/>
              </w:rPr>
            </w:pPr>
            <w:r>
              <w:rPr>
                <w:rFonts w:ascii="Helvetica" w:hAnsi="Helvetica" w:cs="Helvetica"/>
                <w:b/>
                <w:bCs/>
                <w:color w:val="006666"/>
              </w:rPr>
              <w:t>0 +</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5B62515A" w14:textId="77777777" w:rsidR="003A2FA6" w:rsidRDefault="003A2FA6">
            <w:pPr>
              <w:rPr>
                <w:rFonts w:ascii="Helvetica" w:hAnsi="Helvetica" w:cs="Helvetica"/>
                <w:color w:val="006666"/>
              </w:rPr>
            </w:pPr>
            <w:r>
              <w:rPr>
                <w:rFonts w:ascii="Helvetica" w:hAnsi="Helvetica" w:cs="Helvetica"/>
                <w:b/>
                <w:bCs/>
                <w:color w:val="006666"/>
              </w:rPr>
              <w:t>B -</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65D7D4EA" w14:textId="77777777" w:rsidR="003A2FA6" w:rsidRDefault="003A2FA6">
            <w:pPr>
              <w:rPr>
                <w:rFonts w:ascii="Helvetica" w:hAnsi="Helvetica" w:cs="Helvetica"/>
                <w:color w:val="006666"/>
              </w:rPr>
            </w:pPr>
            <w:r>
              <w:rPr>
                <w:rFonts w:ascii="Helvetica" w:hAnsi="Helvetica" w:cs="Helvetica"/>
                <w:b/>
                <w:bCs/>
                <w:color w:val="006666"/>
              </w:rPr>
              <w:t>B +</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24101271" w14:textId="77777777" w:rsidR="003A2FA6" w:rsidRDefault="003A2FA6">
            <w:pPr>
              <w:rPr>
                <w:rFonts w:ascii="Helvetica" w:hAnsi="Helvetica" w:cs="Helvetica"/>
                <w:color w:val="006666"/>
              </w:rPr>
            </w:pPr>
            <w:r>
              <w:rPr>
                <w:rFonts w:ascii="Helvetica" w:hAnsi="Helvetica" w:cs="Helvetica"/>
                <w:b/>
                <w:bCs/>
                <w:color w:val="006666"/>
              </w:rPr>
              <w:t>A -</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17A02F14" w14:textId="77777777" w:rsidR="003A2FA6" w:rsidRDefault="003A2FA6">
            <w:pPr>
              <w:rPr>
                <w:rFonts w:ascii="Helvetica" w:hAnsi="Helvetica" w:cs="Helvetica"/>
                <w:color w:val="006666"/>
              </w:rPr>
            </w:pPr>
            <w:r>
              <w:rPr>
                <w:rFonts w:ascii="Helvetica" w:hAnsi="Helvetica" w:cs="Helvetica"/>
                <w:b/>
                <w:bCs/>
                <w:color w:val="006666"/>
              </w:rPr>
              <w:t>A +</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773AC451" w14:textId="77777777" w:rsidR="003A2FA6" w:rsidRDefault="003A2FA6">
            <w:pPr>
              <w:rPr>
                <w:rFonts w:ascii="Helvetica" w:hAnsi="Helvetica" w:cs="Helvetica"/>
                <w:color w:val="006666"/>
              </w:rPr>
            </w:pPr>
            <w:r>
              <w:rPr>
                <w:rFonts w:ascii="Helvetica" w:hAnsi="Helvetica" w:cs="Helvetica"/>
                <w:b/>
                <w:bCs/>
                <w:color w:val="006666"/>
              </w:rPr>
              <w:t>AB -</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248A3E28" w14:textId="77777777" w:rsidR="003A2FA6" w:rsidRDefault="003A2FA6">
            <w:pPr>
              <w:rPr>
                <w:rFonts w:ascii="Helvetica" w:hAnsi="Helvetica" w:cs="Helvetica"/>
                <w:color w:val="006666"/>
              </w:rPr>
            </w:pPr>
            <w:r>
              <w:rPr>
                <w:rFonts w:ascii="Helvetica" w:hAnsi="Helvetica" w:cs="Helvetica"/>
                <w:b/>
                <w:bCs/>
                <w:color w:val="006666"/>
              </w:rPr>
              <w:t>AB +</w:t>
            </w:r>
          </w:p>
        </w:tc>
      </w:tr>
      <w:tr w:rsidR="003A2FA6" w14:paraId="58C8C675" w14:textId="77777777" w:rsidTr="003A2F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14:paraId="39C27454" w14:textId="77777777" w:rsidR="003A2FA6" w:rsidRDefault="003A2FA6">
            <w:pPr>
              <w:rPr>
                <w:b/>
                <w:bCs/>
                <w:sz w:val="20"/>
                <w:szCs w:val="20"/>
              </w:rPr>
            </w:pP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73F59EB1" w14:textId="77777777" w:rsidR="003A2FA6" w:rsidRDefault="003A2FA6">
            <w:pPr>
              <w:rPr>
                <w:rFonts w:ascii="Helvetica" w:hAnsi="Helvetica" w:cs="Helvetica"/>
                <w:color w:val="006666"/>
              </w:rPr>
            </w:pPr>
            <w:r>
              <w:rPr>
                <w:rFonts w:ascii="Helvetica" w:hAnsi="Helvetica" w:cs="Helvetica"/>
                <w:b/>
                <w:bCs/>
                <w:color w:val="006666"/>
              </w:rPr>
              <w:t>AB +</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30D5E6E2" w14:textId="77777777" w:rsidR="003A2FA6" w:rsidRDefault="003A2FA6">
            <w:pPr>
              <w:rPr>
                <w:rFonts w:ascii="Wingdings" w:hAnsi="Wingdings" w:cs="Helvetica"/>
                <w:color w:val="00FF00"/>
                <w:sz w:val="72"/>
                <w:szCs w:val="72"/>
              </w:rPr>
            </w:pPr>
            <w:r>
              <w:rPr>
                <w:rFonts w:ascii="Wingdings" w:hAnsi="Wingdings" w:cs="Helvetica"/>
                <w:color w:val="00FF00"/>
                <w:sz w:val="72"/>
                <w:szCs w:val="72"/>
              </w:rPr>
              <w:t></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19074C3D" w14:textId="77777777" w:rsidR="003A2FA6" w:rsidRDefault="003A2FA6">
            <w:pPr>
              <w:rPr>
                <w:rFonts w:ascii="Wingdings" w:hAnsi="Wingdings" w:cs="Helvetica"/>
                <w:color w:val="00FF00"/>
                <w:sz w:val="72"/>
                <w:szCs w:val="72"/>
              </w:rPr>
            </w:pPr>
            <w:r>
              <w:rPr>
                <w:rFonts w:ascii="Wingdings" w:hAnsi="Wingdings" w:cs="Helvetica"/>
                <w:color w:val="00FF00"/>
                <w:sz w:val="72"/>
                <w:szCs w:val="72"/>
              </w:rPr>
              <w:t></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4804755C" w14:textId="77777777" w:rsidR="003A2FA6" w:rsidRDefault="003A2FA6">
            <w:pPr>
              <w:rPr>
                <w:rFonts w:ascii="Wingdings" w:hAnsi="Wingdings" w:cs="Helvetica"/>
                <w:color w:val="00FF00"/>
                <w:sz w:val="72"/>
                <w:szCs w:val="72"/>
              </w:rPr>
            </w:pPr>
            <w:r>
              <w:rPr>
                <w:rFonts w:ascii="Wingdings" w:hAnsi="Wingdings" w:cs="Helvetica"/>
                <w:color w:val="00FF00"/>
                <w:sz w:val="72"/>
                <w:szCs w:val="72"/>
              </w:rPr>
              <w:t></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6E1722E9" w14:textId="77777777" w:rsidR="003A2FA6" w:rsidRDefault="003A2FA6">
            <w:pPr>
              <w:rPr>
                <w:rFonts w:ascii="Wingdings" w:hAnsi="Wingdings" w:cs="Helvetica"/>
                <w:color w:val="00FF00"/>
                <w:sz w:val="72"/>
                <w:szCs w:val="72"/>
              </w:rPr>
            </w:pPr>
            <w:r>
              <w:rPr>
                <w:rFonts w:ascii="Wingdings" w:hAnsi="Wingdings" w:cs="Helvetica"/>
                <w:color w:val="00FF00"/>
                <w:sz w:val="72"/>
                <w:szCs w:val="72"/>
              </w:rPr>
              <w:t></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08A33258" w14:textId="77777777" w:rsidR="003A2FA6" w:rsidRDefault="003A2FA6">
            <w:pPr>
              <w:rPr>
                <w:rFonts w:ascii="Wingdings" w:hAnsi="Wingdings" w:cs="Helvetica"/>
                <w:color w:val="00FF00"/>
                <w:sz w:val="72"/>
                <w:szCs w:val="72"/>
              </w:rPr>
            </w:pPr>
            <w:r>
              <w:rPr>
                <w:rFonts w:ascii="Wingdings" w:hAnsi="Wingdings" w:cs="Helvetica"/>
                <w:color w:val="00FF00"/>
                <w:sz w:val="72"/>
                <w:szCs w:val="72"/>
              </w:rPr>
              <w:t></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77CF0A72" w14:textId="77777777" w:rsidR="003A2FA6" w:rsidRDefault="003A2FA6">
            <w:pPr>
              <w:rPr>
                <w:rFonts w:ascii="Wingdings" w:hAnsi="Wingdings" w:cs="Helvetica"/>
                <w:color w:val="00FF00"/>
                <w:sz w:val="72"/>
                <w:szCs w:val="72"/>
              </w:rPr>
            </w:pPr>
            <w:r>
              <w:rPr>
                <w:rFonts w:ascii="Wingdings" w:hAnsi="Wingdings" w:cs="Helvetica"/>
                <w:color w:val="00FF00"/>
                <w:sz w:val="72"/>
                <w:szCs w:val="72"/>
              </w:rPr>
              <w:t></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5CD0A542" w14:textId="77777777" w:rsidR="003A2FA6" w:rsidRDefault="003A2FA6">
            <w:pPr>
              <w:rPr>
                <w:rFonts w:ascii="Wingdings" w:hAnsi="Wingdings" w:cs="Helvetica"/>
                <w:color w:val="00FF00"/>
                <w:sz w:val="72"/>
                <w:szCs w:val="72"/>
              </w:rPr>
            </w:pPr>
            <w:r>
              <w:rPr>
                <w:rFonts w:ascii="Wingdings" w:hAnsi="Wingdings" w:cs="Helvetica"/>
                <w:color w:val="00FF00"/>
                <w:sz w:val="72"/>
                <w:szCs w:val="72"/>
              </w:rPr>
              <w:t></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4B60B9E8" w14:textId="77777777" w:rsidR="003A2FA6" w:rsidRDefault="003A2FA6">
            <w:pPr>
              <w:rPr>
                <w:rFonts w:ascii="Wingdings" w:hAnsi="Wingdings" w:cs="Helvetica"/>
                <w:color w:val="00FF00"/>
                <w:sz w:val="72"/>
                <w:szCs w:val="72"/>
              </w:rPr>
            </w:pPr>
            <w:r>
              <w:rPr>
                <w:rFonts w:ascii="Wingdings" w:hAnsi="Wingdings" w:cs="Helvetica"/>
                <w:color w:val="00FF00"/>
                <w:sz w:val="72"/>
                <w:szCs w:val="72"/>
              </w:rPr>
              <w:t></w:t>
            </w:r>
          </w:p>
        </w:tc>
      </w:tr>
      <w:tr w:rsidR="003A2FA6" w14:paraId="0643C537" w14:textId="77777777" w:rsidTr="003A2F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14:paraId="297253CB" w14:textId="77777777" w:rsidR="003A2FA6" w:rsidRDefault="003A2FA6">
            <w:pPr>
              <w:rPr>
                <w:b/>
                <w:bCs/>
                <w:sz w:val="20"/>
                <w:szCs w:val="20"/>
              </w:rPr>
            </w:pP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22054BB2" w14:textId="77777777" w:rsidR="003A2FA6" w:rsidRDefault="003A2FA6">
            <w:pPr>
              <w:rPr>
                <w:rFonts w:ascii="Helvetica" w:hAnsi="Helvetica" w:cs="Helvetica"/>
                <w:color w:val="006666"/>
              </w:rPr>
            </w:pPr>
            <w:r>
              <w:rPr>
                <w:rFonts w:ascii="Helvetica" w:hAnsi="Helvetica" w:cs="Helvetica"/>
                <w:b/>
                <w:bCs/>
                <w:color w:val="006666"/>
              </w:rPr>
              <w:t>AB -</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4035A0F0" w14:textId="77777777" w:rsidR="003A2FA6" w:rsidRDefault="003A2FA6">
            <w:pPr>
              <w:rPr>
                <w:rFonts w:ascii="Wingdings" w:hAnsi="Wingdings" w:cs="Helvetica"/>
                <w:color w:val="00FF00"/>
                <w:sz w:val="72"/>
                <w:szCs w:val="72"/>
              </w:rPr>
            </w:pPr>
            <w:r>
              <w:rPr>
                <w:rFonts w:ascii="Wingdings" w:hAnsi="Wingdings" w:cs="Helvetica"/>
                <w:color w:val="00FF00"/>
                <w:sz w:val="72"/>
                <w:szCs w:val="72"/>
              </w:rPr>
              <w:t></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646BF6A5" w14:textId="77777777" w:rsidR="003A2FA6" w:rsidRDefault="003A2FA6">
            <w:pPr>
              <w:rPr>
                <w:rFonts w:ascii="Wingdings" w:hAnsi="Wingdings" w:cs="Helvetica"/>
                <w:color w:val="FF0000"/>
                <w:sz w:val="72"/>
                <w:szCs w:val="72"/>
              </w:rPr>
            </w:pPr>
            <w:r>
              <w:rPr>
                <w:rFonts w:ascii="Wingdings" w:hAnsi="Wingdings" w:cs="Helvetica"/>
                <w:color w:val="FF0000"/>
                <w:sz w:val="72"/>
                <w:szCs w:val="72"/>
              </w:rPr>
              <w:t></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1CE20185" w14:textId="77777777" w:rsidR="003A2FA6" w:rsidRDefault="003A2FA6">
            <w:pPr>
              <w:rPr>
                <w:rFonts w:ascii="Wingdings" w:hAnsi="Wingdings" w:cs="Helvetica"/>
                <w:color w:val="00FF00"/>
                <w:sz w:val="72"/>
                <w:szCs w:val="72"/>
              </w:rPr>
            </w:pPr>
            <w:r>
              <w:rPr>
                <w:rFonts w:ascii="Wingdings" w:hAnsi="Wingdings" w:cs="Helvetica"/>
                <w:color w:val="00FF00"/>
                <w:sz w:val="72"/>
                <w:szCs w:val="72"/>
              </w:rPr>
              <w:t></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2560FC2C" w14:textId="77777777" w:rsidR="003A2FA6" w:rsidRDefault="003A2FA6">
            <w:pPr>
              <w:rPr>
                <w:rFonts w:ascii="Wingdings" w:hAnsi="Wingdings" w:cs="Helvetica"/>
                <w:color w:val="FF0000"/>
                <w:sz w:val="72"/>
                <w:szCs w:val="72"/>
              </w:rPr>
            </w:pPr>
            <w:r>
              <w:rPr>
                <w:rFonts w:ascii="Wingdings" w:hAnsi="Wingdings" w:cs="Helvetica"/>
                <w:color w:val="FF0000"/>
                <w:sz w:val="72"/>
                <w:szCs w:val="72"/>
              </w:rPr>
              <w:t></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14B6E7F3" w14:textId="77777777" w:rsidR="003A2FA6" w:rsidRDefault="003A2FA6">
            <w:pPr>
              <w:rPr>
                <w:rFonts w:ascii="Wingdings" w:hAnsi="Wingdings" w:cs="Helvetica"/>
                <w:color w:val="00FF00"/>
                <w:sz w:val="72"/>
                <w:szCs w:val="72"/>
              </w:rPr>
            </w:pPr>
            <w:r>
              <w:rPr>
                <w:rFonts w:ascii="Wingdings" w:hAnsi="Wingdings" w:cs="Helvetica"/>
                <w:color w:val="00FF00"/>
                <w:sz w:val="72"/>
                <w:szCs w:val="72"/>
              </w:rPr>
              <w:t></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47ECFF16" w14:textId="77777777" w:rsidR="003A2FA6" w:rsidRDefault="003A2FA6">
            <w:pPr>
              <w:rPr>
                <w:rFonts w:ascii="Wingdings" w:hAnsi="Wingdings" w:cs="Helvetica"/>
                <w:color w:val="FF0000"/>
                <w:sz w:val="72"/>
                <w:szCs w:val="72"/>
              </w:rPr>
            </w:pPr>
            <w:r>
              <w:rPr>
                <w:rFonts w:ascii="Wingdings" w:hAnsi="Wingdings" w:cs="Helvetica"/>
                <w:color w:val="FF0000"/>
                <w:sz w:val="72"/>
                <w:szCs w:val="72"/>
              </w:rPr>
              <w:t></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6A02D677" w14:textId="77777777" w:rsidR="003A2FA6" w:rsidRDefault="003A2FA6">
            <w:pPr>
              <w:rPr>
                <w:rFonts w:ascii="Wingdings" w:hAnsi="Wingdings" w:cs="Helvetica"/>
                <w:color w:val="00FF00"/>
                <w:sz w:val="72"/>
                <w:szCs w:val="72"/>
              </w:rPr>
            </w:pPr>
            <w:r>
              <w:rPr>
                <w:rFonts w:ascii="Wingdings" w:hAnsi="Wingdings" w:cs="Helvetica"/>
                <w:color w:val="00FF00"/>
                <w:sz w:val="72"/>
                <w:szCs w:val="72"/>
              </w:rPr>
              <w:t></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09EA8D84" w14:textId="77777777" w:rsidR="003A2FA6" w:rsidRDefault="003A2FA6">
            <w:pPr>
              <w:rPr>
                <w:rFonts w:ascii="Wingdings" w:hAnsi="Wingdings" w:cs="Helvetica"/>
                <w:color w:val="FF0000"/>
                <w:sz w:val="72"/>
                <w:szCs w:val="72"/>
              </w:rPr>
            </w:pPr>
            <w:r>
              <w:rPr>
                <w:rFonts w:ascii="Wingdings" w:hAnsi="Wingdings" w:cs="Helvetica"/>
                <w:color w:val="FF0000"/>
                <w:sz w:val="72"/>
                <w:szCs w:val="72"/>
              </w:rPr>
              <w:t></w:t>
            </w:r>
          </w:p>
        </w:tc>
      </w:tr>
      <w:tr w:rsidR="003A2FA6" w14:paraId="2028EB0A" w14:textId="77777777" w:rsidTr="003A2F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14:paraId="70F194A9" w14:textId="77777777" w:rsidR="003A2FA6" w:rsidRDefault="003A2FA6">
            <w:pPr>
              <w:rPr>
                <w:b/>
                <w:bCs/>
                <w:sz w:val="20"/>
                <w:szCs w:val="20"/>
              </w:rPr>
            </w:pP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7EE114BF" w14:textId="77777777" w:rsidR="003A2FA6" w:rsidRDefault="003A2FA6">
            <w:pPr>
              <w:rPr>
                <w:rFonts w:ascii="Helvetica" w:hAnsi="Helvetica" w:cs="Helvetica"/>
                <w:color w:val="006666"/>
              </w:rPr>
            </w:pPr>
            <w:r>
              <w:rPr>
                <w:rFonts w:ascii="Helvetica" w:hAnsi="Helvetica" w:cs="Helvetica"/>
                <w:b/>
                <w:bCs/>
                <w:color w:val="006666"/>
              </w:rPr>
              <w:t>A +</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1BE5DF3F" w14:textId="77777777" w:rsidR="003A2FA6" w:rsidRDefault="003A2FA6">
            <w:pPr>
              <w:rPr>
                <w:rFonts w:ascii="Wingdings" w:hAnsi="Wingdings" w:cs="Helvetica"/>
                <w:color w:val="00FF00"/>
                <w:sz w:val="72"/>
                <w:szCs w:val="72"/>
              </w:rPr>
            </w:pPr>
            <w:r>
              <w:rPr>
                <w:rFonts w:ascii="Wingdings" w:hAnsi="Wingdings" w:cs="Helvetica"/>
                <w:color w:val="00FF00"/>
                <w:sz w:val="72"/>
                <w:szCs w:val="72"/>
              </w:rPr>
              <w:t></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5CB2311A" w14:textId="77777777" w:rsidR="003A2FA6" w:rsidRDefault="003A2FA6">
            <w:pPr>
              <w:rPr>
                <w:rFonts w:ascii="Wingdings" w:hAnsi="Wingdings" w:cs="Helvetica"/>
                <w:color w:val="00FF00"/>
                <w:sz w:val="72"/>
                <w:szCs w:val="72"/>
              </w:rPr>
            </w:pPr>
            <w:r>
              <w:rPr>
                <w:rFonts w:ascii="Wingdings" w:hAnsi="Wingdings" w:cs="Helvetica"/>
                <w:color w:val="00FF00"/>
                <w:sz w:val="72"/>
                <w:szCs w:val="72"/>
              </w:rPr>
              <w:t></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3B129BA5" w14:textId="77777777" w:rsidR="003A2FA6" w:rsidRDefault="003A2FA6">
            <w:pPr>
              <w:rPr>
                <w:rFonts w:ascii="Wingdings" w:hAnsi="Wingdings" w:cs="Helvetica"/>
                <w:color w:val="FF0000"/>
                <w:sz w:val="72"/>
                <w:szCs w:val="72"/>
              </w:rPr>
            </w:pPr>
            <w:r>
              <w:rPr>
                <w:rFonts w:ascii="Wingdings" w:hAnsi="Wingdings" w:cs="Helvetica"/>
                <w:color w:val="FF0000"/>
                <w:sz w:val="72"/>
                <w:szCs w:val="72"/>
              </w:rPr>
              <w:t></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53E9E3AE" w14:textId="77777777" w:rsidR="003A2FA6" w:rsidRDefault="003A2FA6">
            <w:pPr>
              <w:rPr>
                <w:rFonts w:ascii="Wingdings" w:hAnsi="Wingdings" w:cs="Helvetica"/>
                <w:color w:val="FF0000"/>
                <w:sz w:val="72"/>
                <w:szCs w:val="72"/>
              </w:rPr>
            </w:pPr>
            <w:r>
              <w:rPr>
                <w:rFonts w:ascii="Wingdings" w:hAnsi="Wingdings" w:cs="Helvetica"/>
                <w:color w:val="FF0000"/>
                <w:sz w:val="72"/>
                <w:szCs w:val="72"/>
              </w:rPr>
              <w:t></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4ED062C7" w14:textId="77777777" w:rsidR="003A2FA6" w:rsidRDefault="003A2FA6">
            <w:pPr>
              <w:rPr>
                <w:rFonts w:ascii="Wingdings" w:hAnsi="Wingdings" w:cs="Helvetica"/>
                <w:color w:val="00FF00"/>
                <w:sz w:val="72"/>
                <w:szCs w:val="72"/>
              </w:rPr>
            </w:pPr>
            <w:r>
              <w:rPr>
                <w:rFonts w:ascii="Wingdings" w:hAnsi="Wingdings" w:cs="Helvetica"/>
                <w:color w:val="00FF00"/>
                <w:sz w:val="72"/>
                <w:szCs w:val="72"/>
              </w:rPr>
              <w:t></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2B6A3A98" w14:textId="77777777" w:rsidR="003A2FA6" w:rsidRDefault="003A2FA6">
            <w:pPr>
              <w:rPr>
                <w:rFonts w:ascii="Wingdings" w:hAnsi="Wingdings" w:cs="Helvetica"/>
                <w:color w:val="00FF00"/>
                <w:sz w:val="72"/>
                <w:szCs w:val="72"/>
              </w:rPr>
            </w:pPr>
            <w:r>
              <w:rPr>
                <w:rFonts w:ascii="Wingdings" w:hAnsi="Wingdings" w:cs="Helvetica"/>
                <w:color w:val="00FF00"/>
                <w:sz w:val="72"/>
                <w:szCs w:val="72"/>
              </w:rPr>
              <w:t></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2556ABF1" w14:textId="77777777" w:rsidR="003A2FA6" w:rsidRDefault="003A2FA6">
            <w:pPr>
              <w:rPr>
                <w:rFonts w:ascii="Wingdings" w:hAnsi="Wingdings" w:cs="Helvetica"/>
                <w:color w:val="FF0000"/>
                <w:sz w:val="72"/>
                <w:szCs w:val="72"/>
              </w:rPr>
            </w:pPr>
            <w:r>
              <w:rPr>
                <w:rFonts w:ascii="Wingdings" w:hAnsi="Wingdings" w:cs="Helvetica"/>
                <w:color w:val="FF0000"/>
                <w:sz w:val="72"/>
                <w:szCs w:val="72"/>
              </w:rPr>
              <w:t></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090F0469" w14:textId="77777777" w:rsidR="003A2FA6" w:rsidRDefault="003A2FA6">
            <w:pPr>
              <w:rPr>
                <w:rFonts w:ascii="Wingdings" w:hAnsi="Wingdings" w:cs="Helvetica"/>
                <w:color w:val="FF0000"/>
                <w:sz w:val="72"/>
                <w:szCs w:val="72"/>
              </w:rPr>
            </w:pPr>
            <w:r>
              <w:rPr>
                <w:rFonts w:ascii="Wingdings" w:hAnsi="Wingdings" w:cs="Helvetica"/>
                <w:color w:val="FF0000"/>
                <w:sz w:val="72"/>
                <w:szCs w:val="72"/>
              </w:rPr>
              <w:t></w:t>
            </w:r>
          </w:p>
        </w:tc>
      </w:tr>
      <w:tr w:rsidR="003A2FA6" w14:paraId="284EA8B0" w14:textId="77777777" w:rsidTr="003A2F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14:paraId="5CCDAFA1" w14:textId="77777777" w:rsidR="003A2FA6" w:rsidRDefault="003A2FA6">
            <w:pPr>
              <w:rPr>
                <w:b/>
                <w:bCs/>
                <w:sz w:val="20"/>
                <w:szCs w:val="20"/>
              </w:rPr>
            </w:pP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59D79AE3" w14:textId="77777777" w:rsidR="003A2FA6" w:rsidRDefault="003A2FA6">
            <w:pPr>
              <w:rPr>
                <w:rFonts w:ascii="Helvetica" w:hAnsi="Helvetica" w:cs="Helvetica"/>
                <w:color w:val="006666"/>
              </w:rPr>
            </w:pPr>
            <w:r>
              <w:rPr>
                <w:rFonts w:ascii="Helvetica" w:hAnsi="Helvetica" w:cs="Helvetica"/>
                <w:b/>
                <w:bCs/>
                <w:color w:val="006666"/>
              </w:rPr>
              <w:t>A -</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3F5DE9C8" w14:textId="77777777" w:rsidR="003A2FA6" w:rsidRDefault="003A2FA6">
            <w:pPr>
              <w:rPr>
                <w:rFonts w:ascii="Wingdings" w:hAnsi="Wingdings" w:cs="Helvetica"/>
                <w:color w:val="00FF00"/>
                <w:sz w:val="72"/>
                <w:szCs w:val="72"/>
              </w:rPr>
            </w:pPr>
            <w:r>
              <w:rPr>
                <w:rFonts w:ascii="Wingdings" w:hAnsi="Wingdings" w:cs="Helvetica"/>
                <w:color w:val="00FF00"/>
                <w:sz w:val="72"/>
                <w:szCs w:val="72"/>
              </w:rPr>
              <w:t></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10DE660A" w14:textId="77777777" w:rsidR="003A2FA6" w:rsidRDefault="003A2FA6">
            <w:pPr>
              <w:rPr>
                <w:rFonts w:ascii="Wingdings" w:hAnsi="Wingdings" w:cs="Helvetica"/>
                <w:color w:val="FF0000"/>
                <w:sz w:val="72"/>
                <w:szCs w:val="72"/>
              </w:rPr>
            </w:pPr>
            <w:r>
              <w:rPr>
                <w:rFonts w:ascii="Wingdings" w:hAnsi="Wingdings" w:cs="Helvetica"/>
                <w:color w:val="FF0000"/>
                <w:sz w:val="72"/>
                <w:szCs w:val="72"/>
              </w:rPr>
              <w:t></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3EFD52F1" w14:textId="77777777" w:rsidR="003A2FA6" w:rsidRDefault="003A2FA6">
            <w:pPr>
              <w:rPr>
                <w:rFonts w:ascii="Wingdings" w:hAnsi="Wingdings" w:cs="Helvetica"/>
                <w:color w:val="FF0000"/>
                <w:sz w:val="72"/>
                <w:szCs w:val="72"/>
              </w:rPr>
            </w:pPr>
            <w:r>
              <w:rPr>
                <w:rFonts w:ascii="Wingdings" w:hAnsi="Wingdings" w:cs="Helvetica"/>
                <w:color w:val="FF0000"/>
                <w:sz w:val="72"/>
                <w:szCs w:val="72"/>
              </w:rPr>
              <w:t></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1763C211" w14:textId="77777777" w:rsidR="003A2FA6" w:rsidRDefault="003A2FA6">
            <w:pPr>
              <w:rPr>
                <w:rFonts w:ascii="Wingdings" w:hAnsi="Wingdings" w:cs="Helvetica"/>
                <w:color w:val="FF0000"/>
                <w:sz w:val="72"/>
                <w:szCs w:val="72"/>
              </w:rPr>
            </w:pPr>
            <w:r>
              <w:rPr>
                <w:rFonts w:ascii="Wingdings" w:hAnsi="Wingdings" w:cs="Helvetica"/>
                <w:color w:val="FF0000"/>
                <w:sz w:val="72"/>
                <w:szCs w:val="72"/>
              </w:rPr>
              <w:t></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6918C9D5" w14:textId="77777777" w:rsidR="003A2FA6" w:rsidRDefault="003A2FA6">
            <w:pPr>
              <w:rPr>
                <w:rFonts w:ascii="Wingdings" w:hAnsi="Wingdings" w:cs="Helvetica"/>
                <w:color w:val="00FF00"/>
                <w:sz w:val="72"/>
                <w:szCs w:val="72"/>
              </w:rPr>
            </w:pPr>
            <w:r>
              <w:rPr>
                <w:rFonts w:ascii="Wingdings" w:hAnsi="Wingdings" w:cs="Helvetica"/>
                <w:color w:val="00FF00"/>
                <w:sz w:val="72"/>
                <w:szCs w:val="72"/>
              </w:rPr>
              <w:t></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7703F167" w14:textId="77777777" w:rsidR="003A2FA6" w:rsidRDefault="003A2FA6">
            <w:pPr>
              <w:rPr>
                <w:rFonts w:ascii="Wingdings" w:hAnsi="Wingdings" w:cs="Helvetica"/>
                <w:color w:val="FF0000"/>
                <w:sz w:val="72"/>
                <w:szCs w:val="72"/>
              </w:rPr>
            </w:pPr>
            <w:r>
              <w:rPr>
                <w:rFonts w:ascii="Wingdings" w:hAnsi="Wingdings" w:cs="Helvetica"/>
                <w:color w:val="FF0000"/>
                <w:sz w:val="72"/>
                <w:szCs w:val="72"/>
              </w:rPr>
              <w:t></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6D50F460" w14:textId="77777777" w:rsidR="003A2FA6" w:rsidRDefault="003A2FA6">
            <w:pPr>
              <w:rPr>
                <w:rFonts w:ascii="Wingdings" w:hAnsi="Wingdings" w:cs="Helvetica"/>
                <w:color w:val="FF0000"/>
                <w:sz w:val="72"/>
                <w:szCs w:val="72"/>
              </w:rPr>
            </w:pPr>
            <w:r>
              <w:rPr>
                <w:rFonts w:ascii="Wingdings" w:hAnsi="Wingdings" w:cs="Helvetica"/>
                <w:color w:val="FF0000"/>
                <w:sz w:val="72"/>
                <w:szCs w:val="72"/>
              </w:rPr>
              <w:t></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55BBFFBC" w14:textId="77777777" w:rsidR="003A2FA6" w:rsidRDefault="003A2FA6">
            <w:pPr>
              <w:rPr>
                <w:rFonts w:ascii="Wingdings" w:hAnsi="Wingdings" w:cs="Helvetica"/>
                <w:color w:val="FF0000"/>
                <w:sz w:val="72"/>
                <w:szCs w:val="72"/>
              </w:rPr>
            </w:pPr>
            <w:r>
              <w:rPr>
                <w:rFonts w:ascii="Wingdings" w:hAnsi="Wingdings" w:cs="Helvetica"/>
                <w:color w:val="FF0000"/>
                <w:sz w:val="72"/>
                <w:szCs w:val="72"/>
              </w:rPr>
              <w:t></w:t>
            </w:r>
          </w:p>
        </w:tc>
      </w:tr>
      <w:tr w:rsidR="003A2FA6" w14:paraId="36562C4E" w14:textId="77777777" w:rsidTr="003A2F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14:paraId="6CAA3629" w14:textId="77777777" w:rsidR="003A2FA6" w:rsidRDefault="003A2FA6">
            <w:pPr>
              <w:rPr>
                <w:b/>
                <w:bCs/>
                <w:sz w:val="20"/>
                <w:szCs w:val="20"/>
              </w:rPr>
            </w:pP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58ECB502" w14:textId="77777777" w:rsidR="003A2FA6" w:rsidRDefault="003A2FA6">
            <w:pPr>
              <w:rPr>
                <w:rFonts w:ascii="Helvetica" w:hAnsi="Helvetica" w:cs="Helvetica"/>
                <w:color w:val="006666"/>
              </w:rPr>
            </w:pPr>
            <w:r>
              <w:rPr>
                <w:rFonts w:ascii="Helvetica" w:hAnsi="Helvetica" w:cs="Helvetica"/>
                <w:b/>
                <w:bCs/>
                <w:color w:val="006666"/>
              </w:rPr>
              <w:t>B +</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0BE90025" w14:textId="77777777" w:rsidR="003A2FA6" w:rsidRDefault="003A2FA6">
            <w:pPr>
              <w:rPr>
                <w:rFonts w:ascii="Wingdings" w:hAnsi="Wingdings" w:cs="Helvetica"/>
                <w:color w:val="00FF00"/>
                <w:sz w:val="72"/>
                <w:szCs w:val="72"/>
              </w:rPr>
            </w:pPr>
            <w:r>
              <w:rPr>
                <w:rFonts w:ascii="Wingdings" w:hAnsi="Wingdings" w:cs="Helvetica"/>
                <w:color w:val="00FF00"/>
                <w:sz w:val="72"/>
                <w:szCs w:val="72"/>
              </w:rPr>
              <w:t></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04B74CEF" w14:textId="77777777" w:rsidR="003A2FA6" w:rsidRDefault="003A2FA6">
            <w:pPr>
              <w:rPr>
                <w:rFonts w:ascii="Wingdings" w:hAnsi="Wingdings" w:cs="Helvetica"/>
                <w:color w:val="00FF00"/>
                <w:sz w:val="72"/>
                <w:szCs w:val="72"/>
              </w:rPr>
            </w:pPr>
            <w:r>
              <w:rPr>
                <w:rFonts w:ascii="Wingdings" w:hAnsi="Wingdings" w:cs="Helvetica"/>
                <w:color w:val="00FF00"/>
                <w:sz w:val="72"/>
                <w:szCs w:val="72"/>
              </w:rPr>
              <w:t></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070F16DD" w14:textId="77777777" w:rsidR="003A2FA6" w:rsidRDefault="003A2FA6">
            <w:pPr>
              <w:rPr>
                <w:rFonts w:ascii="Wingdings" w:hAnsi="Wingdings" w:cs="Helvetica"/>
                <w:color w:val="00FF00"/>
                <w:sz w:val="72"/>
                <w:szCs w:val="72"/>
              </w:rPr>
            </w:pPr>
            <w:r>
              <w:rPr>
                <w:rFonts w:ascii="Wingdings" w:hAnsi="Wingdings" w:cs="Helvetica"/>
                <w:color w:val="00FF00"/>
                <w:sz w:val="72"/>
                <w:szCs w:val="72"/>
              </w:rPr>
              <w:t></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68ECCBF0" w14:textId="77777777" w:rsidR="003A2FA6" w:rsidRDefault="003A2FA6">
            <w:pPr>
              <w:rPr>
                <w:rFonts w:ascii="Wingdings" w:hAnsi="Wingdings" w:cs="Helvetica"/>
                <w:color w:val="00FF00"/>
                <w:sz w:val="72"/>
                <w:szCs w:val="72"/>
              </w:rPr>
            </w:pPr>
            <w:r>
              <w:rPr>
                <w:rFonts w:ascii="Wingdings" w:hAnsi="Wingdings" w:cs="Helvetica"/>
                <w:color w:val="00FF00"/>
                <w:sz w:val="72"/>
                <w:szCs w:val="72"/>
              </w:rPr>
              <w:t></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5F58A41B" w14:textId="77777777" w:rsidR="003A2FA6" w:rsidRDefault="003A2FA6">
            <w:pPr>
              <w:rPr>
                <w:rFonts w:ascii="Wingdings" w:hAnsi="Wingdings" w:cs="Helvetica"/>
                <w:color w:val="FF0000"/>
                <w:sz w:val="72"/>
                <w:szCs w:val="72"/>
              </w:rPr>
            </w:pPr>
            <w:r>
              <w:rPr>
                <w:rFonts w:ascii="Wingdings" w:hAnsi="Wingdings" w:cs="Helvetica"/>
                <w:color w:val="FF0000"/>
                <w:sz w:val="72"/>
                <w:szCs w:val="72"/>
              </w:rPr>
              <w:t></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669C8B8E" w14:textId="77777777" w:rsidR="003A2FA6" w:rsidRDefault="003A2FA6">
            <w:pPr>
              <w:rPr>
                <w:rFonts w:ascii="Wingdings" w:hAnsi="Wingdings" w:cs="Helvetica"/>
                <w:color w:val="FF0000"/>
                <w:sz w:val="72"/>
                <w:szCs w:val="72"/>
              </w:rPr>
            </w:pPr>
            <w:r>
              <w:rPr>
                <w:rFonts w:ascii="Wingdings" w:hAnsi="Wingdings" w:cs="Helvetica"/>
                <w:color w:val="FF0000"/>
                <w:sz w:val="72"/>
                <w:szCs w:val="72"/>
              </w:rPr>
              <w:t></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1EA2A812" w14:textId="77777777" w:rsidR="003A2FA6" w:rsidRDefault="003A2FA6">
            <w:pPr>
              <w:rPr>
                <w:rFonts w:ascii="Wingdings" w:hAnsi="Wingdings" w:cs="Helvetica"/>
                <w:color w:val="FF0000"/>
                <w:sz w:val="72"/>
                <w:szCs w:val="72"/>
              </w:rPr>
            </w:pPr>
            <w:r>
              <w:rPr>
                <w:rFonts w:ascii="Wingdings" w:hAnsi="Wingdings" w:cs="Helvetica"/>
                <w:color w:val="FF0000"/>
                <w:sz w:val="72"/>
                <w:szCs w:val="72"/>
              </w:rPr>
              <w:t></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61167A14" w14:textId="77777777" w:rsidR="003A2FA6" w:rsidRDefault="003A2FA6">
            <w:pPr>
              <w:rPr>
                <w:rFonts w:ascii="Wingdings" w:hAnsi="Wingdings" w:cs="Helvetica"/>
                <w:color w:val="FF0000"/>
                <w:sz w:val="72"/>
                <w:szCs w:val="72"/>
              </w:rPr>
            </w:pPr>
            <w:r>
              <w:rPr>
                <w:rFonts w:ascii="Wingdings" w:hAnsi="Wingdings" w:cs="Helvetica"/>
                <w:color w:val="FF0000"/>
                <w:sz w:val="72"/>
                <w:szCs w:val="72"/>
              </w:rPr>
              <w:t></w:t>
            </w:r>
          </w:p>
        </w:tc>
      </w:tr>
      <w:tr w:rsidR="003A2FA6" w14:paraId="5355DE38" w14:textId="77777777" w:rsidTr="003A2F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14:paraId="22EE7A6A" w14:textId="77777777" w:rsidR="003A2FA6" w:rsidRDefault="003A2FA6">
            <w:pPr>
              <w:rPr>
                <w:b/>
                <w:bCs/>
                <w:sz w:val="20"/>
                <w:szCs w:val="20"/>
              </w:rPr>
            </w:pP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31DAF253" w14:textId="77777777" w:rsidR="003A2FA6" w:rsidRDefault="003A2FA6">
            <w:pPr>
              <w:rPr>
                <w:rFonts w:ascii="Helvetica" w:hAnsi="Helvetica" w:cs="Helvetica"/>
                <w:color w:val="006666"/>
              </w:rPr>
            </w:pPr>
            <w:r>
              <w:rPr>
                <w:rFonts w:ascii="Helvetica" w:hAnsi="Helvetica" w:cs="Helvetica"/>
                <w:b/>
                <w:bCs/>
                <w:color w:val="006666"/>
              </w:rPr>
              <w:t>B -</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378F2E5F" w14:textId="77777777" w:rsidR="003A2FA6" w:rsidRDefault="003A2FA6">
            <w:pPr>
              <w:rPr>
                <w:rFonts w:ascii="Wingdings" w:hAnsi="Wingdings" w:cs="Helvetica"/>
                <w:color w:val="00FF00"/>
                <w:sz w:val="72"/>
                <w:szCs w:val="72"/>
              </w:rPr>
            </w:pPr>
            <w:r>
              <w:rPr>
                <w:rFonts w:ascii="Wingdings" w:hAnsi="Wingdings" w:cs="Helvetica"/>
                <w:color w:val="00FF00"/>
                <w:sz w:val="72"/>
                <w:szCs w:val="72"/>
              </w:rPr>
              <w:t></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0AF2D2A6" w14:textId="77777777" w:rsidR="003A2FA6" w:rsidRDefault="003A2FA6">
            <w:pPr>
              <w:rPr>
                <w:rFonts w:ascii="Wingdings" w:hAnsi="Wingdings" w:cs="Helvetica"/>
                <w:color w:val="FF0000"/>
                <w:sz w:val="72"/>
                <w:szCs w:val="72"/>
              </w:rPr>
            </w:pPr>
            <w:r>
              <w:rPr>
                <w:rFonts w:ascii="Wingdings" w:hAnsi="Wingdings" w:cs="Helvetica"/>
                <w:color w:val="FF0000"/>
                <w:sz w:val="72"/>
                <w:szCs w:val="72"/>
              </w:rPr>
              <w:t></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2087DF82" w14:textId="77777777" w:rsidR="003A2FA6" w:rsidRDefault="003A2FA6">
            <w:pPr>
              <w:rPr>
                <w:rFonts w:ascii="Wingdings" w:hAnsi="Wingdings" w:cs="Helvetica"/>
                <w:color w:val="00FF00"/>
                <w:sz w:val="72"/>
                <w:szCs w:val="72"/>
              </w:rPr>
            </w:pPr>
            <w:r>
              <w:rPr>
                <w:rFonts w:ascii="Wingdings" w:hAnsi="Wingdings" w:cs="Helvetica"/>
                <w:color w:val="00FF00"/>
                <w:sz w:val="72"/>
                <w:szCs w:val="72"/>
              </w:rPr>
              <w:t></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1796305B" w14:textId="77777777" w:rsidR="003A2FA6" w:rsidRDefault="003A2FA6">
            <w:pPr>
              <w:rPr>
                <w:rFonts w:ascii="Wingdings" w:hAnsi="Wingdings" w:cs="Helvetica"/>
                <w:color w:val="FF0000"/>
                <w:sz w:val="72"/>
                <w:szCs w:val="72"/>
              </w:rPr>
            </w:pPr>
            <w:r>
              <w:rPr>
                <w:rFonts w:ascii="Wingdings" w:hAnsi="Wingdings" w:cs="Helvetica"/>
                <w:color w:val="FF0000"/>
                <w:sz w:val="72"/>
                <w:szCs w:val="72"/>
              </w:rPr>
              <w:t></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77C9DA63" w14:textId="77777777" w:rsidR="003A2FA6" w:rsidRDefault="003A2FA6">
            <w:pPr>
              <w:rPr>
                <w:rFonts w:ascii="Wingdings" w:hAnsi="Wingdings" w:cs="Helvetica"/>
                <w:color w:val="FF0000"/>
                <w:sz w:val="72"/>
                <w:szCs w:val="72"/>
              </w:rPr>
            </w:pPr>
            <w:r>
              <w:rPr>
                <w:rFonts w:ascii="Wingdings" w:hAnsi="Wingdings" w:cs="Helvetica"/>
                <w:color w:val="FF0000"/>
                <w:sz w:val="72"/>
                <w:szCs w:val="72"/>
              </w:rPr>
              <w:t></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15CC052C" w14:textId="77777777" w:rsidR="003A2FA6" w:rsidRDefault="003A2FA6">
            <w:pPr>
              <w:rPr>
                <w:rFonts w:ascii="Wingdings" w:hAnsi="Wingdings" w:cs="Helvetica"/>
                <w:color w:val="FF0000"/>
                <w:sz w:val="72"/>
                <w:szCs w:val="72"/>
              </w:rPr>
            </w:pPr>
            <w:r>
              <w:rPr>
                <w:rFonts w:ascii="Wingdings" w:hAnsi="Wingdings" w:cs="Helvetica"/>
                <w:color w:val="FF0000"/>
                <w:sz w:val="72"/>
                <w:szCs w:val="72"/>
              </w:rPr>
              <w:t></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4EEF308A" w14:textId="77777777" w:rsidR="003A2FA6" w:rsidRDefault="003A2FA6">
            <w:pPr>
              <w:rPr>
                <w:rFonts w:ascii="Wingdings" w:hAnsi="Wingdings" w:cs="Helvetica"/>
                <w:color w:val="FF0000"/>
                <w:sz w:val="72"/>
                <w:szCs w:val="72"/>
              </w:rPr>
            </w:pPr>
            <w:r>
              <w:rPr>
                <w:rFonts w:ascii="Wingdings" w:hAnsi="Wingdings" w:cs="Helvetica"/>
                <w:color w:val="FF0000"/>
                <w:sz w:val="72"/>
                <w:szCs w:val="72"/>
              </w:rPr>
              <w:t></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492609E1" w14:textId="77777777" w:rsidR="003A2FA6" w:rsidRDefault="003A2FA6">
            <w:pPr>
              <w:rPr>
                <w:rFonts w:ascii="Wingdings" w:hAnsi="Wingdings" w:cs="Helvetica"/>
                <w:color w:val="FF0000"/>
                <w:sz w:val="72"/>
                <w:szCs w:val="72"/>
              </w:rPr>
            </w:pPr>
            <w:r>
              <w:rPr>
                <w:rFonts w:ascii="Wingdings" w:hAnsi="Wingdings" w:cs="Helvetica"/>
                <w:color w:val="FF0000"/>
                <w:sz w:val="72"/>
                <w:szCs w:val="72"/>
              </w:rPr>
              <w:t></w:t>
            </w:r>
          </w:p>
        </w:tc>
      </w:tr>
      <w:tr w:rsidR="003A2FA6" w14:paraId="760A5567" w14:textId="77777777" w:rsidTr="003A2F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14:paraId="203AF040" w14:textId="77777777" w:rsidR="003A2FA6" w:rsidRDefault="003A2FA6">
            <w:pPr>
              <w:rPr>
                <w:b/>
                <w:bCs/>
                <w:sz w:val="20"/>
                <w:szCs w:val="20"/>
              </w:rPr>
            </w:pP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101F7BEE" w14:textId="77777777" w:rsidR="003A2FA6" w:rsidRDefault="003A2FA6">
            <w:pPr>
              <w:rPr>
                <w:rFonts w:ascii="Helvetica" w:hAnsi="Helvetica" w:cs="Helvetica"/>
                <w:color w:val="006666"/>
              </w:rPr>
            </w:pPr>
            <w:r>
              <w:rPr>
                <w:rFonts w:ascii="Helvetica" w:hAnsi="Helvetica" w:cs="Helvetica"/>
                <w:b/>
                <w:bCs/>
                <w:color w:val="006666"/>
              </w:rPr>
              <w:t>0 +</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22E2012D" w14:textId="77777777" w:rsidR="003A2FA6" w:rsidRDefault="003A2FA6">
            <w:pPr>
              <w:rPr>
                <w:rFonts w:ascii="Wingdings" w:hAnsi="Wingdings" w:cs="Helvetica"/>
                <w:color w:val="00FF00"/>
                <w:sz w:val="72"/>
                <w:szCs w:val="72"/>
              </w:rPr>
            </w:pPr>
            <w:r>
              <w:rPr>
                <w:rFonts w:ascii="Wingdings" w:hAnsi="Wingdings" w:cs="Helvetica"/>
                <w:color w:val="00FF00"/>
                <w:sz w:val="72"/>
                <w:szCs w:val="72"/>
              </w:rPr>
              <w:t></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5353D92A" w14:textId="77777777" w:rsidR="003A2FA6" w:rsidRDefault="003A2FA6">
            <w:pPr>
              <w:rPr>
                <w:rFonts w:ascii="Wingdings" w:hAnsi="Wingdings" w:cs="Helvetica"/>
                <w:color w:val="00FF00"/>
                <w:sz w:val="72"/>
                <w:szCs w:val="72"/>
              </w:rPr>
            </w:pPr>
            <w:r>
              <w:rPr>
                <w:rFonts w:ascii="Wingdings" w:hAnsi="Wingdings" w:cs="Helvetica"/>
                <w:color w:val="00FF00"/>
                <w:sz w:val="72"/>
                <w:szCs w:val="72"/>
              </w:rPr>
              <w:t></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52BEF47A" w14:textId="77777777" w:rsidR="003A2FA6" w:rsidRDefault="003A2FA6">
            <w:pPr>
              <w:rPr>
                <w:rFonts w:ascii="Wingdings" w:hAnsi="Wingdings" w:cs="Helvetica"/>
                <w:color w:val="FF0000"/>
                <w:sz w:val="72"/>
                <w:szCs w:val="72"/>
              </w:rPr>
            </w:pPr>
            <w:r>
              <w:rPr>
                <w:rFonts w:ascii="Wingdings" w:hAnsi="Wingdings" w:cs="Helvetica"/>
                <w:color w:val="FF0000"/>
                <w:sz w:val="72"/>
                <w:szCs w:val="72"/>
              </w:rPr>
              <w:t></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02B5CC75" w14:textId="77777777" w:rsidR="003A2FA6" w:rsidRDefault="003A2FA6">
            <w:pPr>
              <w:rPr>
                <w:rFonts w:ascii="Wingdings" w:hAnsi="Wingdings" w:cs="Helvetica"/>
                <w:color w:val="FF0000"/>
                <w:sz w:val="72"/>
                <w:szCs w:val="72"/>
              </w:rPr>
            </w:pPr>
            <w:r>
              <w:rPr>
                <w:rFonts w:ascii="Wingdings" w:hAnsi="Wingdings" w:cs="Helvetica"/>
                <w:color w:val="FF0000"/>
                <w:sz w:val="72"/>
                <w:szCs w:val="72"/>
              </w:rPr>
              <w:t></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137159B5" w14:textId="77777777" w:rsidR="003A2FA6" w:rsidRDefault="003A2FA6">
            <w:pPr>
              <w:rPr>
                <w:rFonts w:ascii="Wingdings" w:hAnsi="Wingdings" w:cs="Helvetica"/>
                <w:color w:val="FF0000"/>
                <w:sz w:val="72"/>
                <w:szCs w:val="72"/>
              </w:rPr>
            </w:pPr>
            <w:r>
              <w:rPr>
                <w:rFonts w:ascii="Wingdings" w:hAnsi="Wingdings" w:cs="Helvetica"/>
                <w:color w:val="FF0000"/>
                <w:sz w:val="72"/>
                <w:szCs w:val="72"/>
              </w:rPr>
              <w:t></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7E8B26E1" w14:textId="77777777" w:rsidR="003A2FA6" w:rsidRDefault="003A2FA6">
            <w:pPr>
              <w:rPr>
                <w:rFonts w:ascii="Wingdings" w:hAnsi="Wingdings" w:cs="Helvetica"/>
                <w:color w:val="FF0000"/>
                <w:sz w:val="72"/>
                <w:szCs w:val="72"/>
              </w:rPr>
            </w:pPr>
            <w:r>
              <w:rPr>
                <w:rFonts w:ascii="Wingdings" w:hAnsi="Wingdings" w:cs="Helvetica"/>
                <w:color w:val="FF0000"/>
                <w:sz w:val="72"/>
                <w:szCs w:val="72"/>
              </w:rPr>
              <w:t></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3B5F8A70" w14:textId="77777777" w:rsidR="003A2FA6" w:rsidRDefault="003A2FA6">
            <w:pPr>
              <w:rPr>
                <w:rFonts w:ascii="Wingdings" w:hAnsi="Wingdings" w:cs="Helvetica"/>
                <w:color w:val="FF0000"/>
                <w:sz w:val="72"/>
                <w:szCs w:val="72"/>
              </w:rPr>
            </w:pPr>
            <w:r>
              <w:rPr>
                <w:rFonts w:ascii="Wingdings" w:hAnsi="Wingdings" w:cs="Helvetica"/>
                <w:color w:val="FF0000"/>
                <w:sz w:val="72"/>
                <w:szCs w:val="72"/>
              </w:rPr>
              <w:t></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5B4EB889" w14:textId="77777777" w:rsidR="003A2FA6" w:rsidRDefault="003A2FA6">
            <w:pPr>
              <w:rPr>
                <w:rFonts w:ascii="Wingdings" w:hAnsi="Wingdings" w:cs="Helvetica"/>
                <w:color w:val="FF0000"/>
                <w:sz w:val="72"/>
                <w:szCs w:val="72"/>
              </w:rPr>
            </w:pPr>
            <w:r>
              <w:rPr>
                <w:rFonts w:ascii="Wingdings" w:hAnsi="Wingdings" w:cs="Helvetica"/>
                <w:color w:val="FF0000"/>
                <w:sz w:val="72"/>
                <w:szCs w:val="72"/>
              </w:rPr>
              <w:t></w:t>
            </w:r>
          </w:p>
        </w:tc>
      </w:tr>
      <w:tr w:rsidR="003A2FA6" w14:paraId="1D0F6DBD" w14:textId="77777777" w:rsidTr="003A2F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14:paraId="057B575E" w14:textId="77777777" w:rsidR="003A2FA6" w:rsidRDefault="003A2FA6">
            <w:pPr>
              <w:rPr>
                <w:b/>
                <w:bCs/>
                <w:sz w:val="20"/>
                <w:szCs w:val="20"/>
              </w:rPr>
            </w:pP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67D369DE" w14:textId="77777777" w:rsidR="003A2FA6" w:rsidRDefault="003A2FA6">
            <w:pPr>
              <w:rPr>
                <w:rFonts w:ascii="Helvetica" w:hAnsi="Helvetica" w:cs="Helvetica"/>
                <w:color w:val="006666"/>
              </w:rPr>
            </w:pPr>
            <w:r>
              <w:rPr>
                <w:rFonts w:ascii="Helvetica" w:hAnsi="Helvetica" w:cs="Helvetica"/>
                <w:b/>
                <w:bCs/>
                <w:color w:val="006666"/>
              </w:rPr>
              <w:t>0 -</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349156BF" w14:textId="77777777" w:rsidR="003A2FA6" w:rsidRDefault="003A2FA6">
            <w:pPr>
              <w:rPr>
                <w:rFonts w:ascii="Wingdings" w:hAnsi="Wingdings" w:cs="Helvetica"/>
                <w:color w:val="00FF00"/>
                <w:sz w:val="72"/>
                <w:szCs w:val="72"/>
              </w:rPr>
            </w:pPr>
            <w:r>
              <w:rPr>
                <w:rFonts w:ascii="Wingdings" w:hAnsi="Wingdings" w:cs="Helvetica"/>
                <w:color w:val="00FF00"/>
                <w:sz w:val="72"/>
                <w:szCs w:val="72"/>
              </w:rPr>
              <w:t></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46B9A2D8" w14:textId="77777777" w:rsidR="003A2FA6" w:rsidRDefault="003A2FA6">
            <w:pPr>
              <w:rPr>
                <w:rFonts w:ascii="Wingdings" w:hAnsi="Wingdings" w:cs="Helvetica"/>
                <w:color w:val="FF0000"/>
                <w:sz w:val="72"/>
                <w:szCs w:val="72"/>
              </w:rPr>
            </w:pPr>
            <w:r>
              <w:rPr>
                <w:rFonts w:ascii="Wingdings" w:hAnsi="Wingdings" w:cs="Helvetica"/>
                <w:color w:val="FF0000"/>
                <w:sz w:val="72"/>
                <w:szCs w:val="72"/>
              </w:rPr>
              <w:t></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5AA920EB" w14:textId="77777777" w:rsidR="003A2FA6" w:rsidRDefault="003A2FA6">
            <w:pPr>
              <w:rPr>
                <w:rFonts w:ascii="Wingdings" w:hAnsi="Wingdings" w:cs="Helvetica"/>
                <w:color w:val="FF0000"/>
                <w:sz w:val="72"/>
                <w:szCs w:val="72"/>
              </w:rPr>
            </w:pPr>
            <w:r>
              <w:rPr>
                <w:rFonts w:ascii="Wingdings" w:hAnsi="Wingdings" w:cs="Helvetica"/>
                <w:color w:val="FF0000"/>
                <w:sz w:val="72"/>
                <w:szCs w:val="72"/>
              </w:rPr>
              <w:t></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2560B928" w14:textId="77777777" w:rsidR="003A2FA6" w:rsidRDefault="003A2FA6">
            <w:pPr>
              <w:rPr>
                <w:rFonts w:ascii="Wingdings" w:hAnsi="Wingdings" w:cs="Helvetica"/>
                <w:color w:val="FF0000"/>
                <w:sz w:val="72"/>
                <w:szCs w:val="72"/>
              </w:rPr>
            </w:pPr>
            <w:r>
              <w:rPr>
                <w:rFonts w:ascii="Wingdings" w:hAnsi="Wingdings" w:cs="Helvetica"/>
                <w:color w:val="FF0000"/>
                <w:sz w:val="72"/>
                <w:szCs w:val="72"/>
              </w:rPr>
              <w:t></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0AABE896" w14:textId="77777777" w:rsidR="003A2FA6" w:rsidRDefault="003A2FA6">
            <w:pPr>
              <w:rPr>
                <w:rFonts w:ascii="Wingdings" w:hAnsi="Wingdings" w:cs="Helvetica"/>
                <w:color w:val="FF0000"/>
                <w:sz w:val="72"/>
                <w:szCs w:val="72"/>
              </w:rPr>
            </w:pPr>
            <w:r>
              <w:rPr>
                <w:rFonts w:ascii="Wingdings" w:hAnsi="Wingdings" w:cs="Helvetica"/>
                <w:color w:val="FF0000"/>
                <w:sz w:val="72"/>
                <w:szCs w:val="72"/>
              </w:rPr>
              <w:t></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000666B0" w14:textId="77777777" w:rsidR="003A2FA6" w:rsidRDefault="003A2FA6">
            <w:pPr>
              <w:rPr>
                <w:rFonts w:ascii="Wingdings" w:hAnsi="Wingdings" w:cs="Helvetica"/>
                <w:color w:val="FF0000"/>
                <w:sz w:val="72"/>
                <w:szCs w:val="72"/>
              </w:rPr>
            </w:pPr>
            <w:r>
              <w:rPr>
                <w:rFonts w:ascii="Wingdings" w:hAnsi="Wingdings" w:cs="Helvetica"/>
                <w:color w:val="FF0000"/>
                <w:sz w:val="72"/>
                <w:szCs w:val="72"/>
              </w:rPr>
              <w:t></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109E1727" w14:textId="77777777" w:rsidR="003A2FA6" w:rsidRDefault="003A2FA6">
            <w:pPr>
              <w:rPr>
                <w:rFonts w:ascii="Wingdings" w:hAnsi="Wingdings" w:cs="Helvetica"/>
                <w:color w:val="FF0000"/>
                <w:sz w:val="72"/>
                <w:szCs w:val="72"/>
              </w:rPr>
            </w:pPr>
            <w:r>
              <w:rPr>
                <w:rFonts w:ascii="Wingdings" w:hAnsi="Wingdings" w:cs="Helvetica"/>
                <w:color w:val="FF0000"/>
                <w:sz w:val="72"/>
                <w:szCs w:val="72"/>
              </w:rPr>
              <w:t></w:t>
            </w:r>
          </w:p>
        </w:tc>
        <w:tc>
          <w:tcPr>
            <w:tcW w:w="0" w:type="auto"/>
            <w:tcBorders>
              <w:top w:val="outset" w:sz="6" w:space="0" w:color="auto"/>
              <w:left w:val="outset" w:sz="6" w:space="0" w:color="auto"/>
              <w:bottom w:val="outset" w:sz="6" w:space="0" w:color="auto"/>
              <w:right w:val="outset" w:sz="6" w:space="0" w:color="auto"/>
            </w:tcBorders>
            <w:tcMar>
              <w:top w:w="40" w:type="dxa"/>
              <w:left w:w="60" w:type="dxa"/>
              <w:bottom w:w="40" w:type="dxa"/>
              <w:right w:w="60" w:type="dxa"/>
            </w:tcMar>
            <w:vAlign w:val="center"/>
          </w:tcPr>
          <w:p w14:paraId="1BEAE2E7" w14:textId="77777777" w:rsidR="003A2FA6" w:rsidRDefault="003A2FA6">
            <w:pPr>
              <w:rPr>
                <w:rFonts w:ascii="Wingdings" w:hAnsi="Wingdings" w:cs="Helvetica"/>
                <w:color w:val="FF0000"/>
                <w:sz w:val="72"/>
                <w:szCs w:val="72"/>
              </w:rPr>
            </w:pPr>
            <w:r>
              <w:rPr>
                <w:rFonts w:ascii="Wingdings" w:hAnsi="Wingdings" w:cs="Helvetica"/>
                <w:color w:val="FF0000"/>
                <w:sz w:val="72"/>
                <w:szCs w:val="72"/>
              </w:rPr>
              <w:t></w:t>
            </w:r>
          </w:p>
        </w:tc>
      </w:tr>
    </w:tbl>
    <w:p w14:paraId="73F1A74D" w14:textId="77777777" w:rsidR="003A2FA6" w:rsidRDefault="003A2FA6" w:rsidP="003A2FA6">
      <w:pPr>
        <w:pStyle w:val="NormalWeb"/>
        <w:spacing w:before="0" w:beforeAutospacing="0" w:after="0" w:afterAutospacing="0"/>
        <w:rPr>
          <w:rFonts w:ascii="Helvetica" w:hAnsi="Helvetica" w:cs="Helvetica"/>
          <w:vanish/>
          <w:color w:val="006666"/>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73"/>
        <w:gridCol w:w="1259"/>
      </w:tblGrid>
      <w:tr w:rsidR="003A2FA6" w14:paraId="1392B542" w14:textId="77777777" w:rsidTr="003A2FA6">
        <w:trPr>
          <w:tblCellSpacing w:w="15" w:type="dxa"/>
        </w:trPr>
        <w:tc>
          <w:tcPr>
            <w:tcW w:w="0" w:type="auto"/>
            <w:tcMar>
              <w:top w:w="40" w:type="dxa"/>
              <w:left w:w="60" w:type="dxa"/>
              <w:bottom w:w="40" w:type="dxa"/>
              <w:right w:w="60" w:type="dxa"/>
            </w:tcMar>
            <w:vAlign w:val="center"/>
          </w:tcPr>
          <w:p w14:paraId="18AC254B" w14:textId="77777777" w:rsidR="003A2FA6" w:rsidRDefault="003A2FA6">
            <w:pPr>
              <w:rPr>
                <w:rFonts w:ascii="Wingdings" w:hAnsi="Wingdings" w:cs="Helvetica"/>
                <w:color w:val="00FF00"/>
                <w:sz w:val="72"/>
                <w:szCs w:val="72"/>
              </w:rPr>
            </w:pPr>
            <w:r>
              <w:rPr>
                <w:rFonts w:ascii="Wingdings" w:hAnsi="Wingdings" w:cs="Helvetica"/>
                <w:color w:val="00FF00"/>
                <w:sz w:val="72"/>
                <w:szCs w:val="72"/>
              </w:rPr>
              <w:t></w:t>
            </w:r>
          </w:p>
        </w:tc>
        <w:tc>
          <w:tcPr>
            <w:tcW w:w="0" w:type="auto"/>
            <w:tcMar>
              <w:top w:w="40" w:type="dxa"/>
              <w:left w:w="60" w:type="dxa"/>
              <w:bottom w:w="40" w:type="dxa"/>
              <w:right w:w="60" w:type="dxa"/>
            </w:tcMar>
            <w:vAlign w:val="center"/>
          </w:tcPr>
          <w:p w14:paraId="1F1F6C84" w14:textId="77777777" w:rsidR="003A2FA6" w:rsidRDefault="003A2FA6">
            <w:pPr>
              <w:rPr>
                <w:rFonts w:ascii="Helvetica" w:hAnsi="Helvetica" w:cs="Helvetica"/>
                <w:color w:val="006666"/>
              </w:rPr>
            </w:pPr>
            <w:r>
              <w:rPr>
                <w:rFonts w:ascii="Helvetica" w:hAnsi="Helvetica" w:cs="Helvetica"/>
                <w:color w:val="006666"/>
              </w:rPr>
              <w:t xml:space="preserve">skladno </w:t>
            </w:r>
          </w:p>
        </w:tc>
      </w:tr>
      <w:tr w:rsidR="003A2FA6" w14:paraId="4F5DAADE" w14:textId="77777777" w:rsidTr="003A2FA6">
        <w:trPr>
          <w:tblCellSpacing w:w="15" w:type="dxa"/>
        </w:trPr>
        <w:tc>
          <w:tcPr>
            <w:tcW w:w="0" w:type="auto"/>
            <w:tcMar>
              <w:top w:w="40" w:type="dxa"/>
              <w:left w:w="60" w:type="dxa"/>
              <w:bottom w:w="40" w:type="dxa"/>
              <w:right w:w="60" w:type="dxa"/>
            </w:tcMar>
            <w:vAlign w:val="center"/>
          </w:tcPr>
          <w:p w14:paraId="7E406C61" w14:textId="77777777" w:rsidR="003A2FA6" w:rsidRDefault="003A2FA6">
            <w:pPr>
              <w:rPr>
                <w:rFonts w:ascii="Wingdings" w:hAnsi="Wingdings" w:cs="Helvetica"/>
                <w:color w:val="FF0000"/>
                <w:sz w:val="72"/>
                <w:szCs w:val="72"/>
              </w:rPr>
            </w:pPr>
            <w:r>
              <w:rPr>
                <w:rFonts w:ascii="Wingdings" w:hAnsi="Wingdings" w:cs="Helvetica"/>
                <w:color w:val="FF0000"/>
                <w:sz w:val="72"/>
                <w:szCs w:val="72"/>
              </w:rPr>
              <w:t></w:t>
            </w:r>
          </w:p>
        </w:tc>
        <w:tc>
          <w:tcPr>
            <w:tcW w:w="0" w:type="auto"/>
            <w:tcMar>
              <w:top w:w="40" w:type="dxa"/>
              <w:left w:w="60" w:type="dxa"/>
              <w:bottom w:w="40" w:type="dxa"/>
              <w:right w:w="60" w:type="dxa"/>
            </w:tcMar>
            <w:vAlign w:val="center"/>
          </w:tcPr>
          <w:p w14:paraId="088AC96A" w14:textId="77777777" w:rsidR="003A2FA6" w:rsidRDefault="003A2FA6">
            <w:pPr>
              <w:rPr>
                <w:rFonts w:ascii="Helvetica" w:hAnsi="Helvetica" w:cs="Helvetica"/>
                <w:color w:val="006666"/>
              </w:rPr>
            </w:pPr>
            <w:r>
              <w:rPr>
                <w:rFonts w:ascii="Helvetica" w:hAnsi="Helvetica" w:cs="Helvetica"/>
                <w:color w:val="006666"/>
              </w:rPr>
              <w:t>neskladno</w:t>
            </w:r>
          </w:p>
        </w:tc>
      </w:tr>
    </w:tbl>
    <w:p w14:paraId="5770EBCD" w14:textId="77777777" w:rsidR="004F53BE" w:rsidRDefault="004F53BE"/>
    <w:p w14:paraId="2212F98E" w14:textId="77777777" w:rsidR="003A2FA6" w:rsidRDefault="003A2FA6" w:rsidP="003A2FA6">
      <w:pPr>
        <w:pStyle w:val="Heading2"/>
        <w:rPr>
          <w:rFonts w:ascii="Helvetica" w:hAnsi="Helvetica" w:cs="Helvetica"/>
          <w:color w:val="006666"/>
        </w:rPr>
      </w:pPr>
      <w:r>
        <w:rPr>
          <w:rFonts w:ascii="Helvetica" w:hAnsi="Helvetica" w:cs="Helvetica"/>
          <w:color w:val="006666"/>
        </w:rPr>
        <w:lastRenderedPageBreak/>
        <w:t>Zakaj potrebujemo kri</w:t>
      </w:r>
    </w:p>
    <w:p w14:paraId="4CFC8D82" w14:textId="77777777" w:rsidR="003A2FA6" w:rsidRDefault="003A2FA6" w:rsidP="003A2FA6">
      <w:pPr>
        <w:spacing w:before="100" w:beforeAutospacing="1" w:after="100" w:afterAutospacing="1"/>
        <w:rPr>
          <w:color w:val="006666"/>
        </w:rPr>
      </w:pPr>
      <w:r>
        <w:rPr>
          <w:color w:val="006666"/>
        </w:rPr>
        <w:t xml:space="preserve">Kri je tekoče tkivo, ki vsebuje 45% krvnih celic in 55% krvne plazme. Krvne celice so treh vrst. Vsaka opravlja posebne naloge. Rdeče krvničke ali eritrociti oskrbujejo vse telesne celice s kisikom. Bele krvničke ali levkociti igrajo glavno vlogo pri obrambi organizma pred okužbami in ustvarjanju odpornosti s pomočjo protiteles. Krvne ploščice ali trombociti pa so zadolženi za strjevanje krvi skupaj s faktorji strjevanja, ki se nahajajo v plazmi.  </w:t>
      </w:r>
    </w:p>
    <w:p w14:paraId="0FCD94AA" w14:textId="77777777" w:rsidR="003A2FA6" w:rsidRDefault="003A2FA6" w:rsidP="003A2FA6">
      <w:pPr>
        <w:spacing w:before="100" w:beforeAutospacing="1" w:after="100" w:afterAutospacing="1"/>
        <w:rPr>
          <w:color w:val="006666"/>
        </w:rPr>
      </w:pPr>
      <w:r>
        <w:rPr>
          <w:color w:val="006666"/>
        </w:rPr>
        <w:t xml:space="preserve">Delovanje krvnih celic in prefinjeno prepletanje ter medsebojno sodelovanje s sestavinami plazme je tako kompleksno, da še dolgo ne bo mogoče pripraviti umetne krvi. Ravno zato je vsaka doza krvi izjemno dragocena in jo uporabimo tako, da zadostimo potrebam številnih bolnikov, ki brez nje ne morejo živeti. Večina bolnikov ne potrebuje celotne oziroma polne krvi, nekaterim bi polna kri z ozirom na naravo njihove bolezni lahko tudi škodila. Zato iz odvzete krvi pripravljamo pripravke, ki vsebujejo posamezne sestavine krvi, govorimo o komponentah krvi. S tako imenovano komponentno terapijo (daj bolniku, kar potrebuje) tako zadostimo potrebam več bolnikov, saj vsak dobi le sestavine, ki jih glede na naravo bolezenskega stanja nima dovolj.  </w:t>
      </w:r>
    </w:p>
    <w:p w14:paraId="5CCCE877" w14:textId="77777777" w:rsidR="003A2FA6" w:rsidRDefault="003A2FA6" w:rsidP="003A2FA6">
      <w:pPr>
        <w:spacing w:before="100" w:beforeAutospacing="1" w:after="100" w:afterAutospacing="1"/>
        <w:outlineLvl w:val="0"/>
        <w:rPr>
          <w:color w:val="006666"/>
        </w:rPr>
      </w:pPr>
      <w:r>
        <w:rPr>
          <w:color w:val="006666"/>
        </w:rPr>
        <w:t xml:space="preserve">Kdaj je potrebno kri ali njene sestavine nadomeščati?  </w:t>
      </w:r>
    </w:p>
    <w:p w14:paraId="3BFF0B9A" w14:textId="77777777" w:rsidR="003A2FA6" w:rsidRDefault="003A2FA6" w:rsidP="003A2FA6">
      <w:pPr>
        <w:spacing w:before="100" w:beforeAutospacing="1" w:after="100" w:afterAutospacing="1"/>
        <w:rPr>
          <w:color w:val="006666"/>
        </w:rPr>
      </w:pPr>
      <w:r>
        <w:rPr>
          <w:color w:val="006666"/>
        </w:rPr>
        <w:t xml:space="preserve">Kadar bolnik kri ali njene sestavine izgublja zaradi poškodb z obsežnimi zunanjimi ali notranjimi krvavitvami, pri hudih opeklinah in težjih operacijah. </w:t>
      </w:r>
    </w:p>
    <w:p w14:paraId="426CDBC7" w14:textId="77777777" w:rsidR="003A2FA6" w:rsidRDefault="003A2FA6" w:rsidP="003A2FA6">
      <w:pPr>
        <w:spacing w:before="100" w:beforeAutospacing="1" w:after="100" w:afterAutospacing="1"/>
        <w:rPr>
          <w:color w:val="006666"/>
        </w:rPr>
      </w:pPr>
      <w:r>
        <w:rPr>
          <w:color w:val="006666"/>
        </w:rPr>
        <w:t xml:space="preserve">Dalje takrat, kadar se sestavine krvi pomanjkljivo ali sploh ne tvorijo, na primer pri raznih boleznih krvi in raku ali pa so napake že prirojene, kot je to pri hemofiliji, kjer primanjkuje posameznega faktorja strjevanja krvi. </w:t>
      </w:r>
    </w:p>
    <w:p w14:paraId="65382A0C" w14:textId="77777777" w:rsidR="003A2FA6" w:rsidRDefault="003A2FA6" w:rsidP="003A2FA6">
      <w:pPr>
        <w:spacing w:before="100" w:beforeAutospacing="1" w:after="100" w:afterAutospacing="1"/>
        <w:rPr>
          <w:color w:val="006666"/>
        </w:rPr>
      </w:pPr>
      <w:r>
        <w:rPr>
          <w:color w:val="006666"/>
        </w:rPr>
        <w:t xml:space="preserve">Kadar spreminjamo ali podpiramo imunski odgovor. </w:t>
      </w:r>
    </w:p>
    <w:p w14:paraId="36B1F683" w14:textId="77777777" w:rsidR="003A2FA6" w:rsidRDefault="003A2FA6" w:rsidP="003A2FA6">
      <w:pPr>
        <w:spacing w:before="100" w:beforeAutospacing="1" w:after="100" w:afterAutospacing="1"/>
        <w:rPr>
          <w:color w:val="006666"/>
        </w:rPr>
      </w:pPr>
      <w:r>
        <w:rPr>
          <w:color w:val="006666"/>
        </w:rPr>
        <w:t xml:space="preserve">Pri motnjah strjevanja krvi.  </w:t>
      </w:r>
    </w:p>
    <w:p w14:paraId="644AC57F" w14:textId="77777777" w:rsidR="003A2FA6" w:rsidRDefault="003A2FA6" w:rsidP="003A2FA6">
      <w:pPr>
        <w:spacing w:before="100" w:beforeAutospacing="1" w:after="100" w:afterAutospacing="1"/>
        <w:rPr>
          <w:color w:val="006666"/>
        </w:rPr>
      </w:pPr>
      <w:r>
        <w:rPr>
          <w:b/>
          <w:color w:val="006666"/>
        </w:rPr>
        <w:t>Polna kri</w:t>
      </w:r>
      <w:r>
        <w:rPr>
          <w:color w:val="006666"/>
        </w:rPr>
        <w:t xml:space="preserve">, ki jo odvzamemo dajalcu, je premešana s tekočino proti strjevanju krvi. Uporabljamo jo le redko, v glavnem pri hudih krvavitvah, kjer je izguba krvi obsežna in življenje ogrožujoča. Sicer pa je polna kri po odvzemu pripravljena za izdelavo komponent. Pri tem krvne celice ločimo od plazme in dobimo dva pripravka: koncentrirane eritrocite in plazmo.   </w:t>
      </w:r>
    </w:p>
    <w:p w14:paraId="23878509" w14:textId="77777777" w:rsidR="003A2FA6" w:rsidRDefault="003A2FA6" w:rsidP="003A2FA6">
      <w:pPr>
        <w:spacing w:before="100" w:beforeAutospacing="1" w:after="100" w:afterAutospacing="1"/>
        <w:rPr>
          <w:color w:val="006666"/>
        </w:rPr>
      </w:pPr>
      <w:r>
        <w:rPr>
          <w:b/>
          <w:color w:val="006666"/>
        </w:rPr>
        <w:t>Koncentrirane eritrocite</w:t>
      </w:r>
      <w:r>
        <w:rPr>
          <w:color w:val="006666"/>
        </w:rPr>
        <w:t xml:space="preserve"> oziroma rdeče krvničke, ki vsebujejo krvno barvilo hemoglobin, katerega naloga je  prenos kisika v tkiva, uporabljamo pri izgubi krvi, bodisi zaradi nenadne ali pa kronične krvavitve, pa tudi pri slabokrvnosti. </w:t>
      </w:r>
      <w:smartTag w:uri="urn:schemas-microsoft-com:office:smarttags" w:element="place">
        <w:r>
          <w:rPr>
            <w:color w:val="006666"/>
          </w:rPr>
          <w:t>Ob</w:t>
        </w:r>
      </w:smartTag>
      <w:r>
        <w:rPr>
          <w:color w:val="006666"/>
        </w:rPr>
        <w:t xml:space="preserve"> pomanjkanju kisika tkiva odmrejo, zato pomeni zagotavljanje prenosa kisika tkivom tudi zagotavljanje življenja bolniku.  </w:t>
      </w:r>
    </w:p>
    <w:p w14:paraId="21077354" w14:textId="77777777" w:rsidR="003A2FA6" w:rsidRDefault="003A2FA6" w:rsidP="003A2FA6">
      <w:pPr>
        <w:spacing w:before="100" w:beforeAutospacing="1" w:after="100" w:afterAutospacing="1"/>
        <w:rPr>
          <w:color w:val="006666"/>
        </w:rPr>
      </w:pPr>
      <w:r>
        <w:rPr>
          <w:b/>
          <w:color w:val="006666"/>
        </w:rPr>
        <w:t>Plazmo</w:t>
      </w:r>
      <w:r>
        <w:rPr>
          <w:color w:val="006666"/>
        </w:rPr>
        <w:t xml:space="preserve"> oziroma tekoči </w:t>
      </w:r>
      <w:smartTag w:uri="urn:schemas-microsoft-com:office:smarttags" w:element="State">
        <w:smartTag w:uri="urn:schemas-microsoft-com:office:smarttags" w:element="place">
          <w:r>
            <w:rPr>
              <w:color w:val="006666"/>
            </w:rPr>
            <w:t>del</w:t>
          </w:r>
        </w:smartTag>
      </w:smartTag>
      <w:r>
        <w:rPr>
          <w:color w:val="006666"/>
        </w:rPr>
        <w:t xml:space="preserve"> krvi, ki vsebuje veliko za življenje nujnih sestavin, to je raznih beljakovin, faktorje strjevanja krvi, protitelesa za obrambo proti različnim boleznim in podobno. Pri obsežnih krvavitvah s plazmo nadomeščamo izgubljeni tekoči </w:t>
      </w:r>
      <w:smartTag w:uri="urn:schemas-microsoft-com:office:smarttags" w:element="State">
        <w:smartTag w:uri="urn:schemas-microsoft-com:office:smarttags" w:element="place">
          <w:r>
            <w:rPr>
              <w:color w:val="006666"/>
            </w:rPr>
            <w:t>del</w:t>
          </w:r>
        </w:smartTag>
      </w:smartTag>
      <w:r>
        <w:rPr>
          <w:color w:val="006666"/>
        </w:rPr>
        <w:t xml:space="preserve"> krvi. Sicer pa iz plazme s posebnimi postopki izločimo posamezne sestavine, ki jih nekateri bolniki potrebujejo v velikih količinah in v koncentrirani obliki. Tak pripravek je </w:t>
      </w:r>
      <w:r>
        <w:rPr>
          <w:b/>
          <w:color w:val="006666"/>
        </w:rPr>
        <w:t>albumin</w:t>
      </w:r>
      <w:r>
        <w:rPr>
          <w:color w:val="006666"/>
        </w:rPr>
        <w:t xml:space="preserve">, ki zagotavlja življenje otrokom, ki se rodijo s prirojenimi motnjami tvorbe ali prekomerne izgube beljakovin, kot tudi bolnikom s hudimi obolenji jeter ali ledvic. </w:t>
      </w:r>
      <w:r>
        <w:rPr>
          <w:b/>
          <w:color w:val="006666"/>
        </w:rPr>
        <w:t>Koncentrat faktorja VIII</w:t>
      </w:r>
      <w:r>
        <w:rPr>
          <w:color w:val="006666"/>
        </w:rPr>
        <w:t xml:space="preserve"> zagotavlja strjevanje krvi. Nekateri ljudje se rodijo z nezadostno ali sploh odsotno tvorbo tega faktorja oziroma s hemofilijo A. Ob neznatni poškodbi ali izdrtju zoba bi ti bolniki brez nadomeščanja tega faktorja izkrvaveli. Podobno velja za koncentrat faktorja IX in hemofilijo B.   </w:t>
      </w:r>
    </w:p>
    <w:p w14:paraId="35E014D0" w14:textId="77777777" w:rsidR="003A2FA6" w:rsidRDefault="003A2FA6" w:rsidP="003A2FA6">
      <w:pPr>
        <w:spacing w:before="100" w:beforeAutospacing="1" w:after="100" w:afterAutospacing="1"/>
        <w:rPr>
          <w:color w:val="006666"/>
        </w:rPr>
      </w:pPr>
      <w:r>
        <w:rPr>
          <w:color w:val="006666"/>
        </w:rPr>
        <w:t xml:space="preserve">S posebnim postopkom iz polne krvi takoj po odvzemu pripravimo tudi koncentrat krvnih ploščic oziroma </w:t>
      </w:r>
      <w:r>
        <w:rPr>
          <w:b/>
          <w:color w:val="006666"/>
        </w:rPr>
        <w:t>koncentrirane trombocite</w:t>
      </w:r>
      <w:r>
        <w:rPr>
          <w:color w:val="006666"/>
        </w:rPr>
        <w:t xml:space="preserve">. Pri znižanem številu ali oslabljeni funkciji krvnih ploščic pride do hudih krvavitev, ki ogrožajo življenje. Taka stanja so hude krvavitve pri poškodbah, operacijah, zapletenih porodih, ko je potrebno v kratkem času povečati število krvnih ploščic, da rešimo življenje.    </w:t>
      </w:r>
    </w:p>
    <w:p w14:paraId="708B4B59" w14:textId="77777777" w:rsidR="003A2FA6" w:rsidRDefault="003A2FA6" w:rsidP="003A2FA6">
      <w:pPr>
        <w:spacing w:before="100" w:beforeAutospacing="1" w:after="100" w:afterAutospacing="1"/>
        <w:rPr>
          <w:color w:val="006666"/>
        </w:rPr>
      </w:pPr>
      <w:r>
        <w:rPr>
          <w:color w:val="006666"/>
        </w:rPr>
        <w:t xml:space="preserve">Danes veliko operativnih posegov v ortopediji predstavlja vstavljanje protez kolka in kolena, kjer je potrebno tudi nadomeščanje krvi in njenih sestavin. To so vnaprej načrtovani posegi pri ljudeh, ki so običajno v dobri kondiciji in so lahko samim sebi dajalci krvi v postopku, ki se imenuje avtotransfuzija in kjer je tako dajalec kot prejemnik krvi ista oseba. Kri v obdobju pred posegom odvzamemo, shranimo in ob posegu vrnemo. Lastna kri je še vedno najvarnejša kri. Zato je vsem, ki bodo operirani in se pri tem predvideva večja izguba krvi oziroma njeno nadomeščanje, treba  priporočiti, da se z zdravnikom operaterjem posvetujejo o možnosti avtotransfuzije pred operativnim posegom.  </w:t>
      </w:r>
    </w:p>
    <w:p w14:paraId="2AD682BB" w14:textId="77777777" w:rsidR="003A2FA6" w:rsidRDefault="003A2FA6" w:rsidP="003A2FA6">
      <w:pPr>
        <w:spacing w:before="100" w:beforeAutospacing="1" w:after="100" w:afterAutospacing="1"/>
        <w:rPr>
          <w:color w:val="006666"/>
        </w:rPr>
      </w:pPr>
      <w:r>
        <w:rPr>
          <w:color w:val="006666"/>
        </w:rPr>
        <w:t xml:space="preserve">Kri je nujno potrebna in zanjo ni nadomestila. Zato je vsaka odvzeta doza krvi dragocena in neprecenljiva. Nekomu vrne zdravje, drugemu življenje.  Jutri  bomo kri nemara potrebovali sami. Ne čakajmo na to izkušnjo, da se bomo zavedali veličine humanosti vseh anonimnih dajalcev krvi. </w:t>
      </w:r>
    </w:p>
    <w:p w14:paraId="0261FAE8" w14:textId="77777777" w:rsidR="003A2FA6" w:rsidRDefault="003A2FA6" w:rsidP="003A2FA6">
      <w:pPr>
        <w:spacing w:before="100" w:beforeAutospacing="1" w:after="100" w:afterAutospacing="1"/>
        <w:rPr>
          <w:color w:val="006666"/>
        </w:rPr>
      </w:pPr>
      <w:r>
        <w:rPr>
          <w:color w:val="006666"/>
        </w:rPr>
        <w:t xml:space="preserve">Raje se jim pridružimo.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71"/>
        <w:gridCol w:w="5625"/>
      </w:tblGrid>
      <w:tr w:rsidR="003A2FA6" w14:paraId="3D9B6FEC" w14:textId="77777777" w:rsidTr="003A2FA6">
        <w:trPr>
          <w:tblCellSpacing w:w="15" w:type="dxa"/>
        </w:trPr>
        <w:tc>
          <w:tcPr>
            <w:tcW w:w="0" w:type="auto"/>
            <w:tcMar>
              <w:top w:w="40" w:type="dxa"/>
              <w:left w:w="60" w:type="dxa"/>
              <w:bottom w:w="40" w:type="dxa"/>
              <w:right w:w="60" w:type="dxa"/>
            </w:tcMar>
            <w:vAlign w:val="center"/>
          </w:tcPr>
          <w:p w14:paraId="03E347E3" w14:textId="77777777" w:rsidR="003A2FA6" w:rsidRDefault="003A2FA6">
            <w:pPr>
              <w:rPr>
                <w:rFonts w:ascii="Helvetica" w:hAnsi="Helvetica" w:cs="Helvetica"/>
                <w:color w:val="006666"/>
              </w:rPr>
            </w:pPr>
          </w:p>
        </w:tc>
        <w:tc>
          <w:tcPr>
            <w:tcW w:w="0" w:type="auto"/>
            <w:tcMar>
              <w:top w:w="40" w:type="dxa"/>
              <w:left w:w="60" w:type="dxa"/>
              <w:bottom w:w="40" w:type="dxa"/>
              <w:right w:w="60" w:type="dxa"/>
            </w:tcMar>
            <w:vAlign w:val="center"/>
          </w:tcPr>
          <w:p w14:paraId="41498C62" w14:textId="77777777" w:rsidR="003A2FA6" w:rsidRDefault="003A2FA6">
            <w:pPr>
              <w:pStyle w:val="Heading1"/>
              <w:jc w:val="center"/>
              <w:rPr>
                <w:rFonts w:ascii="Helvetica" w:hAnsi="Helvetica" w:cs="Helvetica"/>
                <w:color w:val="006666"/>
              </w:rPr>
            </w:pPr>
            <w:r>
              <w:rPr>
                <w:rFonts w:ascii="Helvetica" w:hAnsi="Helvetica" w:cs="Helvetica"/>
                <w:color w:val="006666"/>
              </w:rPr>
              <w:t>Zavod RS za transfuzijsko medicino</w:t>
            </w:r>
          </w:p>
        </w:tc>
      </w:tr>
    </w:tbl>
    <w:p w14:paraId="0F21839C" w14:textId="77777777" w:rsidR="003A2FA6" w:rsidRPr="003A2FA6" w:rsidRDefault="003A2FA6">
      <w:pPr>
        <w:rPr>
          <w:b/>
        </w:rPr>
      </w:pPr>
    </w:p>
    <w:p w14:paraId="13C2A71B" w14:textId="4779B8F3" w:rsidR="003A2FA6" w:rsidRDefault="007C66DA">
      <w:pPr>
        <w:rPr>
          <w:b/>
        </w:rPr>
      </w:pPr>
      <w:hyperlink r:id="rId5" w:history="1">
        <w:r w:rsidR="003A2FA6" w:rsidRPr="00825C1A">
          <w:rPr>
            <w:rStyle w:val="Hyperlink"/>
            <w:b/>
          </w:rPr>
          <w:t>http://www.ztm.si/php/grid.php/index.html?Lang=si</w:t>
        </w:r>
      </w:hyperlink>
      <w:r w:rsidR="003A2FA6" w:rsidRPr="00825C1A">
        <w:rPr>
          <w:b/>
        </w:rPr>
        <w:t xml:space="preserve"> </w:t>
      </w:r>
    </w:p>
    <w:p w14:paraId="23B92AF4" w14:textId="77777777" w:rsidR="00E657B3" w:rsidRPr="00825C1A" w:rsidRDefault="00E657B3">
      <w:pPr>
        <w:rPr>
          <w:b/>
        </w:rPr>
      </w:pPr>
    </w:p>
    <w:p w14:paraId="74E95864" w14:textId="0294BF06" w:rsidR="00A50567" w:rsidRPr="00A666FD" w:rsidRDefault="007C66DA">
      <w:pPr>
        <w:rPr>
          <w:b/>
          <w:sz w:val="96"/>
          <w:szCs w:val="96"/>
        </w:rPr>
      </w:pPr>
      <w:hyperlink r:id="rId6" w:history="1">
        <w:r w:rsidR="00A50567" w:rsidRPr="007B0C95">
          <w:rPr>
            <w:rStyle w:val="Hyperlink"/>
            <w:b/>
            <w:sz w:val="22"/>
            <w:szCs w:val="22"/>
          </w:rPr>
          <w:t>http://www.utrip.net/arhiv/html/maj01/16.htm</w:t>
        </w:r>
      </w:hyperlink>
    </w:p>
    <w:p w14:paraId="36F0E4CC" w14:textId="77777777" w:rsidR="00A50567" w:rsidRPr="00A50567" w:rsidRDefault="00A50567">
      <w:pPr>
        <w:rPr>
          <w:b/>
          <w:sz w:val="22"/>
          <w:szCs w:val="22"/>
        </w:rPr>
      </w:pPr>
    </w:p>
    <w:p w14:paraId="52863250" w14:textId="77777777" w:rsidR="003A2FA6" w:rsidRPr="003A2FA6" w:rsidRDefault="003A2FA6">
      <w:pPr>
        <w:rPr>
          <w:rStyle w:val="Hyperlink"/>
          <w:b/>
          <w:sz w:val="96"/>
          <w:szCs w:val="96"/>
        </w:rPr>
      </w:pPr>
    </w:p>
    <w:sectPr w:rsidR="003A2FA6" w:rsidRPr="003A2FA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A854D2"/>
    <w:multiLevelType w:val="multilevel"/>
    <w:tmpl w:val="A7FC1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2FA6"/>
    <w:rsid w:val="00276B68"/>
    <w:rsid w:val="003A2FA6"/>
    <w:rsid w:val="00486DAF"/>
    <w:rsid w:val="004F53BE"/>
    <w:rsid w:val="006A4630"/>
    <w:rsid w:val="007C66DA"/>
    <w:rsid w:val="00825C1A"/>
    <w:rsid w:val="00A50567"/>
    <w:rsid w:val="00A666FD"/>
    <w:rsid w:val="00BD3BC1"/>
    <w:rsid w:val="00D27435"/>
    <w:rsid w:val="00E657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4DB0E1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3A2FA6"/>
    <w:pPr>
      <w:keepNext/>
      <w:spacing w:before="240" w:after="60"/>
      <w:outlineLvl w:val="0"/>
    </w:pPr>
    <w:rPr>
      <w:rFonts w:ascii="Arial" w:hAnsi="Arial" w:cs="Arial"/>
      <w:b/>
      <w:bCs/>
      <w:kern w:val="32"/>
      <w:sz w:val="32"/>
      <w:szCs w:val="32"/>
    </w:rPr>
  </w:style>
  <w:style w:type="paragraph" w:styleId="Heading2">
    <w:name w:val="heading 2"/>
    <w:basedOn w:val="Normal"/>
    <w:qFormat/>
    <w:rsid w:val="003A2FA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A2FA6"/>
    <w:pPr>
      <w:spacing w:before="100" w:beforeAutospacing="1" w:after="100" w:afterAutospacing="1"/>
    </w:pPr>
  </w:style>
  <w:style w:type="character" w:styleId="Hyperlink">
    <w:name w:val="Hyperlink"/>
    <w:rsid w:val="003A2FA6"/>
    <w:rPr>
      <w:color w:val="0000FF"/>
      <w:u w:val="single"/>
    </w:rPr>
  </w:style>
  <w:style w:type="character" w:styleId="FollowedHyperlink">
    <w:name w:val="FollowedHyperlink"/>
    <w:rsid w:val="003A2FA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287844">
      <w:bodyDiv w:val="1"/>
      <w:marLeft w:val="0"/>
      <w:marRight w:val="0"/>
      <w:marTop w:val="0"/>
      <w:marBottom w:val="0"/>
      <w:divBdr>
        <w:top w:val="none" w:sz="0" w:space="0" w:color="auto"/>
        <w:left w:val="none" w:sz="0" w:space="0" w:color="auto"/>
        <w:bottom w:val="none" w:sz="0" w:space="0" w:color="auto"/>
        <w:right w:val="none" w:sz="0" w:space="0" w:color="auto"/>
      </w:divBdr>
      <w:divsChild>
        <w:div w:id="979647479">
          <w:marLeft w:val="0"/>
          <w:marRight w:val="0"/>
          <w:marTop w:val="0"/>
          <w:marBottom w:val="0"/>
          <w:divBdr>
            <w:top w:val="none" w:sz="0" w:space="0" w:color="auto"/>
            <w:left w:val="none" w:sz="0" w:space="0" w:color="auto"/>
            <w:bottom w:val="none" w:sz="0" w:space="0" w:color="auto"/>
            <w:right w:val="none" w:sz="0" w:space="0" w:color="auto"/>
          </w:divBdr>
        </w:div>
      </w:divsChild>
    </w:div>
    <w:div w:id="727924753">
      <w:bodyDiv w:val="1"/>
      <w:marLeft w:val="0"/>
      <w:marRight w:val="0"/>
      <w:marTop w:val="0"/>
      <w:marBottom w:val="0"/>
      <w:divBdr>
        <w:top w:val="none" w:sz="0" w:space="0" w:color="auto"/>
        <w:left w:val="none" w:sz="0" w:space="0" w:color="auto"/>
        <w:bottom w:val="none" w:sz="0" w:space="0" w:color="auto"/>
        <w:right w:val="none" w:sz="0" w:space="0" w:color="auto"/>
      </w:divBdr>
      <w:divsChild>
        <w:div w:id="926109549">
          <w:marLeft w:val="0"/>
          <w:marRight w:val="0"/>
          <w:marTop w:val="0"/>
          <w:marBottom w:val="0"/>
          <w:divBdr>
            <w:top w:val="none" w:sz="0" w:space="0" w:color="auto"/>
            <w:left w:val="none" w:sz="0" w:space="0" w:color="auto"/>
            <w:bottom w:val="none" w:sz="0" w:space="0" w:color="auto"/>
            <w:right w:val="none" w:sz="0" w:space="0" w:color="auto"/>
          </w:divBdr>
        </w:div>
      </w:divsChild>
    </w:div>
    <w:div w:id="761953867">
      <w:bodyDiv w:val="1"/>
      <w:marLeft w:val="0"/>
      <w:marRight w:val="0"/>
      <w:marTop w:val="0"/>
      <w:marBottom w:val="0"/>
      <w:divBdr>
        <w:top w:val="none" w:sz="0" w:space="0" w:color="auto"/>
        <w:left w:val="none" w:sz="0" w:space="0" w:color="auto"/>
        <w:bottom w:val="none" w:sz="0" w:space="0" w:color="auto"/>
        <w:right w:val="none" w:sz="0" w:space="0" w:color="auto"/>
      </w:divBdr>
    </w:div>
    <w:div w:id="1544708220">
      <w:bodyDiv w:val="1"/>
      <w:marLeft w:val="0"/>
      <w:marRight w:val="0"/>
      <w:marTop w:val="0"/>
      <w:marBottom w:val="0"/>
      <w:divBdr>
        <w:top w:val="none" w:sz="0" w:space="0" w:color="auto"/>
        <w:left w:val="none" w:sz="0" w:space="0" w:color="auto"/>
        <w:bottom w:val="none" w:sz="0" w:space="0" w:color="auto"/>
        <w:right w:val="none" w:sz="0" w:space="0" w:color="auto"/>
      </w:divBdr>
      <w:divsChild>
        <w:div w:id="1965455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rip.net/arhiv/html/maj01/16.htm" TargetMode="External"/><Relationship Id="rId5" Type="http://schemas.openxmlformats.org/officeDocument/2006/relationships/hyperlink" Target="http://www.ztm.si/php/grid.php/index.html?Lang=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1171</Words>
  <Characters>6677</Characters>
  <Application>Microsoft Office Word</Application>
  <DocSecurity>0</DocSecurity>
  <Lines>55</Lines>
  <Paragraphs>15</Paragraphs>
  <ScaleCrop>false</ScaleCrop>
  <Company/>
  <LinksUpToDate>false</LinksUpToDate>
  <CharactersWithSpaces>7833</CharactersWithSpaces>
  <SharedDoc>false</SharedDoc>
  <HLinks>
    <vt:vector size="12" baseType="variant">
      <vt:variant>
        <vt:i4>6160472</vt:i4>
      </vt:variant>
      <vt:variant>
        <vt:i4>3</vt:i4>
      </vt:variant>
      <vt:variant>
        <vt:i4>0</vt:i4>
      </vt:variant>
      <vt:variant>
        <vt:i4>5</vt:i4>
      </vt:variant>
      <vt:variant>
        <vt:lpwstr>http://www.utrip.net/arhiv/html/maj01/16.htm</vt:lpwstr>
      </vt:variant>
      <vt:variant>
        <vt:lpwstr/>
      </vt:variant>
      <vt:variant>
        <vt:i4>720902</vt:i4>
      </vt:variant>
      <vt:variant>
        <vt:i4>0</vt:i4>
      </vt:variant>
      <vt:variant>
        <vt:i4>0</vt:i4>
      </vt:variant>
      <vt:variant>
        <vt:i4>5</vt:i4>
      </vt:variant>
      <vt:variant>
        <vt:lpwstr>http://www.ztm.si/php/grid.php/index.html?Lang=si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