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50230" w14:textId="3A7DACEC" w:rsidR="00DF7BD5" w:rsidRDefault="00DF7BD5" w:rsidP="00DF7BD5">
      <w:pPr>
        <w:pStyle w:val="Heading1"/>
        <w:rPr>
          <w:b w:val="0"/>
          <w:bCs w:val="0"/>
          <w:i w:val="0"/>
          <w:iCs w:val="0"/>
          <w:sz w:val="24"/>
        </w:rPr>
      </w:pPr>
      <w:bookmarkStart w:id="0" w:name="_GoBack"/>
      <w:bookmarkEnd w:id="0"/>
    </w:p>
    <w:p w14:paraId="025FB407" w14:textId="77777777" w:rsidR="00EA7A54" w:rsidRPr="00EA7A54" w:rsidRDefault="00EA7A54" w:rsidP="00EA7A54">
      <w:pPr>
        <w:rPr>
          <w:lang w:val="sl-SI"/>
        </w:rPr>
      </w:pPr>
    </w:p>
    <w:p w14:paraId="1BD1E5A6" w14:textId="77777777" w:rsidR="00DF7BD5" w:rsidRDefault="00DF7BD5" w:rsidP="00DF7BD5">
      <w:pPr>
        <w:pStyle w:val="Heading1"/>
      </w:pPr>
    </w:p>
    <w:p w14:paraId="5E63CEAB" w14:textId="77777777" w:rsidR="0088266C" w:rsidRDefault="0088266C" w:rsidP="0088266C">
      <w:pPr>
        <w:rPr>
          <w:lang w:val="sl-SI"/>
        </w:rPr>
      </w:pPr>
    </w:p>
    <w:p w14:paraId="35FC6D42" w14:textId="77777777" w:rsidR="00F35658" w:rsidRDefault="00F35658" w:rsidP="0088266C">
      <w:pPr>
        <w:rPr>
          <w:lang w:val="sl-SI"/>
        </w:rPr>
      </w:pPr>
    </w:p>
    <w:p w14:paraId="2FF84F79" w14:textId="77777777" w:rsidR="00F35658" w:rsidRPr="0088266C" w:rsidRDefault="00F35658" w:rsidP="0088266C">
      <w:pPr>
        <w:rPr>
          <w:lang w:val="sl-SI"/>
        </w:rPr>
      </w:pPr>
    </w:p>
    <w:p w14:paraId="640DAE45" w14:textId="77777777" w:rsidR="00DF7BD5" w:rsidRDefault="00DF7BD5" w:rsidP="00DF7BD5">
      <w:pPr>
        <w:pStyle w:val="Heading1"/>
      </w:pPr>
    </w:p>
    <w:p w14:paraId="7BE37AAF" w14:textId="77777777" w:rsidR="00DF7BD5" w:rsidRDefault="00DF7BD5" w:rsidP="00DF7BD5">
      <w:pPr>
        <w:pStyle w:val="Heading1"/>
      </w:pPr>
    </w:p>
    <w:p w14:paraId="60E681CF" w14:textId="77777777" w:rsidR="00DF7BD5" w:rsidRDefault="00DF7BD5" w:rsidP="00DF7BD5">
      <w:pPr>
        <w:pStyle w:val="Heading1"/>
      </w:pPr>
    </w:p>
    <w:p w14:paraId="060ED452" w14:textId="77777777" w:rsidR="00F35658" w:rsidRPr="00F35658" w:rsidRDefault="00F91943" w:rsidP="00F35658">
      <w:pPr>
        <w:jc w:val="center"/>
        <w:rPr>
          <w:lang w:val="sl-SI"/>
        </w:rPr>
      </w:pPr>
      <w:r>
        <w:rPr>
          <w:rFonts w:ascii="Haettenschweiler" w:hAnsi="Haettenschweiler"/>
          <w:color w:val="FF0000"/>
          <w:sz w:val="144"/>
          <w:lang w:val="sl-SI"/>
        </w:rPr>
        <w:pict w14:anchorId="571447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0.25pt;height:62.25pt" fillcolor="#b2b2b2" strokecolor="#33c" strokeweight="1pt">
            <v:fill opacity=".5"/>
            <v:shadow on="t" color="#99f" offset="3pt"/>
            <v:textpath style="font-family:&quot;Arial Black&quot;;font-size:44pt;v-text-kern:t" trim="t" fitpath="t" string="OKO"/>
          </v:shape>
        </w:pict>
      </w:r>
    </w:p>
    <w:p w14:paraId="01F3F368" w14:textId="77777777" w:rsidR="00F35658" w:rsidRDefault="00F35658" w:rsidP="00DF7BD5">
      <w:pPr>
        <w:rPr>
          <w:rFonts w:ascii="Haettenschweiler" w:hAnsi="Haettenschweiler"/>
          <w:color w:val="FF0000"/>
          <w:sz w:val="28"/>
          <w:szCs w:val="28"/>
          <w:lang w:val="sl-SI"/>
        </w:rPr>
      </w:pPr>
    </w:p>
    <w:p w14:paraId="06CD974E" w14:textId="77777777" w:rsidR="00F35658" w:rsidRDefault="00F35658" w:rsidP="00DF7BD5">
      <w:pPr>
        <w:rPr>
          <w:rFonts w:ascii="Haettenschweiler" w:hAnsi="Haettenschweiler"/>
          <w:color w:val="FF0000"/>
          <w:sz w:val="28"/>
          <w:szCs w:val="28"/>
          <w:lang w:val="sl-SI"/>
        </w:rPr>
      </w:pPr>
    </w:p>
    <w:p w14:paraId="1832397F" w14:textId="77777777" w:rsidR="00F35658" w:rsidRPr="00F35658" w:rsidRDefault="00F91943" w:rsidP="00F35658">
      <w:pPr>
        <w:jc w:val="center"/>
        <w:rPr>
          <w:rFonts w:ascii="Haettenschweiler" w:hAnsi="Haettenschweiler"/>
          <w:color w:val="FF0000"/>
          <w:sz w:val="28"/>
          <w:szCs w:val="28"/>
          <w:lang w:val="sl-SI"/>
        </w:rPr>
      </w:pPr>
      <w:r>
        <w:pict w14:anchorId="40050EBF">
          <v:shape id="_x0000_i1027" type="#_x0000_t75" style="width:287.25pt;height:180pt">
            <v:imagedata r:id="rId7" o:title="eye"/>
          </v:shape>
        </w:pict>
      </w:r>
    </w:p>
    <w:p w14:paraId="59D48369" w14:textId="77777777" w:rsidR="00DF7BD5" w:rsidRDefault="00DF7BD5" w:rsidP="00DF7BD5">
      <w:pPr>
        <w:pStyle w:val="Heading1"/>
      </w:pPr>
    </w:p>
    <w:p w14:paraId="48C22C46" w14:textId="77777777" w:rsidR="00DF7BD5" w:rsidRDefault="00DF7BD5" w:rsidP="00DF7BD5">
      <w:pPr>
        <w:pStyle w:val="Heading1"/>
      </w:pPr>
    </w:p>
    <w:p w14:paraId="5C294269" w14:textId="77777777" w:rsidR="00DF7BD5" w:rsidRDefault="00DF7BD5" w:rsidP="00DF7BD5">
      <w:pPr>
        <w:rPr>
          <w:b/>
          <w:bCs/>
          <w:i/>
          <w:iCs/>
          <w:sz w:val="28"/>
          <w:lang w:val="sl-SI"/>
        </w:rPr>
      </w:pPr>
    </w:p>
    <w:p w14:paraId="35E58CD6" w14:textId="77777777" w:rsidR="00DF7BD5" w:rsidRDefault="00DF7BD5" w:rsidP="00DF7BD5">
      <w:pPr>
        <w:rPr>
          <w:lang w:val="sl-SI"/>
        </w:rPr>
      </w:pPr>
    </w:p>
    <w:p w14:paraId="4258CDA7" w14:textId="77777777" w:rsidR="0088266C" w:rsidRDefault="0088266C" w:rsidP="00DF7BD5">
      <w:pPr>
        <w:rPr>
          <w:lang w:val="sl-SI"/>
        </w:rPr>
      </w:pPr>
    </w:p>
    <w:p w14:paraId="63D64653" w14:textId="77777777" w:rsidR="00F35658" w:rsidRDefault="00F35658" w:rsidP="00DF7BD5">
      <w:pPr>
        <w:rPr>
          <w:lang w:val="sl-SI"/>
        </w:rPr>
      </w:pPr>
    </w:p>
    <w:p w14:paraId="2E54C302" w14:textId="77777777" w:rsidR="00F35658" w:rsidRDefault="00F35658" w:rsidP="00DF7BD5">
      <w:pPr>
        <w:rPr>
          <w:lang w:val="sl-SI"/>
        </w:rPr>
      </w:pPr>
    </w:p>
    <w:p w14:paraId="04C9E9F0" w14:textId="77777777" w:rsidR="00DF7BD5" w:rsidRDefault="00DF7BD5" w:rsidP="00DF7BD5">
      <w:pPr>
        <w:rPr>
          <w:lang w:val="sl-SI"/>
        </w:rPr>
      </w:pPr>
    </w:p>
    <w:p w14:paraId="56D8C33F" w14:textId="77777777" w:rsidR="00F42A97" w:rsidRDefault="00F42A97" w:rsidP="002B5089">
      <w:pPr>
        <w:pStyle w:val="NormalWeb"/>
        <w:ind w:firstLine="708"/>
        <w:jc w:val="both"/>
        <w:rPr>
          <w:lang w:val="da-DK"/>
        </w:rPr>
      </w:pPr>
    </w:p>
    <w:p w14:paraId="265B6596" w14:textId="2B9D9137" w:rsidR="002B5089" w:rsidRDefault="00105B09" w:rsidP="002B5089">
      <w:pPr>
        <w:pStyle w:val="NormalWeb"/>
        <w:ind w:firstLine="708"/>
        <w:jc w:val="both"/>
        <w:rPr>
          <w:lang w:val="da-DK"/>
        </w:rPr>
      </w:pPr>
      <w:r>
        <w:rPr>
          <w:lang w:val="da-DK"/>
        </w:rPr>
        <w:br w:type="page"/>
      </w:r>
      <w:r w:rsidR="007B264A" w:rsidRPr="007B264A">
        <w:rPr>
          <w:color w:val="000000"/>
        </w:rPr>
        <w:lastRenderedPageBreak/>
        <w:t>Za spoznavanje okolja je vid izredno pomemben čut. Čutilo za vid, to je oko, imajo vse više razvite živali in tako tudi človek najpopolneje razvito. Z njim ne razločujemo le svetlobo od teme, temveč tudi barvo, obliko, velikost in oddaljenost predmeta, pa tudi njegovo gibanje in premikanje</w:t>
      </w:r>
      <w:r w:rsidR="007B264A">
        <w:rPr>
          <w:color w:val="000000"/>
        </w:rPr>
        <w:t>. Z</w:t>
      </w:r>
      <w:r w:rsidR="00024FBA">
        <w:rPr>
          <w:lang w:val="da-DK"/>
        </w:rPr>
        <w:t xml:space="preserve"> očmi </w:t>
      </w:r>
      <w:r w:rsidR="007B264A">
        <w:rPr>
          <w:lang w:val="da-DK"/>
        </w:rPr>
        <w:t xml:space="preserve">prejemamo </w:t>
      </w:r>
      <w:r w:rsidR="00024FBA">
        <w:rPr>
          <w:lang w:val="da-DK"/>
        </w:rPr>
        <w:t>več kot 70% vseh sporočil in jih obdelamo v različn</w:t>
      </w:r>
      <w:r w:rsidR="00500E13">
        <w:rPr>
          <w:lang w:val="da-DK"/>
        </w:rPr>
        <w:t xml:space="preserve">ih možganskih središčih za obdelavo slike. Pri tem izkorišča oko za sporočila del elektromagnetnega valovanja, ki ga označujemo kot </w:t>
      </w:r>
      <w:r w:rsidR="00500E13" w:rsidRPr="00500E13">
        <w:rPr>
          <w:b/>
          <w:color w:val="9933FF"/>
          <w:lang w:val="da-DK"/>
        </w:rPr>
        <w:t>vidna svetloba</w:t>
      </w:r>
      <w:r w:rsidR="00500E13">
        <w:rPr>
          <w:lang w:val="da-DK"/>
        </w:rPr>
        <w:t>.</w:t>
      </w:r>
    </w:p>
    <w:p w14:paraId="1B54F7EC" w14:textId="77777777" w:rsidR="00605EF3" w:rsidRDefault="00F91943" w:rsidP="00605EF3">
      <w:pPr>
        <w:pStyle w:val="NormalWeb"/>
        <w:jc w:val="both"/>
        <w:rPr>
          <w:lang w:val="da-DK"/>
        </w:rPr>
      </w:pPr>
      <w:r>
        <w:rPr>
          <w:noProof/>
          <w:color w:val="000000"/>
        </w:rPr>
        <w:pict w14:anchorId="1D138051">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left:0;text-align:left;margin-left:1in;margin-top:-124.6pt;width:239.5pt;height:669.75pt;z-index:-251659264" fillcolor="#c9f">
            <v:fill rotate="t" focus="100%" type="gradient"/>
            <v:shadow color="#868686"/>
            <v:textpath style="font-family:&quot;Arial Black&quot;;v-text-kern:t" trim="t" fitpath="t" string="OKO"/>
          </v:shape>
        </w:pict>
      </w:r>
    </w:p>
    <w:p w14:paraId="25B7D6B4" w14:textId="77777777" w:rsidR="00605EF3" w:rsidRPr="00F46ED3" w:rsidRDefault="00605EF3" w:rsidP="00605EF3">
      <w:pPr>
        <w:pStyle w:val="NormalWeb"/>
        <w:jc w:val="both"/>
        <w:rPr>
          <w:color w:val="000000"/>
          <w:sz w:val="28"/>
          <w:szCs w:val="28"/>
        </w:rPr>
      </w:pPr>
      <w:r w:rsidRPr="00F46ED3">
        <w:rPr>
          <w:b/>
          <w:color w:val="9933FF"/>
          <w:sz w:val="28"/>
          <w:szCs w:val="28"/>
          <w:lang w:val="da-DK"/>
        </w:rPr>
        <w:t>Zgradba očesa</w:t>
      </w:r>
    </w:p>
    <w:p w14:paraId="18B47330" w14:textId="77777777" w:rsidR="00605EF3" w:rsidRPr="00605EF3" w:rsidRDefault="00605EF3" w:rsidP="00605EF3">
      <w:pPr>
        <w:pStyle w:val="NormalWeb"/>
        <w:jc w:val="both"/>
      </w:pPr>
      <w:r w:rsidRPr="00605EF3">
        <w:rPr>
          <w:color w:val="000000"/>
        </w:rPr>
        <w:t>Oko je kot zelo važno čutilo dobro zavarovano v koščeni očesni votlini očnici. Plast maščobnega tkiva ga varuje pretresljajev in omogoča, da mehko polzi, kadar se obrača.</w:t>
      </w:r>
    </w:p>
    <w:p w14:paraId="5DB3A9F7" w14:textId="77777777" w:rsidR="00BC1DC5" w:rsidRDefault="00F91943" w:rsidP="009A2C40">
      <w:pPr>
        <w:pStyle w:val="NormalWeb"/>
        <w:jc w:val="both"/>
        <w:rPr>
          <w:b/>
          <w:color w:val="9933FF"/>
          <w:lang w:val="da-DK"/>
        </w:rPr>
      </w:pPr>
      <w:r>
        <w:rPr>
          <w:noProof/>
        </w:rPr>
        <w:pict w14:anchorId="102E6F7B">
          <v:shape id="_x0000_s1035" type="#_x0000_t75" style="position:absolute;left:0;text-align:left;margin-left:-9pt;margin-top:25.4pt;width:207pt;height:249.75pt;z-index:251655168">
            <v:imagedata r:id="rId8" o:title="zgradba_ocesa_01"/>
            <w10:wrap type="square"/>
          </v:shape>
        </w:pict>
      </w:r>
    </w:p>
    <w:p w14:paraId="508C450B" w14:textId="77777777" w:rsidR="00BC1DC5" w:rsidRDefault="00BC1DC5" w:rsidP="009A2C40">
      <w:pPr>
        <w:pStyle w:val="NormalWeb"/>
        <w:jc w:val="both"/>
        <w:rPr>
          <w:b/>
          <w:color w:val="9933FF"/>
          <w:lang w:val="da-DK"/>
        </w:rPr>
      </w:pPr>
    </w:p>
    <w:p w14:paraId="30418872" w14:textId="77777777" w:rsidR="009A2C40" w:rsidRDefault="00BC1DC5" w:rsidP="009A2C40">
      <w:pPr>
        <w:pStyle w:val="NormalWeb"/>
        <w:jc w:val="both"/>
        <w:rPr>
          <w:color w:val="000000"/>
        </w:rPr>
      </w:pPr>
      <w:r>
        <w:rPr>
          <w:b/>
          <w:color w:val="9933FF"/>
          <w:lang w:val="da-DK"/>
        </w:rPr>
        <w:t xml:space="preserve"> </w:t>
      </w:r>
      <w:r w:rsidR="009A2C40">
        <w:rPr>
          <w:b/>
          <w:color w:val="9933FF"/>
          <w:lang w:val="da-DK"/>
        </w:rPr>
        <w:t>Zgradba očesnega zrkla:</w:t>
      </w:r>
    </w:p>
    <w:p w14:paraId="5D1C41E6" w14:textId="77777777" w:rsidR="009A2C40" w:rsidRPr="009A2C40" w:rsidRDefault="009A2C40" w:rsidP="009A2C40">
      <w:pPr>
        <w:pStyle w:val="NormalWeb"/>
        <w:numPr>
          <w:ilvl w:val="0"/>
          <w:numId w:val="23"/>
        </w:numPr>
        <w:jc w:val="both"/>
      </w:pPr>
      <w:r>
        <w:rPr>
          <w:color w:val="000000"/>
        </w:rPr>
        <w:t>Beločnica</w:t>
      </w:r>
    </w:p>
    <w:p w14:paraId="2018EF25" w14:textId="77777777" w:rsidR="009A2C40" w:rsidRPr="009A2C40" w:rsidRDefault="009A2C40" w:rsidP="009A2C40">
      <w:pPr>
        <w:pStyle w:val="NormalWeb"/>
        <w:numPr>
          <w:ilvl w:val="0"/>
          <w:numId w:val="23"/>
        </w:numPr>
        <w:jc w:val="both"/>
      </w:pPr>
      <w:r w:rsidRPr="00605EF3">
        <w:rPr>
          <w:color w:val="000000"/>
        </w:rPr>
        <w:t>Ž</w:t>
      </w:r>
      <w:r w:rsidR="00605EF3" w:rsidRPr="00605EF3">
        <w:rPr>
          <w:color w:val="000000"/>
        </w:rPr>
        <w:t>ilnica</w:t>
      </w:r>
    </w:p>
    <w:p w14:paraId="779B2911" w14:textId="77777777" w:rsidR="009A2C40" w:rsidRPr="009A2C40" w:rsidRDefault="009A2C40" w:rsidP="009A2C40">
      <w:pPr>
        <w:pStyle w:val="NormalWeb"/>
        <w:numPr>
          <w:ilvl w:val="0"/>
          <w:numId w:val="23"/>
        </w:numPr>
        <w:jc w:val="both"/>
      </w:pPr>
      <w:r w:rsidRPr="00605EF3">
        <w:rPr>
          <w:color w:val="000000"/>
        </w:rPr>
        <w:t>M</w:t>
      </w:r>
      <w:r w:rsidR="00605EF3" w:rsidRPr="00605EF3">
        <w:rPr>
          <w:color w:val="000000"/>
        </w:rPr>
        <w:t>režnica</w:t>
      </w:r>
    </w:p>
    <w:p w14:paraId="16836E16" w14:textId="77777777" w:rsidR="009A2C40" w:rsidRPr="009A2C40" w:rsidRDefault="009A2C40" w:rsidP="009A2C40">
      <w:pPr>
        <w:pStyle w:val="NormalWeb"/>
        <w:numPr>
          <w:ilvl w:val="0"/>
          <w:numId w:val="23"/>
        </w:numPr>
        <w:jc w:val="both"/>
      </w:pPr>
      <w:r w:rsidRPr="00605EF3">
        <w:rPr>
          <w:color w:val="000000"/>
        </w:rPr>
        <w:t>R</w:t>
      </w:r>
      <w:r w:rsidR="00605EF3" w:rsidRPr="00605EF3">
        <w:rPr>
          <w:color w:val="000000"/>
        </w:rPr>
        <w:t>oženica</w:t>
      </w:r>
    </w:p>
    <w:p w14:paraId="4B22EDAD" w14:textId="77777777" w:rsidR="009A2C40" w:rsidRPr="009A2C40" w:rsidRDefault="009A2C40" w:rsidP="009A2C40">
      <w:pPr>
        <w:pStyle w:val="NormalWeb"/>
        <w:numPr>
          <w:ilvl w:val="0"/>
          <w:numId w:val="23"/>
        </w:numPr>
        <w:jc w:val="both"/>
      </w:pPr>
      <w:r w:rsidRPr="00605EF3">
        <w:rPr>
          <w:color w:val="000000"/>
        </w:rPr>
        <w:t>Š</w:t>
      </w:r>
      <w:r w:rsidR="00605EF3" w:rsidRPr="00605EF3">
        <w:rPr>
          <w:color w:val="000000"/>
        </w:rPr>
        <w:t>arenica</w:t>
      </w:r>
    </w:p>
    <w:p w14:paraId="1604DBB8" w14:textId="77777777" w:rsidR="009A2C40" w:rsidRPr="009A2C40" w:rsidRDefault="009A2C40" w:rsidP="009A2C40">
      <w:pPr>
        <w:pStyle w:val="NormalWeb"/>
        <w:numPr>
          <w:ilvl w:val="0"/>
          <w:numId w:val="23"/>
        </w:numPr>
        <w:jc w:val="both"/>
      </w:pPr>
      <w:r w:rsidRPr="00605EF3">
        <w:rPr>
          <w:color w:val="000000"/>
        </w:rPr>
        <w:t>Z</w:t>
      </w:r>
      <w:r w:rsidR="00605EF3" w:rsidRPr="00605EF3">
        <w:rPr>
          <w:color w:val="000000"/>
        </w:rPr>
        <w:t>enica</w:t>
      </w:r>
    </w:p>
    <w:p w14:paraId="536DDB76" w14:textId="77777777" w:rsidR="009A2C40" w:rsidRPr="009A2C40" w:rsidRDefault="009A2C40" w:rsidP="009A2C40">
      <w:pPr>
        <w:pStyle w:val="NormalWeb"/>
        <w:numPr>
          <w:ilvl w:val="0"/>
          <w:numId w:val="23"/>
        </w:numPr>
        <w:jc w:val="both"/>
      </w:pPr>
      <w:r w:rsidRPr="00605EF3">
        <w:rPr>
          <w:color w:val="000000"/>
        </w:rPr>
        <w:t>L</w:t>
      </w:r>
      <w:r w:rsidR="00605EF3" w:rsidRPr="00605EF3">
        <w:rPr>
          <w:color w:val="000000"/>
        </w:rPr>
        <w:t>eča</w:t>
      </w:r>
    </w:p>
    <w:p w14:paraId="388931DB" w14:textId="77777777" w:rsidR="009A2C40" w:rsidRPr="009A2C40" w:rsidRDefault="00191394" w:rsidP="009A2C40">
      <w:pPr>
        <w:pStyle w:val="NormalWeb"/>
        <w:numPr>
          <w:ilvl w:val="0"/>
          <w:numId w:val="23"/>
        </w:numPr>
        <w:jc w:val="both"/>
      </w:pPr>
      <w:r>
        <w:rPr>
          <w:color w:val="000000"/>
        </w:rPr>
        <w:t>M</w:t>
      </w:r>
      <w:r w:rsidR="00605EF3" w:rsidRPr="00605EF3">
        <w:rPr>
          <w:color w:val="000000"/>
        </w:rPr>
        <w:t>išičnati obroček</w:t>
      </w:r>
    </w:p>
    <w:p w14:paraId="024A7F4C" w14:textId="77777777" w:rsidR="009A2C40" w:rsidRPr="009A2C40" w:rsidRDefault="00191394" w:rsidP="009A2C40">
      <w:pPr>
        <w:pStyle w:val="NormalWeb"/>
        <w:numPr>
          <w:ilvl w:val="0"/>
          <w:numId w:val="23"/>
        </w:numPr>
        <w:jc w:val="both"/>
      </w:pPr>
      <w:r>
        <w:rPr>
          <w:color w:val="000000"/>
        </w:rPr>
        <w:t>P</w:t>
      </w:r>
      <w:r w:rsidR="00605EF3" w:rsidRPr="00605EF3">
        <w:rPr>
          <w:color w:val="000000"/>
        </w:rPr>
        <w:t>rednji zrkelni prekat</w:t>
      </w:r>
    </w:p>
    <w:p w14:paraId="7F0226D3" w14:textId="77777777" w:rsidR="00191394" w:rsidRPr="00191394" w:rsidRDefault="00191394" w:rsidP="009A2C40">
      <w:pPr>
        <w:pStyle w:val="NormalWeb"/>
        <w:numPr>
          <w:ilvl w:val="0"/>
          <w:numId w:val="23"/>
        </w:numPr>
        <w:jc w:val="both"/>
      </w:pPr>
      <w:r>
        <w:rPr>
          <w:color w:val="000000"/>
        </w:rPr>
        <w:t>Z</w:t>
      </w:r>
      <w:r w:rsidR="00605EF3" w:rsidRPr="00605EF3">
        <w:rPr>
          <w:color w:val="000000"/>
        </w:rPr>
        <w:t>adajšnji prekat</w:t>
      </w:r>
    </w:p>
    <w:p w14:paraId="109870E8" w14:textId="77777777" w:rsidR="00191394" w:rsidRPr="00191394" w:rsidRDefault="00191394" w:rsidP="009A2C40">
      <w:pPr>
        <w:pStyle w:val="NormalWeb"/>
        <w:numPr>
          <w:ilvl w:val="0"/>
          <w:numId w:val="23"/>
        </w:numPr>
        <w:jc w:val="both"/>
      </w:pPr>
      <w:r>
        <w:rPr>
          <w:color w:val="000000"/>
        </w:rPr>
        <w:t>S</w:t>
      </w:r>
      <w:r w:rsidR="00605EF3" w:rsidRPr="00605EF3">
        <w:rPr>
          <w:color w:val="000000"/>
        </w:rPr>
        <w:t>teklovina</w:t>
      </w:r>
    </w:p>
    <w:p w14:paraId="43302F40" w14:textId="77777777" w:rsidR="00191394" w:rsidRPr="00191394" w:rsidRDefault="00191394" w:rsidP="009A2C40">
      <w:pPr>
        <w:pStyle w:val="NormalWeb"/>
        <w:numPr>
          <w:ilvl w:val="0"/>
          <w:numId w:val="23"/>
        </w:numPr>
        <w:jc w:val="both"/>
      </w:pPr>
      <w:r>
        <w:rPr>
          <w:color w:val="000000"/>
        </w:rPr>
        <w:t>V</w:t>
      </w:r>
      <w:r w:rsidR="00605EF3" w:rsidRPr="00605EF3">
        <w:rPr>
          <w:color w:val="000000"/>
        </w:rPr>
        <w:t>idni živec</w:t>
      </w:r>
    </w:p>
    <w:p w14:paraId="2A918238" w14:textId="77777777" w:rsidR="00191394" w:rsidRPr="00191394" w:rsidRDefault="00191394" w:rsidP="009A2C40">
      <w:pPr>
        <w:pStyle w:val="NormalWeb"/>
        <w:numPr>
          <w:ilvl w:val="0"/>
          <w:numId w:val="23"/>
        </w:numPr>
        <w:jc w:val="both"/>
      </w:pPr>
      <w:r>
        <w:rPr>
          <w:color w:val="000000"/>
        </w:rPr>
        <w:t>Z</w:t>
      </w:r>
      <w:r w:rsidR="00605EF3" w:rsidRPr="00605EF3">
        <w:rPr>
          <w:color w:val="000000"/>
        </w:rPr>
        <w:t>gornja veka s trepalnicami</w:t>
      </w:r>
    </w:p>
    <w:p w14:paraId="2B3D5B43" w14:textId="77777777" w:rsidR="00605EF3" w:rsidRPr="00605EF3" w:rsidRDefault="00191394" w:rsidP="009A2C40">
      <w:pPr>
        <w:pStyle w:val="NormalWeb"/>
        <w:numPr>
          <w:ilvl w:val="0"/>
          <w:numId w:val="23"/>
        </w:numPr>
        <w:jc w:val="both"/>
      </w:pPr>
      <w:r>
        <w:rPr>
          <w:color w:val="000000"/>
        </w:rPr>
        <w:t>S</w:t>
      </w:r>
      <w:r w:rsidR="00605EF3" w:rsidRPr="00605EF3">
        <w:rPr>
          <w:color w:val="000000"/>
        </w:rPr>
        <w:t>olznica</w:t>
      </w:r>
    </w:p>
    <w:p w14:paraId="6BE2E6AA" w14:textId="77777777" w:rsidR="00BC1DC5" w:rsidRDefault="00BC1DC5" w:rsidP="00605EF3">
      <w:pPr>
        <w:pStyle w:val="NormalWeb"/>
        <w:jc w:val="both"/>
        <w:rPr>
          <w:color w:val="000000"/>
        </w:rPr>
      </w:pPr>
    </w:p>
    <w:p w14:paraId="7AB7F2FA" w14:textId="77777777" w:rsidR="00605EF3" w:rsidRPr="00605EF3" w:rsidRDefault="00605EF3" w:rsidP="00605EF3">
      <w:pPr>
        <w:pStyle w:val="NormalWeb"/>
        <w:jc w:val="both"/>
      </w:pPr>
      <w:r w:rsidRPr="00605EF3">
        <w:rPr>
          <w:color w:val="000000"/>
        </w:rPr>
        <w:t xml:space="preserve">Glavni del očesa je </w:t>
      </w:r>
      <w:r w:rsidRPr="00191394">
        <w:rPr>
          <w:b/>
          <w:i/>
          <w:iCs/>
        </w:rPr>
        <w:t>zrklo</w:t>
      </w:r>
      <w:r w:rsidRPr="00605EF3">
        <w:rPr>
          <w:color w:val="000000"/>
        </w:rPr>
        <w:t>: V njegovi notranjosti so čutnice, ki so občutljive za svetlobo. Pomožni in varovalni deli očesa pa so: veke s trepalnicami, solzila, obrvi in mišice, ki obračajo zrklo.</w:t>
      </w:r>
    </w:p>
    <w:p w14:paraId="7DF15E52" w14:textId="77777777" w:rsidR="00605EF3" w:rsidRPr="00605EF3" w:rsidRDefault="00605EF3" w:rsidP="00605EF3">
      <w:pPr>
        <w:pStyle w:val="NormalWeb"/>
        <w:jc w:val="both"/>
      </w:pPr>
      <w:r w:rsidRPr="00605EF3">
        <w:rPr>
          <w:color w:val="000000"/>
        </w:rPr>
        <w:t>Zrklo je kroglaste oblike. Njegova stena ima tri lupine: zunanj</w:t>
      </w:r>
      <w:r w:rsidR="00191394">
        <w:rPr>
          <w:color w:val="000000"/>
        </w:rPr>
        <w:t>o beločnico, pod njo je žilnica,</w:t>
      </w:r>
      <w:r w:rsidRPr="00605EF3">
        <w:rPr>
          <w:color w:val="000000"/>
        </w:rPr>
        <w:t xml:space="preserve"> notranja pa je mrežnica.</w:t>
      </w:r>
    </w:p>
    <w:p w14:paraId="2FBC7995" w14:textId="77777777" w:rsidR="00295B1A" w:rsidRDefault="00605EF3" w:rsidP="00605EF3">
      <w:pPr>
        <w:pStyle w:val="NormalWeb"/>
        <w:jc w:val="both"/>
        <w:rPr>
          <w:color w:val="000000"/>
        </w:rPr>
      </w:pPr>
      <w:r w:rsidRPr="00191394">
        <w:rPr>
          <w:b/>
          <w:i/>
          <w:iCs/>
        </w:rPr>
        <w:t>Beločnica</w:t>
      </w:r>
      <w:r w:rsidRPr="00605EF3">
        <w:rPr>
          <w:color w:val="000000"/>
        </w:rPr>
        <w:t xml:space="preserve"> je trdna, tako da lahko varuje nežnejše notranje dele zrkla. Hkrati pa preprečuje, da ne vstopa svetloba od strani v oko. Spredaj je beločnica prozorna in nekoliko izbočena</w:t>
      </w:r>
      <w:r w:rsidR="00191394">
        <w:rPr>
          <w:color w:val="000000"/>
        </w:rPr>
        <w:t xml:space="preserve"> -</w:t>
      </w:r>
      <w:r w:rsidRPr="00605EF3">
        <w:rPr>
          <w:color w:val="000000"/>
        </w:rPr>
        <w:t xml:space="preserve"> ta del imenujemo roženica.</w:t>
      </w:r>
    </w:p>
    <w:p w14:paraId="6C912477" w14:textId="77777777" w:rsidR="00605EF3" w:rsidRDefault="00F91943" w:rsidP="00886476">
      <w:pPr>
        <w:pStyle w:val="NormalWeb"/>
        <w:jc w:val="both"/>
        <w:rPr>
          <w:color w:val="000000"/>
        </w:rPr>
      </w:pPr>
      <w:r>
        <w:rPr>
          <w:noProof/>
        </w:rPr>
        <w:lastRenderedPageBreak/>
        <w:pict w14:anchorId="6077832B">
          <v:shape id="_x0000_s1043" type="#_x0000_t75" style="position:absolute;left:0;text-align:left;margin-left:0;margin-top:26.95pt;width:276.85pt;height:166.5pt;z-index:251656192;mso-position-horizontal:center">
            <v:imagedata r:id="rId9" o:title="oko2_velika"/>
            <w10:wrap type="square"/>
          </v:shape>
        </w:pict>
      </w:r>
      <w:r>
        <w:rPr>
          <w:b/>
          <w:i/>
          <w:noProof/>
        </w:rPr>
        <w:pict w14:anchorId="63EFFF61">
          <v:shape id="_x0000_s1039" type="#_x0000_t172" style="position:absolute;left:0;text-align:left;margin-left:84pt;margin-top:12pt;width:239.5pt;height:669.75pt;z-index:-251658240" fillcolor="#c9f">
            <v:fill rotate="t" focus="100%" type="gradient"/>
            <v:shadow color="#868686"/>
            <v:textpath style="font-family:&quot;Arial Black&quot;;v-text-kern:t" trim="t" fitpath="t" string="OKO"/>
          </v:shape>
        </w:pict>
      </w:r>
      <w:r w:rsidR="00605EF3" w:rsidRPr="00191394">
        <w:rPr>
          <w:b/>
          <w:i/>
        </w:rPr>
        <w:t>Žilnica</w:t>
      </w:r>
      <w:r w:rsidR="00605EF3" w:rsidRPr="00605EF3">
        <w:rPr>
          <w:color w:val="000000"/>
        </w:rPr>
        <w:t xml:space="preserve"> je polna krvnih žilic. Po njih prihaja hrana za oko. Spredaj, pod roženico, oblikuje žilnica barvast kolobar, imenovan šarenica, ki je različne barve. V sredini šarenice je okrogla odprtinica, zenica. Ob močni svetlobi se zenica zoži, v poltemi pa razširi. S tem uravnava množino vstopajoče svetlobe. Širijo jo prečkaste gladke mišice v šarenici, ožijo pa krožno potekajoče gladke mišice.</w:t>
      </w:r>
      <w:r w:rsidR="00295B1A">
        <w:rPr>
          <w:color w:val="000000"/>
        </w:rPr>
        <w:t xml:space="preserve"> </w:t>
      </w:r>
      <w:r w:rsidR="00605EF3" w:rsidRPr="00605EF3">
        <w:rPr>
          <w:color w:val="000000"/>
        </w:rPr>
        <w:t>Za zenico je prozorna leča. Leča je pritrjena s tankimi nitkami v mišičnatem obročku za šarenico. Če so nitke napete, je leča sploščena, če pa nitke popustijo, se leča, ki je prožna, izboči. Čim bolj je leča izbočena, tem bolj lomi svetlobo.</w:t>
      </w:r>
      <w:r w:rsidR="00191394">
        <w:t xml:space="preserve"> </w:t>
      </w:r>
      <w:r w:rsidR="00605EF3" w:rsidRPr="00605EF3">
        <w:rPr>
          <w:color w:val="000000"/>
        </w:rPr>
        <w:t xml:space="preserve">Prostor med roženico in šarenico je </w:t>
      </w:r>
      <w:r w:rsidR="00605EF3" w:rsidRPr="00191394">
        <w:rPr>
          <w:b/>
          <w:i/>
        </w:rPr>
        <w:t>prednji zrkelni prekat</w:t>
      </w:r>
      <w:r w:rsidR="00605EF3" w:rsidRPr="00605EF3">
        <w:rPr>
          <w:color w:val="000000"/>
        </w:rPr>
        <w:t xml:space="preserve">, med šarenico in lečo </w:t>
      </w:r>
      <w:r w:rsidR="00191394">
        <w:rPr>
          <w:color w:val="000000"/>
        </w:rPr>
        <w:t xml:space="preserve">pa je </w:t>
      </w:r>
      <w:r w:rsidR="00191394" w:rsidRPr="00191394">
        <w:rPr>
          <w:b/>
          <w:i/>
        </w:rPr>
        <w:t>zadajšnji</w:t>
      </w:r>
      <w:r w:rsidR="00191394">
        <w:rPr>
          <w:color w:val="000000"/>
        </w:rPr>
        <w:t xml:space="preserve"> </w:t>
      </w:r>
      <w:r w:rsidR="00191394" w:rsidRPr="00191394">
        <w:rPr>
          <w:b/>
          <w:i/>
        </w:rPr>
        <w:t>zrkelni prekat</w:t>
      </w:r>
      <w:r w:rsidR="00191394">
        <w:rPr>
          <w:color w:val="000000"/>
        </w:rPr>
        <w:t xml:space="preserve">. </w:t>
      </w:r>
      <w:r w:rsidR="00605EF3" w:rsidRPr="00605EF3">
        <w:rPr>
          <w:color w:val="000000"/>
        </w:rPr>
        <w:t>Tretja, to je notranja ovojnica, mrežnica, je iz vidnih čutnic. Z njimi so povezane živčne celice, katerih vlakna se združijo v vidni živec, ki izstopa iz zrkla in poteka do možganov.</w:t>
      </w:r>
      <w:r w:rsidR="00191394">
        <w:t xml:space="preserve"> </w:t>
      </w:r>
      <w:r w:rsidR="00605EF3" w:rsidRPr="00605EF3">
        <w:rPr>
          <w:color w:val="000000"/>
        </w:rPr>
        <w:t xml:space="preserve">Notranjost zrkla izpolnjuje prozorna, zdrizasta </w:t>
      </w:r>
      <w:r w:rsidR="00605EF3" w:rsidRPr="00191394">
        <w:rPr>
          <w:b/>
          <w:i/>
        </w:rPr>
        <w:t>steklovina</w:t>
      </w:r>
      <w:r w:rsidR="00605EF3" w:rsidRPr="00605EF3">
        <w:rPr>
          <w:color w:val="000000"/>
        </w:rPr>
        <w:t>.</w:t>
      </w:r>
    </w:p>
    <w:p w14:paraId="1730D32F" w14:textId="77777777" w:rsidR="00F46ED3" w:rsidRPr="00295B1A" w:rsidRDefault="00F46ED3" w:rsidP="00605EF3">
      <w:pPr>
        <w:pStyle w:val="NormalWeb"/>
        <w:jc w:val="both"/>
        <w:rPr>
          <w:color w:val="000000"/>
        </w:rPr>
      </w:pPr>
    </w:p>
    <w:p w14:paraId="47225F8E" w14:textId="77777777" w:rsidR="00F46ED3" w:rsidRPr="00F46ED3" w:rsidRDefault="00F46ED3" w:rsidP="00F46ED3">
      <w:pPr>
        <w:pStyle w:val="NormalWeb"/>
        <w:jc w:val="both"/>
        <w:rPr>
          <w:color w:val="000000"/>
          <w:sz w:val="28"/>
          <w:szCs w:val="28"/>
        </w:rPr>
      </w:pPr>
      <w:r>
        <w:rPr>
          <w:b/>
          <w:color w:val="9933FF"/>
          <w:sz w:val="28"/>
          <w:szCs w:val="28"/>
          <w:lang w:val="da-DK"/>
        </w:rPr>
        <w:t>Kako vidimo</w:t>
      </w:r>
    </w:p>
    <w:p w14:paraId="0CB8AE3E" w14:textId="77777777" w:rsidR="00F46ED3" w:rsidRPr="00F46ED3" w:rsidRDefault="00F46ED3" w:rsidP="00F46ED3">
      <w:pPr>
        <w:pStyle w:val="NormalWeb"/>
        <w:jc w:val="both"/>
      </w:pPr>
      <w:r w:rsidRPr="00F46ED3">
        <w:t>Svetlobni žarki pridejo do mrežnice skozi prozorno roženico, zenico, lečo in steklovino. Ko gredo svetlobni žarki skozi te očesne dele, se lomijo, tako da nastane na mrežnici zmanjšana in obrnjena slika predmeta, ki ga gledamo. V očesu se torej dogaja nekaj podobnega kot v fotografskem aparatu.</w:t>
      </w:r>
    </w:p>
    <w:p w14:paraId="24014A54" w14:textId="77777777" w:rsidR="00F46ED3" w:rsidRPr="00F46ED3" w:rsidRDefault="00F46ED3" w:rsidP="00F46ED3">
      <w:pPr>
        <w:pStyle w:val="NormalWeb"/>
        <w:jc w:val="both"/>
      </w:pPr>
      <w:r w:rsidRPr="00F46ED3">
        <w:t>Jasno in ostro vidimo le predmet, čigar slika nastane natančno na mrežnici. Človeško oko lahko prilagodi lečo tako, da nastanejo na mrežnici slike različno oddaljenih predmetov. Pri gledanju v daljavo je leča bolj sploščena in zato manj lomi svetlobne žarke. Čim bolj iz bližine gledamo kak predmet, tem bolj se leča zaobli in taka močneje lomi svetlobo. V starosti je leča vedno manj prožna, tako da bližnjih predmetov ne moremo videti več jasno.</w:t>
      </w:r>
    </w:p>
    <w:p w14:paraId="608D4F22" w14:textId="77777777" w:rsidR="00F46ED3" w:rsidRDefault="00F46ED3" w:rsidP="00F46ED3">
      <w:pPr>
        <w:pStyle w:val="NormalWeb"/>
        <w:jc w:val="both"/>
      </w:pPr>
      <w:r w:rsidRPr="00F46ED3">
        <w:t xml:space="preserve">Pravilno zgrajeno človeško oko vidi predmete, ki so oddaljeni več kot </w:t>
      </w:r>
      <w:smartTag w:uri="urn:schemas-microsoft-com:office:smarttags" w:element="metricconverter">
        <w:smartTagPr>
          <w:attr w:name="ProductID" w:val="5 metrov"/>
        </w:smartTagPr>
        <w:r w:rsidRPr="00F46ED3">
          <w:t>5 metrov</w:t>
        </w:r>
      </w:smartTag>
      <w:r w:rsidRPr="00F46ED3">
        <w:t>, ne da bi bilo potrebno lečo prilagojevati. Pri gledanju v daljavo torej oko počiva. Da ostane vid zdrav, je potrebno, da je skozi okno stanovanja ali šolske sobe prost pogled v daljave. Kadar gledamo pri delu v bližino, je dobro, da kdaj pa kdaj pogledamo v daljavo</w:t>
      </w:r>
      <w:r>
        <w:t>,</w:t>
      </w:r>
      <w:r w:rsidRPr="00F46ED3">
        <w:t xml:space="preserve"> oko se pri tem odpočije. Najprimernejša razdalja za gledanje manjših predmetov, to je pri branju in pisanju, je 25 do </w:t>
      </w:r>
      <w:smartTag w:uri="urn:schemas-microsoft-com:office:smarttags" w:element="metricconverter">
        <w:smartTagPr>
          <w:attr w:name="ProductID" w:val="30 cm"/>
        </w:smartTagPr>
        <w:r w:rsidRPr="00F46ED3">
          <w:t>30 cm</w:t>
        </w:r>
      </w:smartTag>
      <w:r w:rsidRPr="00F46ED3">
        <w:t>. Pri gledanju v taki razdalji oko najmanj trpi.</w:t>
      </w:r>
    </w:p>
    <w:p w14:paraId="2821A44B" w14:textId="77777777" w:rsidR="00886476" w:rsidRDefault="00886476" w:rsidP="00063690">
      <w:pPr>
        <w:pStyle w:val="NormalWeb"/>
        <w:jc w:val="both"/>
      </w:pPr>
    </w:p>
    <w:p w14:paraId="2DA89C07" w14:textId="77777777" w:rsidR="00063690" w:rsidRPr="00F46ED3" w:rsidRDefault="00F91943" w:rsidP="00063690">
      <w:pPr>
        <w:pStyle w:val="NormalWeb"/>
        <w:jc w:val="both"/>
        <w:rPr>
          <w:color w:val="000000"/>
          <w:sz w:val="28"/>
          <w:szCs w:val="28"/>
        </w:rPr>
      </w:pPr>
      <w:r>
        <w:rPr>
          <w:b/>
          <w:noProof/>
          <w:color w:val="9933FF"/>
          <w:sz w:val="28"/>
          <w:szCs w:val="28"/>
        </w:rPr>
        <w:pict w14:anchorId="0925289F">
          <v:shape id="_x0000_s1041" type="#_x0000_t172" style="position:absolute;left:0;text-align:left;margin-left:81pt;margin-top:9pt;width:239.5pt;height:669.75pt;z-index:-251657216" fillcolor="#c9f">
            <v:fill rotate="t" focus="100%" type="gradient"/>
            <v:shadow color="#868686"/>
            <v:textpath style="font-family:&quot;Arial Black&quot;;v-text-kern:t" trim="t" fitpath="t" string="OKO"/>
          </v:shape>
        </w:pict>
      </w:r>
      <w:r w:rsidR="00063690">
        <w:rPr>
          <w:b/>
          <w:color w:val="9933FF"/>
          <w:sz w:val="28"/>
          <w:szCs w:val="28"/>
          <w:lang w:val="da-DK"/>
        </w:rPr>
        <w:t>Pomožne naprave očesa</w:t>
      </w:r>
    </w:p>
    <w:p w14:paraId="387676A9" w14:textId="77777777" w:rsidR="00063690" w:rsidRPr="00063690" w:rsidRDefault="00063690" w:rsidP="00063690">
      <w:pPr>
        <w:pStyle w:val="NormalWeb"/>
        <w:jc w:val="both"/>
      </w:pPr>
      <w:r w:rsidRPr="00063690">
        <w:t xml:space="preserve">Oko varujeta dve kožni gubi, zgornja in spodnja veka. Veke imajo na robovih dlačice, trepalnice, ob njih pa so številne lojnice. Izloček lojnic maže robove vek, zato se robova tesno prilegata, kadar mižimo. Gnojno vnetje teh lojnic imenujemo </w:t>
      </w:r>
      <w:r w:rsidRPr="00063690">
        <w:rPr>
          <w:b/>
          <w:i/>
        </w:rPr>
        <w:t>ječmen</w:t>
      </w:r>
      <w:r w:rsidRPr="00063690">
        <w:t>. Notranjo stran vek pokriva zelo občutljiva sluznica, veznica. Veznica prehaja tudi na zrklo in ga pokriva do roženice. V veznici je veliko krvnih žilic, živcev in žlez. Žleze izločajo sluzasto tekočino, zato se veke in zrklo ne tarejo.</w:t>
      </w:r>
    </w:p>
    <w:p w14:paraId="33B2FB20" w14:textId="77777777" w:rsidR="00063690" w:rsidRPr="00063690" w:rsidRDefault="00063690" w:rsidP="00063690">
      <w:pPr>
        <w:pStyle w:val="NormalWeb"/>
        <w:jc w:val="both"/>
      </w:pPr>
      <w:r w:rsidRPr="00063690">
        <w:t>Nad očesom se bočijo obrvi. Obrvi zadržujejo znoj, da ne kaplja s čela v oko.</w:t>
      </w:r>
      <w:r w:rsidR="00886476">
        <w:t xml:space="preserve"> </w:t>
      </w:r>
      <w:r w:rsidRPr="00063690">
        <w:t xml:space="preserve">V zgornjem, zunanjem kotu vsake očnice je žleza solznica. Solznica izloča stalno prozorno, nekoliko slano tekočino, solze. </w:t>
      </w:r>
      <w:r w:rsidRPr="00063690">
        <w:rPr>
          <w:b/>
          <w:i/>
        </w:rPr>
        <w:t>Solze</w:t>
      </w:r>
      <w:r w:rsidRPr="00063690">
        <w:t xml:space="preserve"> se zbirajo v notranjem očesnem kotu, iz katerega odtekajo skozi solzevod v nosno votlino. Žalost, jeza, veselje, pa tudi mehanični dražljaji na veznico, ostre vonjave in začimbe povzroče, da se izloča več solz, ki teko nato čez spodnjo veko.</w:t>
      </w:r>
    </w:p>
    <w:p w14:paraId="7458CA45" w14:textId="77777777" w:rsidR="00063690" w:rsidRDefault="00063690" w:rsidP="00063690">
      <w:pPr>
        <w:pStyle w:val="NormalWeb"/>
        <w:jc w:val="both"/>
      </w:pPr>
      <w:r w:rsidRPr="00063690">
        <w:t xml:space="preserve">Zrklo spretno premika v vse smeri šest prečno progastih očesnih mišic. Vraščene so na steno očnice ter pripete na zrklo. Obe zrkli se premikata vedno hkrati v isto smer. Če ohromi ali oslabi posamezna mišica enega zrkla, nastane </w:t>
      </w:r>
      <w:r w:rsidRPr="00063690">
        <w:rPr>
          <w:b/>
          <w:i/>
        </w:rPr>
        <w:t>škiljenje</w:t>
      </w:r>
      <w:r w:rsidRPr="00063690">
        <w:t>.</w:t>
      </w:r>
    </w:p>
    <w:p w14:paraId="0D54BC7E" w14:textId="77777777" w:rsidR="00A00867" w:rsidRPr="00F46ED3" w:rsidRDefault="00A00867" w:rsidP="00A00867">
      <w:pPr>
        <w:pStyle w:val="NormalWeb"/>
        <w:jc w:val="both"/>
        <w:rPr>
          <w:color w:val="000000"/>
          <w:sz w:val="28"/>
          <w:szCs w:val="28"/>
        </w:rPr>
      </w:pPr>
      <w:r>
        <w:rPr>
          <w:b/>
          <w:noProof/>
          <w:color w:val="9933FF"/>
          <w:sz w:val="28"/>
          <w:szCs w:val="28"/>
        </w:rPr>
        <w:t>Napake očesa</w:t>
      </w:r>
    </w:p>
    <w:p w14:paraId="06CFF855" w14:textId="77777777" w:rsidR="00A00867" w:rsidRPr="00A00867" w:rsidRDefault="00A00867" w:rsidP="00A00867">
      <w:pPr>
        <w:pStyle w:val="NormalWeb"/>
        <w:jc w:val="both"/>
      </w:pPr>
      <w:r w:rsidRPr="00A00867">
        <w:rPr>
          <w:color w:val="000000"/>
        </w:rPr>
        <w:t xml:space="preserve">Pravilno zgrajeno oko je tako, da nastane slika zelo oddaljenega predmeta natančno na mrežnici. Slika predmeta pa, ki je bliže od </w:t>
      </w:r>
      <w:smartTag w:uri="urn:schemas-microsoft-com:office:smarttags" w:element="metricconverter">
        <w:smartTagPr>
          <w:attr w:name="ProductID" w:val="5 m"/>
        </w:smartTagPr>
        <w:r w:rsidRPr="00A00867">
          <w:rPr>
            <w:color w:val="000000"/>
          </w:rPr>
          <w:t>5 m</w:t>
        </w:r>
      </w:smartTag>
      <w:r w:rsidRPr="00A00867">
        <w:rPr>
          <w:color w:val="000000"/>
        </w:rPr>
        <w:t>, vidimo ostro le, če se leča prilagodi. S starostjo postane leča manj prožna in se zato pri gledanju od blizu ne more več toliko izbočiti, da bi nastala slika na mrežnici. Starejši človek zato od blizu ne vidi več ostro, temveč le na nekoliko večjo razdaljo.</w:t>
      </w:r>
    </w:p>
    <w:p w14:paraId="73767E16" w14:textId="77777777" w:rsidR="00A00867" w:rsidRPr="00A00867" w:rsidRDefault="00A00867" w:rsidP="00A00867">
      <w:pPr>
        <w:pStyle w:val="NormalWeb"/>
        <w:jc w:val="both"/>
      </w:pPr>
      <w:r w:rsidRPr="00A00867">
        <w:rPr>
          <w:b/>
          <w:i/>
          <w:color w:val="9966FF"/>
        </w:rPr>
        <w:t>Daljnovidnost</w:t>
      </w:r>
      <w:r w:rsidRPr="00A00867">
        <w:rPr>
          <w:color w:val="000000"/>
        </w:rPr>
        <w:t xml:space="preserve"> je napaka. očesa, da predmetov v daljavi ne vidi jasno, če ne prilagodi leče. Torej tako tudi oko pri gledanju v daljavo ne počiva. Še večji napor je za daljnovidno oko gledati od blizu. Vzrok daljnovidnosti je v večini primerov v njegovi osi prekratko zrklo. Ta napaka je prirojena. Daljnovidni človek mora nositi naočnike z zbiralno (bikonveksno) lečo, ki pomaga zbirati svetlobne žarke pred roženico, tako da pride slika na mrežnico.</w:t>
      </w:r>
    </w:p>
    <w:p w14:paraId="23D00E73" w14:textId="77777777" w:rsidR="00A00867" w:rsidRPr="00A00867" w:rsidRDefault="00A00867" w:rsidP="00A00867">
      <w:pPr>
        <w:pStyle w:val="NormalWeb"/>
        <w:jc w:val="both"/>
      </w:pPr>
      <w:r w:rsidRPr="00A00867">
        <w:rPr>
          <w:b/>
          <w:i/>
          <w:color w:val="9966FF"/>
        </w:rPr>
        <w:t>Kratkovidnost</w:t>
      </w:r>
      <w:r w:rsidRPr="00A00867">
        <w:rPr>
          <w:color w:val="000000"/>
        </w:rPr>
        <w:t xml:space="preserve"> je napaka očesa, pri kateri se žarki zberejo pred mrežnico in jo zadenejo, ko se že razhajajo. Slika je zato nejasna. Kratkovidni človek torej na daljavo nejasno vidi, dobro pa le predmete iz bližine. Vzrok kratkovidnosti je prirojeno v smeri osi predolgo zrklo. Kratkovidni morajo nositi naočnike z lečo, ki razpršuje vstopajoče žarke (bikonkavna leča), da nastane potem slika na mrežnici.</w:t>
      </w:r>
      <w:r w:rsidR="00886476">
        <w:rPr>
          <w:color w:val="000000"/>
        </w:rPr>
        <w:t xml:space="preserve"> </w:t>
      </w:r>
      <w:r w:rsidRPr="00A00867">
        <w:rPr>
          <w:color w:val="000000"/>
        </w:rPr>
        <w:t>Opisane očesne napake so sicer prirojene, povečajo pa se lahko v šolski dobi, verjetno ob slabi razsvetljavi, z gledanjem iz prevelike bližine pri branju, pisanju ali šivanju.</w:t>
      </w:r>
    </w:p>
    <w:p w14:paraId="7FC72060" w14:textId="77777777" w:rsidR="004C220C" w:rsidRDefault="00A00867" w:rsidP="004C220C">
      <w:pPr>
        <w:pStyle w:val="NormalWeb"/>
        <w:jc w:val="both"/>
      </w:pPr>
      <w:r w:rsidRPr="00A00867">
        <w:rPr>
          <w:color w:val="000000"/>
        </w:rPr>
        <w:t xml:space="preserve">Nekateri ljudje so slepi za barve. Vse vidijo le v sivi barvi. </w:t>
      </w:r>
      <w:r w:rsidRPr="00A00867">
        <w:rPr>
          <w:b/>
          <w:i/>
          <w:color w:val="9966FF"/>
        </w:rPr>
        <w:t>Popolna slepota</w:t>
      </w:r>
      <w:r w:rsidRPr="00A00867">
        <w:rPr>
          <w:color w:val="000000"/>
        </w:rPr>
        <w:t xml:space="preserve"> za barve je zelo redka. Pogostejša je delna </w:t>
      </w:r>
      <w:r w:rsidRPr="00A00867">
        <w:rPr>
          <w:b/>
          <w:i/>
          <w:color w:val="9966FF"/>
        </w:rPr>
        <w:t>barvna slepota</w:t>
      </w:r>
      <w:r w:rsidRPr="00A00867">
        <w:rPr>
          <w:color w:val="000000"/>
        </w:rPr>
        <w:t xml:space="preserve"> in sicer za rdečo in zeleno barvo ter za rumeno in modro. Domnevajo, da je okoli 4% moških delno slepih za barve. Napaka je dedna. Slepota za barve je lahko usodna v nekaterih poklicih, na primer v prometni službi, kjer sta prav rdeča in zelena barva signalni barvi. Zato vsakogar, ki se odloči za tak poklic, preskusijo, ali natančno loči vse barve.</w:t>
      </w:r>
    </w:p>
    <w:p w14:paraId="1531F179" w14:textId="77777777" w:rsidR="004C220C" w:rsidRPr="004C220C" w:rsidRDefault="00F91943" w:rsidP="004C220C">
      <w:pPr>
        <w:pStyle w:val="NormalWeb"/>
        <w:jc w:val="both"/>
        <w:rPr>
          <w:b/>
          <w:noProof/>
          <w:color w:val="9933FF"/>
          <w:sz w:val="28"/>
          <w:szCs w:val="28"/>
        </w:rPr>
      </w:pPr>
      <w:r>
        <w:rPr>
          <w:b/>
          <w:noProof/>
          <w:color w:val="9933FF"/>
          <w:sz w:val="28"/>
          <w:szCs w:val="28"/>
        </w:rPr>
        <w:pict w14:anchorId="71942351">
          <v:shape id="_x0000_s1044" type="#_x0000_t172" style="position:absolute;left:0;text-align:left;margin-left:93pt;margin-top:21pt;width:239.5pt;height:669.75pt;z-index:-251656192" fillcolor="#c9f">
            <v:fill rotate="t" focus="100%" type="gradient"/>
            <v:shadow color="#868686"/>
            <v:textpath style="font-family:&quot;Arial Black&quot;;v-text-kern:t" trim="t" fitpath="t" string="OKO"/>
          </v:shape>
        </w:pict>
      </w:r>
      <w:r w:rsidR="004C220C">
        <w:rPr>
          <w:b/>
          <w:noProof/>
          <w:color w:val="9933FF"/>
          <w:sz w:val="28"/>
          <w:szCs w:val="28"/>
        </w:rPr>
        <w:t>Skrb za oko</w:t>
      </w:r>
    </w:p>
    <w:p w14:paraId="38096654" w14:textId="77777777" w:rsidR="004C220C" w:rsidRPr="004C220C" w:rsidRDefault="004C220C" w:rsidP="004C220C">
      <w:pPr>
        <w:pStyle w:val="NormalWeb"/>
        <w:jc w:val="both"/>
      </w:pPr>
      <w:r w:rsidRPr="004C220C">
        <w:rPr>
          <w:color w:val="000000"/>
        </w:rPr>
        <w:t xml:space="preserve">Oko je izredno občutljiv in važen organ. Zato ga skušajmo obvarovati udarcev, sunkov, pritiskov, pa tudi prahu in dima. Očesu zelo škodi, če se hitro menjavata močna svetloba in tema. Ne glej v sonce, pa tudi ne predolgo na snežno ploskev, obsijano od sonca! Sončni žarki naj ne padajo na knjigo ali zvezek, iz katerega se učiš! Še bolj je za oko škodljiv mrak. Zato ne beri v mraku, pa tudi ob plapolajoči luči ne! Pri delu, branju in pisanju naj vpada svetloba od leve strani! Če dolgo časa bereš ali pišeš, poglej večkrat v daljavo, da se oko odpočije! </w:t>
      </w:r>
    </w:p>
    <w:p w14:paraId="5BA78745" w14:textId="77777777" w:rsidR="004C220C" w:rsidRPr="004C220C" w:rsidRDefault="004C220C" w:rsidP="004C220C">
      <w:pPr>
        <w:pStyle w:val="NormalWeb"/>
        <w:jc w:val="both"/>
      </w:pPr>
      <w:r w:rsidRPr="004C220C">
        <w:rPr>
          <w:color w:val="000000"/>
        </w:rPr>
        <w:t>Zlasti so nevarni očesu različni drobci, ki padejo vanj. V takem primeru ne smemo očesa nikdar drgniti, temveč pustimo, da solze same izperejo tujek v notranji očesni kot. Skušajmo drobec previdno odstraniti s čistim robcem, še bolje z vato! Če se je drobec zadrl v roženico, moraš k zdravniku. Še bolj nevarno je, če brizgne v oko kaka jedka tekočina, na primer lug, kislina, živo apno. V takem primeru moramo oko takoj temeljito sprati z mrzlo vodo, nato pa brž k zdravniku!</w:t>
      </w:r>
    </w:p>
    <w:p w14:paraId="44FD4B57" w14:textId="77777777" w:rsidR="004C220C" w:rsidRDefault="004C220C" w:rsidP="00A00867">
      <w:pPr>
        <w:pStyle w:val="NormalWeb"/>
        <w:jc w:val="both"/>
      </w:pPr>
    </w:p>
    <w:p w14:paraId="44402A50" w14:textId="77777777" w:rsidR="001570B3" w:rsidRDefault="001570B3" w:rsidP="001570B3">
      <w:pPr>
        <w:pStyle w:val="NormalWeb"/>
        <w:jc w:val="both"/>
        <w:rPr>
          <w:b/>
          <w:noProof/>
          <w:color w:val="9933FF"/>
          <w:sz w:val="28"/>
          <w:szCs w:val="28"/>
        </w:rPr>
      </w:pPr>
      <w:r>
        <w:rPr>
          <w:b/>
          <w:noProof/>
          <w:color w:val="9933FF"/>
          <w:sz w:val="28"/>
          <w:szCs w:val="28"/>
        </w:rPr>
        <w:t>Viri:</w:t>
      </w:r>
    </w:p>
    <w:p w14:paraId="6CA41381" w14:textId="77777777" w:rsidR="001570B3" w:rsidRPr="001570B3" w:rsidRDefault="001570B3" w:rsidP="001570B3">
      <w:pPr>
        <w:pStyle w:val="NormalWeb"/>
        <w:numPr>
          <w:ilvl w:val="0"/>
          <w:numId w:val="26"/>
        </w:numPr>
        <w:jc w:val="both"/>
        <w:rPr>
          <w:b/>
          <w:noProof/>
          <w:color w:val="9933FF"/>
          <w:sz w:val="28"/>
          <w:szCs w:val="28"/>
        </w:rPr>
      </w:pPr>
      <w:r>
        <w:rPr>
          <w:noProof/>
        </w:rPr>
        <w:t>P.Stušek, Biologija človeka, DZS, 2004</w:t>
      </w:r>
    </w:p>
    <w:p w14:paraId="6D8D30E6" w14:textId="77777777" w:rsidR="001570B3" w:rsidRPr="001570B3" w:rsidRDefault="001570B3" w:rsidP="001570B3">
      <w:pPr>
        <w:pStyle w:val="NormalWeb"/>
        <w:numPr>
          <w:ilvl w:val="0"/>
          <w:numId w:val="26"/>
        </w:numPr>
        <w:jc w:val="both"/>
        <w:rPr>
          <w:b/>
          <w:noProof/>
          <w:color w:val="9933FF"/>
          <w:sz w:val="28"/>
          <w:szCs w:val="28"/>
        </w:rPr>
      </w:pPr>
      <w:r>
        <w:rPr>
          <w:noProof/>
        </w:rPr>
        <w:t>S. Parker, Človeško telo, Zbirka Okno v svet, 1995</w:t>
      </w:r>
    </w:p>
    <w:p w14:paraId="5C99DD44" w14:textId="77777777" w:rsidR="001570B3" w:rsidRPr="001570B3" w:rsidRDefault="001570B3" w:rsidP="001570B3">
      <w:pPr>
        <w:pStyle w:val="NormalWeb"/>
        <w:numPr>
          <w:ilvl w:val="0"/>
          <w:numId w:val="26"/>
        </w:numPr>
        <w:jc w:val="both"/>
        <w:rPr>
          <w:b/>
          <w:noProof/>
          <w:color w:val="9933FF"/>
          <w:sz w:val="28"/>
          <w:szCs w:val="28"/>
        </w:rPr>
      </w:pPr>
      <w:r>
        <w:rPr>
          <w:noProof/>
        </w:rPr>
        <w:t>Leksikon, Cankarjeva založba, 1994</w:t>
      </w:r>
    </w:p>
    <w:p w14:paraId="15CA6155" w14:textId="77777777" w:rsidR="001570B3" w:rsidRPr="001570B3" w:rsidRDefault="001570B3" w:rsidP="001570B3">
      <w:pPr>
        <w:pStyle w:val="NormalWeb"/>
        <w:numPr>
          <w:ilvl w:val="0"/>
          <w:numId w:val="26"/>
        </w:numPr>
        <w:jc w:val="both"/>
        <w:rPr>
          <w:b/>
          <w:noProof/>
          <w:color w:val="9933FF"/>
          <w:sz w:val="28"/>
          <w:szCs w:val="28"/>
        </w:rPr>
      </w:pPr>
      <w:r>
        <w:rPr>
          <w:noProof/>
        </w:rPr>
        <w:t>D.Bajt, Vsevednik, DZS, 1997</w:t>
      </w:r>
    </w:p>
    <w:p w14:paraId="1004B560" w14:textId="77777777" w:rsidR="001570B3" w:rsidRPr="00A00867" w:rsidRDefault="001570B3" w:rsidP="00A00867">
      <w:pPr>
        <w:pStyle w:val="NormalWeb"/>
        <w:jc w:val="both"/>
      </w:pPr>
    </w:p>
    <w:p w14:paraId="1FAEDFE5" w14:textId="77777777" w:rsidR="00063690" w:rsidRPr="00063690" w:rsidRDefault="00063690" w:rsidP="00063690">
      <w:pPr>
        <w:pStyle w:val="NormalWeb"/>
        <w:jc w:val="both"/>
      </w:pPr>
    </w:p>
    <w:p w14:paraId="12D01AA1" w14:textId="77777777" w:rsidR="007224AF" w:rsidRPr="00F46ED3" w:rsidRDefault="007224AF" w:rsidP="00F46ED3">
      <w:pPr>
        <w:pStyle w:val="NormalWeb"/>
        <w:jc w:val="both"/>
      </w:pPr>
    </w:p>
    <w:p w14:paraId="549A3C13" w14:textId="77777777" w:rsidR="00605EF3" w:rsidRPr="00605EF3" w:rsidRDefault="00605EF3" w:rsidP="00605EF3">
      <w:pPr>
        <w:pStyle w:val="NormalWeb"/>
        <w:jc w:val="both"/>
        <w:rPr>
          <w:lang w:val="da-DK"/>
        </w:rPr>
      </w:pPr>
    </w:p>
    <w:p w14:paraId="3BFF7779" w14:textId="77777777" w:rsidR="007224AF" w:rsidRDefault="007224AF" w:rsidP="002B5089">
      <w:pPr>
        <w:pStyle w:val="NormalWeb"/>
        <w:ind w:firstLine="708"/>
        <w:rPr>
          <w:lang w:val="da-DK"/>
        </w:rPr>
      </w:pPr>
    </w:p>
    <w:p w14:paraId="52973D3D" w14:textId="77777777" w:rsidR="00295B1A" w:rsidRDefault="00295B1A" w:rsidP="002B5089">
      <w:pPr>
        <w:pStyle w:val="NormalWeb"/>
        <w:ind w:firstLine="708"/>
        <w:rPr>
          <w:lang w:val="da-DK"/>
        </w:rPr>
      </w:pPr>
    </w:p>
    <w:p w14:paraId="0F1536AA" w14:textId="77777777" w:rsidR="00295B1A" w:rsidRDefault="00295B1A" w:rsidP="002B5089">
      <w:pPr>
        <w:pStyle w:val="NormalWeb"/>
        <w:ind w:firstLine="708"/>
        <w:rPr>
          <w:lang w:val="da-DK"/>
        </w:rPr>
      </w:pPr>
    </w:p>
    <w:p w14:paraId="3BDEC1A5" w14:textId="77777777" w:rsidR="00295B1A" w:rsidRDefault="00295B1A" w:rsidP="002B5089">
      <w:pPr>
        <w:pStyle w:val="NormalWeb"/>
        <w:ind w:firstLine="708"/>
        <w:rPr>
          <w:lang w:val="da-DK"/>
        </w:rPr>
      </w:pPr>
    </w:p>
    <w:p w14:paraId="6BB79F05" w14:textId="77777777" w:rsidR="00295B1A" w:rsidRDefault="00295B1A" w:rsidP="002B5089">
      <w:pPr>
        <w:pStyle w:val="NormalWeb"/>
        <w:ind w:firstLine="708"/>
        <w:rPr>
          <w:lang w:val="da-DK"/>
        </w:rPr>
      </w:pPr>
    </w:p>
    <w:p w14:paraId="7E5C78FA" w14:textId="77777777" w:rsidR="00295B1A" w:rsidRDefault="00295B1A" w:rsidP="002B5089">
      <w:pPr>
        <w:pStyle w:val="NormalWeb"/>
        <w:ind w:firstLine="708"/>
        <w:rPr>
          <w:lang w:val="da-DK"/>
        </w:rPr>
      </w:pPr>
    </w:p>
    <w:p w14:paraId="3C99F9E5" w14:textId="77777777" w:rsidR="00295B1A" w:rsidRDefault="00295B1A" w:rsidP="002B5089">
      <w:pPr>
        <w:pStyle w:val="NormalWeb"/>
        <w:ind w:firstLine="708"/>
        <w:rPr>
          <w:lang w:val="da-DK"/>
        </w:rPr>
      </w:pPr>
    </w:p>
    <w:p w14:paraId="7A148F65" w14:textId="77777777" w:rsidR="00295B1A" w:rsidRDefault="00295B1A" w:rsidP="002B5089">
      <w:pPr>
        <w:pStyle w:val="NormalWeb"/>
        <w:ind w:firstLine="708"/>
        <w:rPr>
          <w:lang w:val="da-DK"/>
        </w:rPr>
      </w:pPr>
    </w:p>
    <w:sectPr w:rsidR="00295B1A" w:rsidSect="00B20E3E">
      <w:footerReference w:type="even"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3C5AF" w14:textId="77777777" w:rsidR="00775473" w:rsidRDefault="00775473">
      <w:r>
        <w:separator/>
      </w:r>
    </w:p>
  </w:endnote>
  <w:endnote w:type="continuationSeparator" w:id="0">
    <w:p w14:paraId="74994A3F" w14:textId="77777777" w:rsidR="00775473" w:rsidRDefault="0077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Haettenschweiler">
    <w:altName w:val="Impact"/>
    <w:charset w:val="00"/>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2675" w14:textId="77777777" w:rsidR="00B20E3E" w:rsidRDefault="00B20E3E" w:rsidP="00FD6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43F08" w14:textId="77777777" w:rsidR="00B20E3E" w:rsidRDefault="00B20E3E" w:rsidP="00B20E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8C89" w14:textId="77777777" w:rsidR="00B20E3E" w:rsidRDefault="00B20E3E" w:rsidP="00FD6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846">
      <w:rPr>
        <w:rStyle w:val="PageNumber"/>
        <w:noProof/>
      </w:rPr>
      <w:t>5</w:t>
    </w:r>
    <w:r>
      <w:rPr>
        <w:rStyle w:val="PageNumber"/>
      </w:rPr>
      <w:fldChar w:fldCharType="end"/>
    </w:r>
  </w:p>
  <w:p w14:paraId="424C5510" w14:textId="77777777" w:rsidR="00B20E3E" w:rsidRDefault="00B20E3E" w:rsidP="00B20E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9C22" w14:textId="77777777" w:rsidR="00775473" w:rsidRDefault="00775473">
      <w:r>
        <w:separator/>
      </w:r>
    </w:p>
  </w:footnote>
  <w:footnote w:type="continuationSeparator" w:id="0">
    <w:p w14:paraId="4A047D0A" w14:textId="77777777" w:rsidR="00775473" w:rsidRDefault="00775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5"/>
      </v:shape>
    </w:pict>
  </w:numPicBullet>
  <w:abstractNum w:abstractNumId="0" w15:restartNumberingAfterBreak="0">
    <w:nsid w:val="01BC3CBD"/>
    <w:multiLevelType w:val="hybridMultilevel"/>
    <w:tmpl w:val="BC9AF42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A4B3A"/>
    <w:multiLevelType w:val="hybridMultilevel"/>
    <w:tmpl w:val="736EA2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E1AB0"/>
    <w:multiLevelType w:val="hybridMultilevel"/>
    <w:tmpl w:val="FF589B8C"/>
    <w:lvl w:ilvl="0" w:tplc="0424000B">
      <w:start w:val="1"/>
      <w:numFmt w:val="bullet"/>
      <w:lvlText w:val=""/>
      <w:lvlJc w:val="left"/>
      <w:pPr>
        <w:tabs>
          <w:tab w:val="num" w:pos="720"/>
        </w:tabs>
        <w:ind w:left="720" w:hanging="360"/>
      </w:pPr>
      <w:rPr>
        <w:rFonts w:ascii="Wingdings" w:hAnsi="Wingdings" w:hint="default"/>
      </w:rPr>
    </w:lvl>
    <w:lvl w:ilvl="1" w:tplc="1EDA0832">
      <w:start w:val="1"/>
      <w:numFmt w:val="bullet"/>
      <w:lvlText w:val=""/>
      <w:lvlPicBulletId w:val="0"/>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F1F55"/>
    <w:multiLevelType w:val="hybridMultilevel"/>
    <w:tmpl w:val="715A0E30"/>
    <w:lvl w:ilvl="0" w:tplc="1EDA0832">
      <w:start w:val="1"/>
      <w:numFmt w:val="bullet"/>
      <w:lvlText w:val=""/>
      <w:lvlPicBulletId w:val="0"/>
      <w:lvlJc w:val="left"/>
      <w:pPr>
        <w:tabs>
          <w:tab w:val="num" w:pos="1800"/>
        </w:tabs>
        <w:ind w:left="180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B2579C"/>
    <w:multiLevelType w:val="hybridMultilevel"/>
    <w:tmpl w:val="846E16B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756F5"/>
    <w:multiLevelType w:val="hybridMultilevel"/>
    <w:tmpl w:val="85D6D200"/>
    <w:lvl w:ilvl="0" w:tplc="1EDA0832">
      <w:start w:val="1"/>
      <w:numFmt w:val="bullet"/>
      <w:lvlText w:val=""/>
      <w:lvlPicBulletId w:val="0"/>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B5C5A43"/>
    <w:multiLevelType w:val="hybridMultilevel"/>
    <w:tmpl w:val="44B09CF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75AA"/>
    <w:multiLevelType w:val="hybridMultilevel"/>
    <w:tmpl w:val="6E4E3E0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20D1B"/>
    <w:multiLevelType w:val="hybridMultilevel"/>
    <w:tmpl w:val="D24E8ED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10956"/>
    <w:multiLevelType w:val="hybridMultilevel"/>
    <w:tmpl w:val="BA9C93A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9AC68F1"/>
    <w:multiLevelType w:val="hybridMultilevel"/>
    <w:tmpl w:val="484857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2E5F7B"/>
    <w:multiLevelType w:val="multilevel"/>
    <w:tmpl w:val="38161956"/>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37F4F"/>
    <w:multiLevelType w:val="hybridMultilevel"/>
    <w:tmpl w:val="80BAFBA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928D8"/>
    <w:multiLevelType w:val="hybridMultilevel"/>
    <w:tmpl w:val="659EFA52"/>
    <w:lvl w:ilvl="0" w:tplc="04240003">
      <w:start w:val="1"/>
      <w:numFmt w:val="bullet"/>
      <w:lvlText w:val="o"/>
      <w:lvlJc w:val="left"/>
      <w:pPr>
        <w:tabs>
          <w:tab w:val="num" w:pos="1080"/>
        </w:tabs>
        <w:ind w:left="1080" w:hanging="360"/>
      </w:pPr>
      <w:rPr>
        <w:rFonts w:ascii="Courier New" w:hAnsi="Courier New" w:cs="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2E5C28"/>
    <w:multiLevelType w:val="hybridMultilevel"/>
    <w:tmpl w:val="B5122A00"/>
    <w:lvl w:ilvl="0" w:tplc="1EDA0832">
      <w:start w:val="1"/>
      <w:numFmt w:val="bullet"/>
      <w:lvlText w:val=""/>
      <w:lvlPicBulletId w:val="0"/>
      <w:lvlJc w:val="left"/>
      <w:pPr>
        <w:tabs>
          <w:tab w:val="num" w:pos="1440"/>
        </w:tabs>
        <w:ind w:left="14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65399"/>
    <w:multiLevelType w:val="hybridMultilevel"/>
    <w:tmpl w:val="C332E9FE"/>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B57BD9"/>
    <w:multiLevelType w:val="hybridMultilevel"/>
    <w:tmpl w:val="179AE5DA"/>
    <w:lvl w:ilvl="0" w:tplc="3AD2E732">
      <w:start w:val="1"/>
      <w:numFmt w:val="decimal"/>
      <w:lvlText w:val="%1."/>
      <w:lvlJc w:val="left"/>
      <w:pPr>
        <w:tabs>
          <w:tab w:val="num" w:pos="720"/>
        </w:tabs>
        <w:ind w:left="720" w:hanging="360"/>
      </w:pPr>
      <w:rPr>
        <w:rFonts w:hint="default"/>
        <w:sz w:val="28"/>
      </w:rPr>
    </w:lvl>
    <w:lvl w:ilvl="1" w:tplc="1EDA0832">
      <w:start w:val="1"/>
      <w:numFmt w:val="bullet"/>
      <w:lvlText w:val=""/>
      <w:lvlPicBulletId w:val="0"/>
      <w:lvlJc w:val="left"/>
      <w:pPr>
        <w:tabs>
          <w:tab w:val="num" w:pos="1440"/>
        </w:tabs>
        <w:ind w:left="1440" w:hanging="360"/>
      </w:pPr>
      <w:rPr>
        <w:rFonts w:ascii="Symbol" w:hAnsi="Symbol" w:hint="default"/>
        <w:sz w:val="28"/>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0753132"/>
    <w:multiLevelType w:val="multilevel"/>
    <w:tmpl w:val="F77E2FD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6D2B9C"/>
    <w:multiLevelType w:val="hybridMultilevel"/>
    <w:tmpl w:val="58C86FB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E54B2"/>
    <w:multiLevelType w:val="hybridMultilevel"/>
    <w:tmpl w:val="84BA7AEC"/>
    <w:lvl w:ilvl="0" w:tplc="0424000F">
      <w:start w:val="1"/>
      <w:numFmt w:val="decimal"/>
      <w:lvlText w:val="%1."/>
      <w:lvlJc w:val="left"/>
      <w:pPr>
        <w:tabs>
          <w:tab w:val="num" w:pos="720"/>
        </w:tabs>
        <w:ind w:left="720" w:hanging="360"/>
      </w:pPr>
      <w:rPr>
        <w:rFonts w:hint="default"/>
      </w:rPr>
    </w:lvl>
    <w:lvl w:ilvl="1" w:tplc="1EDA0832">
      <w:start w:val="1"/>
      <w:numFmt w:val="bullet"/>
      <w:lvlText w:val=""/>
      <w:lvlPicBulletId w:val="0"/>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A691AD3"/>
    <w:multiLevelType w:val="hybridMultilevel"/>
    <w:tmpl w:val="4594A8FE"/>
    <w:lvl w:ilvl="0" w:tplc="9150414E">
      <w:start w:val="1"/>
      <w:numFmt w:val="bullet"/>
      <w:lvlText w:val=""/>
      <w:lvlJc w:val="left"/>
      <w:pPr>
        <w:tabs>
          <w:tab w:val="num" w:pos="1080"/>
        </w:tabs>
        <w:ind w:left="1080" w:hanging="360"/>
      </w:pPr>
      <w:rPr>
        <w:rFonts w:ascii="Wingdings" w:hAnsi="Wingdings" w:hint="default"/>
        <w:b/>
        <w:color w:val="FF000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DB6D90"/>
    <w:multiLevelType w:val="hybridMultilevel"/>
    <w:tmpl w:val="02C8F484"/>
    <w:lvl w:ilvl="0" w:tplc="1EDA0832">
      <w:start w:val="1"/>
      <w:numFmt w:val="bullet"/>
      <w:lvlText w:val=""/>
      <w:lvlPicBulletId w:val="0"/>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7D1CD2"/>
    <w:multiLevelType w:val="hybridMultilevel"/>
    <w:tmpl w:val="B8D2E9EE"/>
    <w:lvl w:ilvl="0" w:tplc="04240007">
      <w:start w:val="1"/>
      <w:numFmt w:val="bullet"/>
      <w:lvlText w:val=""/>
      <w:lvlPicBulletId w:val="0"/>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719C50D2"/>
    <w:multiLevelType w:val="hybridMultilevel"/>
    <w:tmpl w:val="9CA2640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007815"/>
    <w:multiLevelType w:val="multilevel"/>
    <w:tmpl w:val="736EA2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C644D"/>
    <w:multiLevelType w:val="hybridMultilevel"/>
    <w:tmpl w:val="6316A5D4"/>
    <w:lvl w:ilvl="0" w:tplc="1EDA0832">
      <w:start w:val="1"/>
      <w:numFmt w:val="bullet"/>
      <w:lvlText w:val=""/>
      <w:lvlPicBulletId w:val="0"/>
      <w:lvlJc w:val="left"/>
      <w:pPr>
        <w:tabs>
          <w:tab w:val="num" w:pos="2160"/>
        </w:tabs>
        <w:ind w:left="216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7"/>
  </w:num>
  <w:num w:numId="3">
    <w:abstractNumId w:val="1"/>
  </w:num>
  <w:num w:numId="4">
    <w:abstractNumId w:val="24"/>
  </w:num>
  <w:num w:numId="5">
    <w:abstractNumId w:val="2"/>
  </w:num>
  <w:num w:numId="6">
    <w:abstractNumId w:val="11"/>
  </w:num>
  <w:num w:numId="7">
    <w:abstractNumId w:val="16"/>
  </w:num>
  <w:num w:numId="8">
    <w:abstractNumId w:val="12"/>
  </w:num>
  <w:num w:numId="9">
    <w:abstractNumId w:val="20"/>
  </w:num>
  <w:num w:numId="10">
    <w:abstractNumId w:val="23"/>
  </w:num>
  <w:num w:numId="11">
    <w:abstractNumId w:val="9"/>
  </w:num>
  <w:num w:numId="12">
    <w:abstractNumId w:val="10"/>
  </w:num>
  <w:num w:numId="13">
    <w:abstractNumId w:val="19"/>
  </w:num>
  <w:num w:numId="14">
    <w:abstractNumId w:val="22"/>
  </w:num>
  <w:num w:numId="15">
    <w:abstractNumId w:val="3"/>
  </w:num>
  <w:num w:numId="16">
    <w:abstractNumId w:val="25"/>
  </w:num>
  <w:num w:numId="17">
    <w:abstractNumId w:val="5"/>
  </w:num>
  <w:num w:numId="18">
    <w:abstractNumId w:val="21"/>
  </w:num>
  <w:num w:numId="19">
    <w:abstractNumId w:val="4"/>
  </w:num>
  <w:num w:numId="20">
    <w:abstractNumId w:val="14"/>
  </w:num>
  <w:num w:numId="21">
    <w:abstractNumId w:val="7"/>
  </w:num>
  <w:num w:numId="22">
    <w:abstractNumId w:val="6"/>
  </w:num>
  <w:num w:numId="23">
    <w:abstractNumId w:val="15"/>
  </w:num>
  <w:num w:numId="24">
    <w:abstractNumId w:val="18"/>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BD5"/>
    <w:rsid w:val="00016CF7"/>
    <w:rsid w:val="00024FBA"/>
    <w:rsid w:val="00026205"/>
    <w:rsid w:val="000601B5"/>
    <w:rsid w:val="00061BB6"/>
    <w:rsid w:val="00063690"/>
    <w:rsid w:val="0009686B"/>
    <w:rsid w:val="000B0C7B"/>
    <w:rsid w:val="000D7DD9"/>
    <w:rsid w:val="000F3C3B"/>
    <w:rsid w:val="00105B09"/>
    <w:rsid w:val="00107D0A"/>
    <w:rsid w:val="001570B3"/>
    <w:rsid w:val="00160B09"/>
    <w:rsid w:val="001851AB"/>
    <w:rsid w:val="00191394"/>
    <w:rsid w:val="001A3C22"/>
    <w:rsid w:val="001B1620"/>
    <w:rsid w:val="001B4D4C"/>
    <w:rsid w:val="001B528B"/>
    <w:rsid w:val="001C65C2"/>
    <w:rsid w:val="001D0041"/>
    <w:rsid w:val="001D7062"/>
    <w:rsid w:val="001E14C2"/>
    <w:rsid w:val="00223802"/>
    <w:rsid w:val="00235866"/>
    <w:rsid w:val="002410B0"/>
    <w:rsid w:val="002642C8"/>
    <w:rsid w:val="00272BD3"/>
    <w:rsid w:val="00295B1A"/>
    <w:rsid w:val="00296889"/>
    <w:rsid w:val="002A3858"/>
    <w:rsid w:val="002B5089"/>
    <w:rsid w:val="002E2431"/>
    <w:rsid w:val="002F5D44"/>
    <w:rsid w:val="003102E4"/>
    <w:rsid w:val="00311680"/>
    <w:rsid w:val="00316EFE"/>
    <w:rsid w:val="00323008"/>
    <w:rsid w:val="00372291"/>
    <w:rsid w:val="00394F1E"/>
    <w:rsid w:val="003958D1"/>
    <w:rsid w:val="003B11E9"/>
    <w:rsid w:val="003B78D1"/>
    <w:rsid w:val="003F2680"/>
    <w:rsid w:val="00423C8B"/>
    <w:rsid w:val="004257EF"/>
    <w:rsid w:val="00427C65"/>
    <w:rsid w:val="00451568"/>
    <w:rsid w:val="00452F5B"/>
    <w:rsid w:val="0045735A"/>
    <w:rsid w:val="0046006E"/>
    <w:rsid w:val="00460B69"/>
    <w:rsid w:val="004615E0"/>
    <w:rsid w:val="0049450E"/>
    <w:rsid w:val="004A4984"/>
    <w:rsid w:val="004A4A79"/>
    <w:rsid w:val="004B7F80"/>
    <w:rsid w:val="004C220C"/>
    <w:rsid w:val="004E3E6F"/>
    <w:rsid w:val="004E6D69"/>
    <w:rsid w:val="00500E13"/>
    <w:rsid w:val="005670B2"/>
    <w:rsid w:val="0057215A"/>
    <w:rsid w:val="00581F4D"/>
    <w:rsid w:val="00583E0B"/>
    <w:rsid w:val="005B3DD5"/>
    <w:rsid w:val="005B6127"/>
    <w:rsid w:val="005B7655"/>
    <w:rsid w:val="005D1E83"/>
    <w:rsid w:val="00605EF3"/>
    <w:rsid w:val="0064207A"/>
    <w:rsid w:val="006463FA"/>
    <w:rsid w:val="00664F8D"/>
    <w:rsid w:val="00670136"/>
    <w:rsid w:val="00672407"/>
    <w:rsid w:val="006E0F71"/>
    <w:rsid w:val="00720B81"/>
    <w:rsid w:val="007224AF"/>
    <w:rsid w:val="00737B3F"/>
    <w:rsid w:val="00737D9B"/>
    <w:rsid w:val="007512B0"/>
    <w:rsid w:val="00775473"/>
    <w:rsid w:val="00795331"/>
    <w:rsid w:val="007A3438"/>
    <w:rsid w:val="007B264A"/>
    <w:rsid w:val="007B735C"/>
    <w:rsid w:val="007C0842"/>
    <w:rsid w:val="007E65CC"/>
    <w:rsid w:val="007F08EA"/>
    <w:rsid w:val="008079AA"/>
    <w:rsid w:val="00833957"/>
    <w:rsid w:val="008406D4"/>
    <w:rsid w:val="008455AD"/>
    <w:rsid w:val="00850EAF"/>
    <w:rsid w:val="0088266C"/>
    <w:rsid w:val="00884FAB"/>
    <w:rsid w:val="00886476"/>
    <w:rsid w:val="0089397C"/>
    <w:rsid w:val="008A2846"/>
    <w:rsid w:val="008B6485"/>
    <w:rsid w:val="008D3F15"/>
    <w:rsid w:val="008F1D25"/>
    <w:rsid w:val="00904637"/>
    <w:rsid w:val="009108CE"/>
    <w:rsid w:val="00911EC9"/>
    <w:rsid w:val="0091758C"/>
    <w:rsid w:val="009257DE"/>
    <w:rsid w:val="00930F6B"/>
    <w:rsid w:val="00972CE1"/>
    <w:rsid w:val="00974420"/>
    <w:rsid w:val="00996D31"/>
    <w:rsid w:val="009A2C40"/>
    <w:rsid w:val="009A3B62"/>
    <w:rsid w:val="009B0442"/>
    <w:rsid w:val="009D1E0B"/>
    <w:rsid w:val="009D3E32"/>
    <w:rsid w:val="009E2011"/>
    <w:rsid w:val="009E23C3"/>
    <w:rsid w:val="009F0B0F"/>
    <w:rsid w:val="009F16C2"/>
    <w:rsid w:val="00A00867"/>
    <w:rsid w:val="00A0261D"/>
    <w:rsid w:val="00A16475"/>
    <w:rsid w:val="00A279CF"/>
    <w:rsid w:val="00A72C9D"/>
    <w:rsid w:val="00A76D76"/>
    <w:rsid w:val="00A81ABD"/>
    <w:rsid w:val="00AA13B6"/>
    <w:rsid w:val="00AB54AC"/>
    <w:rsid w:val="00AB75A4"/>
    <w:rsid w:val="00AD5B6B"/>
    <w:rsid w:val="00B20E3E"/>
    <w:rsid w:val="00BC1DC5"/>
    <w:rsid w:val="00BD31A2"/>
    <w:rsid w:val="00BF2593"/>
    <w:rsid w:val="00BF5B72"/>
    <w:rsid w:val="00C06EEB"/>
    <w:rsid w:val="00C07AF9"/>
    <w:rsid w:val="00C16FCB"/>
    <w:rsid w:val="00C21FF1"/>
    <w:rsid w:val="00C23112"/>
    <w:rsid w:val="00C27BCB"/>
    <w:rsid w:val="00C31256"/>
    <w:rsid w:val="00CA48C6"/>
    <w:rsid w:val="00CB18D4"/>
    <w:rsid w:val="00CD77C0"/>
    <w:rsid w:val="00CE7F85"/>
    <w:rsid w:val="00D2565F"/>
    <w:rsid w:val="00D757F1"/>
    <w:rsid w:val="00D90CC9"/>
    <w:rsid w:val="00D9300B"/>
    <w:rsid w:val="00D96D2A"/>
    <w:rsid w:val="00DF1C80"/>
    <w:rsid w:val="00DF7BD5"/>
    <w:rsid w:val="00E35A15"/>
    <w:rsid w:val="00E4696D"/>
    <w:rsid w:val="00E54232"/>
    <w:rsid w:val="00E6560C"/>
    <w:rsid w:val="00E85F85"/>
    <w:rsid w:val="00EA7A54"/>
    <w:rsid w:val="00EC3D47"/>
    <w:rsid w:val="00ED0ED4"/>
    <w:rsid w:val="00ED1250"/>
    <w:rsid w:val="00ED5555"/>
    <w:rsid w:val="00EF4E01"/>
    <w:rsid w:val="00F12B64"/>
    <w:rsid w:val="00F35658"/>
    <w:rsid w:val="00F42A97"/>
    <w:rsid w:val="00F42BDD"/>
    <w:rsid w:val="00F46ED3"/>
    <w:rsid w:val="00F5342D"/>
    <w:rsid w:val="00F60448"/>
    <w:rsid w:val="00F708F8"/>
    <w:rsid w:val="00F710A1"/>
    <w:rsid w:val="00F91943"/>
    <w:rsid w:val="00FB40C9"/>
    <w:rsid w:val="00FC666B"/>
    <w:rsid w:val="00FD642D"/>
    <w:rsid w:val="00FD68DD"/>
    <w:rsid w:val="00FF45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colormru v:ext="edit" colors="#c9f"/>
    </o:shapedefaults>
    <o:shapelayout v:ext="edit">
      <o:idmap v:ext="edit" data="1"/>
    </o:shapelayout>
  </w:shapeDefaults>
  <w:decimalSymbol w:val=","/>
  <w:listSeparator w:val=";"/>
  <w14:docId w14:val="2983B1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BD5"/>
    <w:rPr>
      <w:sz w:val="24"/>
      <w:szCs w:val="24"/>
      <w:lang w:val="en-GB" w:eastAsia="en-US"/>
    </w:rPr>
  </w:style>
  <w:style w:type="paragraph" w:styleId="Heading1">
    <w:name w:val="heading 1"/>
    <w:basedOn w:val="Normal"/>
    <w:next w:val="Normal"/>
    <w:qFormat/>
    <w:rsid w:val="00DF7BD5"/>
    <w:pPr>
      <w:keepNext/>
      <w:outlineLvl w:val="0"/>
    </w:pPr>
    <w:rPr>
      <w:b/>
      <w:bCs/>
      <w:i/>
      <w:iCs/>
      <w:sz w:val="28"/>
      <w:lang w:val="sl-SI"/>
    </w:rPr>
  </w:style>
  <w:style w:type="paragraph" w:styleId="Heading2">
    <w:name w:val="heading 2"/>
    <w:basedOn w:val="Normal"/>
    <w:next w:val="Normal"/>
    <w:qFormat/>
    <w:rsid w:val="00DF7BD5"/>
    <w:pPr>
      <w:keepNext/>
      <w:outlineLvl w:val="1"/>
    </w:pPr>
    <w:rPr>
      <w:rFonts w:ascii="Monotype Corsiva" w:hAnsi="Monotype Corsiva"/>
      <w:color w:val="FF0000"/>
      <w:sz w:val="48"/>
      <w:lang w:val="sl-SI"/>
    </w:rPr>
  </w:style>
  <w:style w:type="paragraph" w:styleId="Heading3">
    <w:name w:val="heading 3"/>
    <w:basedOn w:val="Normal"/>
    <w:next w:val="Normal"/>
    <w:qFormat/>
    <w:rsid w:val="00DF7BD5"/>
    <w:pPr>
      <w:keepNext/>
      <w:outlineLvl w:val="2"/>
    </w:pPr>
    <w:rPr>
      <w:sz w:val="28"/>
      <w:lang w:val="sl-SI"/>
    </w:rPr>
  </w:style>
  <w:style w:type="paragraph" w:styleId="Heading4">
    <w:name w:val="heading 4"/>
    <w:basedOn w:val="Normal"/>
    <w:next w:val="Normal"/>
    <w:qFormat/>
    <w:rsid w:val="00DF7BD5"/>
    <w:pPr>
      <w:keepNext/>
      <w:jc w:val="center"/>
      <w:outlineLvl w:val="3"/>
    </w:pPr>
    <w:rPr>
      <w:color w:val="FF0000"/>
      <w:sz w:val="36"/>
      <w:lang w:val="sl-SI"/>
    </w:rPr>
  </w:style>
  <w:style w:type="paragraph" w:styleId="Heading5">
    <w:name w:val="heading 5"/>
    <w:basedOn w:val="Normal"/>
    <w:next w:val="Normal"/>
    <w:qFormat/>
    <w:rsid w:val="00DF7BD5"/>
    <w:pPr>
      <w:keepNext/>
      <w:jc w:val="center"/>
      <w:outlineLvl w:val="4"/>
    </w:pPr>
    <w:rPr>
      <w:sz w:val="28"/>
    </w:rPr>
  </w:style>
  <w:style w:type="paragraph" w:styleId="Heading6">
    <w:name w:val="heading 6"/>
    <w:basedOn w:val="Normal"/>
    <w:next w:val="Normal"/>
    <w:qFormat/>
    <w:rsid w:val="00DF7BD5"/>
    <w:pPr>
      <w:keepNext/>
      <w:outlineLvl w:val="5"/>
    </w:pPr>
    <w:rPr>
      <w:rFonts w:ascii="Monotype Corsiva" w:hAnsi="Monotype Corsiva"/>
      <w:color w:val="FF0000"/>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0E3E"/>
    <w:pPr>
      <w:tabs>
        <w:tab w:val="center" w:pos="4153"/>
        <w:tab w:val="right" w:pos="8306"/>
      </w:tabs>
    </w:pPr>
  </w:style>
  <w:style w:type="character" w:styleId="PageNumber">
    <w:name w:val="page number"/>
    <w:basedOn w:val="DefaultParagraphFont"/>
    <w:rsid w:val="00B20E3E"/>
  </w:style>
  <w:style w:type="paragraph" w:styleId="BodyText">
    <w:name w:val="Body Text"/>
    <w:basedOn w:val="Normal"/>
    <w:rsid w:val="00026205"/>
    <w:rPr>
      <w:szCs w:val="20"/>
      <w:lang w:val="sl-SI"/>
    </w:rPr>
  </w:style>
  <w:style w:type="paragraph" w:styleId="BodyTextIndent">
    <w:name w:val="Body Text Indent"/>
    <w:basedOn w:val="Normal"/>
    <w:rsid w:val="00026205"/>
    <w:pPr>
      <w:spacing w:after="120"/>
      <w:ind w:left="283"/>
    </w:pPr>
  </w:style>
  <w:style w:type="character" w:customStyle="1" w:styleId="articlehead">
    <w:name w:val="articlehead"/>
    <w:basedOn w:val="DefaultParagraphFont"/>
    <w:rsid w:val="00235866"/>
  </w:style>
  <w:style w:type="paragraph" w:styleId="NormalWeb">
    <w:name w:val="Normal (Web)"/>
    <w:basedOn w:val="Normal"/>
    <w:rsid w:val="00235866"/>
    <w:pPr>
      <w:spacing w:before="100" w:beforeAutospacing="1" w:after="100" w:afterAutospacing="1"/>
    </w:pPr>
    <w:rPr>
      <w:lang w:val="sl-SI" w:eastAsia="sl-SI"/>
    </w:rPr>
  </w:style>
  <w:style w:type="character" w:styleId="Strong">
    <w:name w:val="Strong"/>
    <w:qFormat/>
    <w:rsid w:val="00235866"/>
    <w:rPr>
      <w:b/>
      <w:bCs/>
    </w:rPr>
  </w:style>
  <w:style w:type="character" w:styleId="Hyperlink">
    <w:name w:val="Hyperlink"/>
    <w:rsid w:val="00235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31128">
      <w:bodyDiv w:val="1"/>
      <w:marLeft w:val="0"/>
      <w:marRight w:val="0"/>
      <w:marTop w:val="0"/>
      <w:marBottom w:val="0"/>
      <w:divBdr>
        <w:top w:val="none" w:sz="0" w:space="0" w:color="auto"/>
        <w:left w:val="none" w:sz="0" w:space="0" w:color="auto"/>
        <w:bottom w:val="none" w:sz="0" w:space="0" w:color="auto"/>
        <w:right w:val="none" w:sz="0" w:space="0" w:color="auto"/>
      </w:divBdr>
    </w:div>
    <w:div w:id="604266962">
      <w:bodyDiv w:val="1"/>
      <w:marLeft w:val="0"/>
      <w:marRight w:val="0"/>
      <w:marTop w:val="0"/>
      <w:marBottom w:val="0"/>
      <w:divBdr>
        <w:top w:val="none" w:sz="0" w:space="0" w:color="auto"/>
        <w:left w:val="none" w:sz="0" w:space="0" w:color="auto"/>
        <w:bottom w:val="none" w:sz="0" w:space="0" w:color="auto"/>
        <w:right w:val="none" w:sz="0" w:space="0" w:color="auto"/>
      </w:divBdr>
      <w:divsChild>
        <w:div w:id="1954163509">
          <w:marLeft w:val="0"/>
          <w:marRight w:val="0"/>
          <w:marTop w:val="0"/>
          <w:marBottom w:val="0"/>
          <w:divBdr>
            <w:top w:val="none" w:sz="0" w:space="0" w:color="auto"/>
            <w:left w:val="none" w:sz="0" w:space="0" w:color="auto"/>
            <w:bottom w:val="none" w:sz="0" w:space="0" w:color="auto"/>
            <w:right w:val="none" w:sz="0" w:space="0" w:color="auto"/>
          </w:divBdr>
        </w:div>
      </w:divsChild>
    </w:div>
    <w:div w:id="752168421">
      <w:bodyDiv w:val="1"/>
      <w:marLeft w:val="0"/>
      <w:marRight w:val="0"/>
      <w:marTop w:val="0"/>
      <w:marBottom w:val="0"/>
      <w:divBdr>
        <w:top w:val="none" w:sz="0" w:space="0" w:color="auto"/>
        <w:left w:val="none" w:sz="0" w:space="0" w:color="auto"/>
        <w:bottom w:val="none" w:sz="0" w:space="0" w:color="auto"/>
        <w:right w:val="none" w:sz="0" w:space="0" w:color="auto"/>
      </w:divBdr>
    </w:div>
    <w:div w:id="929044246">
      <w:bodyDiv w:val="1"/>
      <w:marLeft w:val="0"/>
      <w:marRight w:val="0"/>
      <w:marTop w:val="0"/>
      <w:marBottom w:val="0"/>
      <w:divBdr>
        <w:top w:val="none" w:sz="0" w:space="0" w:color="auto"/>
        <w:left w:val="none" w:sz="0" w:space="0" w:color="auto"/>
        <w:bottom w:val="none" w:sz="0" w:space="0" w:color="auto"/>
        <w:right w:val="none" w:sz="0" w:space="0" w:color="auto"/>
      </w:divBdr>
    </w:div>
    <w:div w:id="945384528">
      <w:bodyDiv w:val="1"/>
      <w:marLeft w:val="0"/>
      <w:marRight w:val="0"/>
      <w:marTop w:val="0"/>
      <w:marBottom w:val="0"/>
      <w:divBdr>
        <w:top w:val="none" w:sz="0" w:space="0" w:color="auto"/>
        <w:left w:val="none" w:sz="0" w:space="0" w:color="auto"/>
        <w:bottom w:val="none" w:sz="0" w:space="0" w:color="auto"/>
        <w:right w:val="none" w:sz="0" w:space="0" w:color="auto"/>
      </w:divBdr>
      <w:divsChild>
        <w:div w:id="1844397723">
          <w:marLeft w:val="0"/>
          <w:marRight w:val="0"/>
          <w:marTop w:val="0"/>
          <w:marBottom w:val="0"/>
          <w:divBdr>
            <w:top w:val="none" w:sz="0" w:space="0" w:color="auto"/>
            <w:left w:val="none" w:sz="0" w:space="0" w:color="auto"/>
            <w:bottom w:val="none" w:sz="0" w:space="0" w:color="auto"/>
            <w:right w:val="none" w:sz="0" w:space="0" w:color="auto"/>
          </w:divBdr>
        </w:div>
      </w:divsChild>
    </w:div>
    <w:div w:id="976494075">
      <w:bodyDiv w:val="1"/>
      <w:marLeft w:val="0"/>
      <w:marRight w:val="0"/>
      <w:marTop w:val="0"/>
      <w:marBottom w:val="0"/>
      <w:divBdr>
        <w:top w:val="none" w:sz="0" w:space="0" w:color="auto"/>
        <w:left w:val="none" w:sz="0" w:space="0" w:color="auto"/>
        <w:bottom w:val="none" w:sz="0" w:space="0" w:color="auto"/>
        <w:right w:val="none" w:sz="0" w:space="0" w:color="auto"/>
      </w:divBdr>
    </w:div>
    <w:div w:id="1276981456">
      <w:bodyDiv w:val="1"/>
      <w:marLeft w:val="0"/>
      <w:marRight w:val="0"/>
      <w:marTop w:val="0"/>
      <w:marBottom w:val="0"/>
      <w:divBdr>
        <w:top w:val="none" w:sz="0" w:space="0" w:color="auto"/>
        <w:left w:val="none" w:sz="0" w:space="0" w:color="auto"/>
        <w:bottom w:val="none" w:sz="0" w:space="0" w:color="auto"/>
        <w:right w:val="none" w:sz="0" w:space="0" w:color="auto"/>
      </w:divBdr>
    </w:div>
    <w:div w:id="1299603993">
      <w:bodyDiv w:val="1"/>
      <w:marLeft w:val="0"/>
      <w:marRight w:val="0"/>
      <w:marTop w:val="0"/>
      <w:marBottom w:val="0"/>
      <w:divBdr>
        <w:top w:val="none" w:sz="0" w:space="0" w:color="auto"/>
        <w:left w:val="none" w:sz="0" w:space="0" w:color="auto"/>
        <w:bottom w:val="none" w:sz="0" w:space="0" w:color="auto"/>
        <w:right w:val="none" w:sz="0" w:space="0" w:color="auto"/>
      </w:divBdr>
      <w:divsChild>
        <w:div w:id="672101496">
          <w:marLeft w:val="0"/>
          <w:marRight w:val="0"/>
          <w:marTop w:val="0"/>
          <w:marBottom w:val="0"/>
          <w:divBdr>
            <w:top w:val="none" w:sz="0" w:space="0" w:color="auto"/>
            <w:left w:val="none" w:sz="0" w:space="0" w:color="auto"/>
            <w:bottom w:val="none" w:sz="0" w:space="0" w:color="auto"/>
            <w:right w:val="none" w:sz="0" w:space="0" w:color="auto"/>
          </w:divBdr>
        </w:div>
      </w:divsChild>
    </w:div>
    <w:div w:id="1313372134">
      <w:bodyDiv w:val="1"/>
      <w:marLeft w:val="0"/>
      <w:marRight w:val="0"/>
      <w:marTop w:val="0"/>
      <w:marBottom w:val="0"/>
      <w:divBdr>
        <w:top w:val="none" w:sz="0" w:space="0" w:color="auto"/>
        <w:left w:val="none" w:sz="0" w:space="0" w:color="auto"/>
        <w:bottom w:val="none" w:sz="0" w:space="0" w:color="auto"/>
        <w:right w:val="none" w:sz="0" w:space="0" w:color="auto"/>
      </w:divBdr>
    </w:div>
    <w:div w:id="1326586599">
      <w:bodyDiv w:val="1"/>
      <w:marLeft w:val="0"/>
      <w:marRight w:val="0"/>
      <w:marTop w:val="0"/>
      <w:marBottom w:val="0"/>
      <w:divBdr>
        <w:top w:val="none" w:sz="0" w:space="0" w:color="auto"/>
        <w:left w:val="none" w:sz="0" w:space="0" w:color="auto"/>
        <w:bottom w:val="none" w:sz="0" w:space="0" w:color="auto"/>
        <w:right w:val="none" w:sz="0" w:space="0" w:color="auto"/>
      </w:divBdr>
    </w:div>
    <w:div w:id="1753888995">
      <w:bodyDiv w:val="1"/>
      <w:marLeft w:val="0"/>
      <w:marRight w:val="0"/>
      <w:marTop w:val="0"/>
      <w:marBottom w:val="0"/>
      <w:divBdr>
        <w:top w:val="none" w:sz="0" w:space="0" w:color="auto"/>
        <w:left w:val="none" w:sz="0" w:space="0" w:color="auto"/>
        <w:bottom w:val="none" w:sz="0" w:space="0" w:color="auto"/>
        <w:right w:val="none" w:sz="0" w:space="0" w:color="auto"/>
      </w:divBdr>
    </w:div>
    <w:div w:id="1801611706">
      <w:bodyDiv w:val="1"/>
      <w:marLeft w:val="0"/>
      <w:marRight w:val="0"/>
      <w:marTop w:val="0"/>
      <w:marBottom w:val="0"/>
      <w:divBdr>
        <w:top w:val="none" w:sz="0" w:space="0" w:color="auto"/>
        <w:left w:val="none" w:sz="0" w:space="0" w:color="auto"/>
        <w:bottom w:val="none" w:sz="0" w:space="0" w:color="auto"/>
        <w:right w:val="none" w:sz="0" w:space="0" w:color="auto"/>
      </w:divBdr>
    </w:div>
    <w:div w:id="2044672687">
      <w:bodyDiv w:val="1"/>
      <w:marLeft w:val="0"/>
      <w:marRight w:val="0"/>
      <w:marTop w:val="0"/>
      <w:marBottom w:val="0"/>
      <w:divBdr>
        <w:top w:val="none" w:sz="0" w:space="0" w:color="auto"/>
        <w:left w:val="none" w:sz="0" w:space="0" w:color="auto"/>
        <w:bottom w:val="none" w:sz="0" w:space="0" w:color="auto"/>
        <w:right w:val="none" w:sz="0" w:space="0" w:color="auto"/>
      </w:divBdr>
    </w:div>
    <w:div w:id="2064014280">
      <w:bodyDiv w:val="1"/>
      <w:marLeft w:val="0"/>
      <w:marRight w:val="0"/>
      <w:marTop w:val="0"/>
      <w:marBottom w:val="0"/>
      <w:divBdr>
        <w:top w:val="none" w:sz="0" w:space="0" w:color="auto"/>
        <w:left w:val="none" w:sz="0" w:space="0" w:color="auto"/>
        <w:bottom w:val="none" w:sz="0" w:space="0" w:color="auto"/>
        <w:right w:val="none" w:sz="0" w:space="0" w:color="auto"/>
      </w:divBdr>
      <w:divsChild>
        <w:div w:id="32351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