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E19D" w14:textId="77777777" w:rsidR="00282E83" w:rsidRDefault="00282E83" w:rsidP="00282E83">
      <w:pPr>
        <w:spacing w:line="360" w:lineRule="auto"/>
        <w:jc w:val="both"/>
      </w:pPr>
      <w:bookmarkStart w:id="0" w:name="_GoBack"/>
      <w:bookmarkEnd w:id="0"/>
      <w:r>
        <w:t>III. gimnazija Maribor</w:t>
      </w:r>
    </w:p>
    <w:p w14:paraId="3FA5FDE1" w14:textId="77777777" w:rsidR="00282E83" w:rsidRDefault="00282E83" w:rsidP="00282E83">
      <w:pPr>
        <w:spacing w:line="360" w:lineRule="auto"/>
        <w:jc w:val="both"/>
      </w:pPr>
      <w:r>
        <w:t>Gosposvetska cesta 4</w:t>
      </w:r>
    </w:p>
    <w:p w14:paraId="5E098344" w14:textId="77777777" w:rsidR="00282E83" w:rsidRDefault="00282E83" w:rsidP="00282E83">
      <w:pPr>
        <w:spacing w:line="360" w:lineRule="auto"/>
        <w:jc w:val="both"/>
      </w:pPr>
      <w:r>
        <w:t>2000 Maribor</w:t>
      </w:r>
    </w:p>
    <w:p w14:paraId="2DFDC270" w14:textId="77777777" w:rsidR="00282E83" w:rsidRDefault="00282E83" w:rsidP="00282E83">
      <w:pPr>
        <w:spacing w:line="360" w:lineRule="auto"/>
        <w:jc w:val="both"/>
      </w:pPr>
    </w:p>
    <w:p w14:paraId="7B190A64" w14:textId="77777777" w:rsidR="00282E83" w:rsidRDefault="00282E83" w:rsidP="00282E83">
      <w:pPr>
        <w:spacing w:line="360" w:lineRule="auto"/>
        <w:jc w:val="both"/>
      </w:pPr>
    </w:p>
    <w:p w14:paraId="0AB09804" w14:textId="77777777" w:rsidR="00282E83" w:rsidRDefault="00282E83" w:rsidP="00282E83">
      <w:pPr>
        <w:spacing w:line="360" w:lineRule="auto"/>
        <w:jc w:val="both"/>
      </w:pPr>
    </w:p>
    <w:p w14:paraId="33C48455" w14:textId="77777777" w:rsidR="00282E83" w:rsidRDefault="00282E83" w:rsidP="00282E83">
      <w:pPr>
        <w:spacing w:line="360" w:lineRule="auto"/>
        <w:jc w:val="both"/>
      </w:pPr>
    </w:p>
    <w:p w14:paraId="1515712C" w14:textId="77777777" w:rsidR="00282E83" w:rsidRDefault="00282E83" w:rsidP="00282E83">
      <w:pPr>
        <w:spacing w:line="360" w:lineRule="auto"/>
        <w:jc w:val="both"/>
      </w:pPr>
    </w:p>
    <w:p w14:paraId="72A3529D" w14:textId="77777777" w:rsidR="00282E83" w:rsidRDefault="00282E83" w:rsidP="00282E83">
      <w:pPr>
        <w:spacing w:line="360" w:lineRule="auto"/>
        <w:jc w:val="both"/>
      </w:pPr>
    </w:p>
    <w:p w14:paraId="7EA5429F" w14:textId="77777777" w:rsidR="00282E83" w:rsidRDefault="00282E83" w:rsidP="00282E83">
      <w:pPr>
        <w:spacing w:line="360" w:lineRule="auto"/>
        <w:jc w:val="both"/>
      </w:pPr>
    </w:p>
    <w:p w14:paraId="24F9DC0D" w14:textId="77777777" w:rsidR="00282E83" w:rsidRDefault="00282E83" w:rsidP="00282E83">
      <w:pPr>
        <w:spacing w:line="360" w:lineRule="auto"/>
        <w:jc w:val="both"/>
      </w:pPr>
    </w:p>
    <w:p w14:paraId="207BB62B" w14:textId="77777777" w:rsidR="00282E83" w:rsidRDefault="00282E83" w:rsidP="00282E83">
      <w:pPr>
        <w:spacing w:line="360" w:lineRule="auto"/>
        <w:jc w:val="both"/>
      </w:pPr>
    </w:p>
    <w:p w14:paraId="4508421F" w14:textId="77777777" w:rsidR="00282E83" w:rsidRDefault="00282E83" w:rsidP="00282E83">
      <w:pPr>
        <w:spacing w:line="360" w:lineRule="auto"/>
        <w:jc w:val="both"/>
      </w:pPr>
    </w:p>
    <w:p w14:paraId="68DD896F" w14:textId="77777777" w:rsidR="00282E83" w:rsidRPr="0079611B" w:rsidRDefault="004A2126" w:rsidP="00282E83">
      <w:pPr>
        <w:spacing w:line="360" w:lineRule="auto"/>
        <w:jc w:val="center"/>
        <w:rPr>
          <w:sz w:val="52"/>
          <w:szCs w:val="52"/>
        </w:rPr>
      </w:pPr>
      <w:r>
        <w:rPr>
          <w:sz w:val="52"/>
          <w:szCs w:val="52"/>
        </w:rPr>
        <w:t>ONESNAŽEVANJE VODA</w:t>
      </w:r>
    </w:p>
    <w:p w14:paraId="15EE4FED" w14:textId="77777777" w:rsidR="00282E83" w:rsidRDefault="00282E83" w:rsidP="00282E83">
      <w:pPr>
        <w:spacing w:line="360" w:lineRule="auto"/>
        <w:jc w:val="both"/>
      </w:pPr>
    </w:p>
    <w:p w14:paraId="727D0073" w14:textId="77777777" w:rsidR="00282E83" w:rsidRDefault="00282E83" w:rsidP="00282E83">
      <w:pPr>
        <w:spacing w:line="360" w:lineRule="auto"/>
        <w:jc w:val="both"/>
      </w:pPr>
    </w:p>
    <w:p w14:paraId="40873550" w14:textId="77777777" w:rsidR="00282E83" w:rsidRDefault="00282E83" w:rsidP="00282E83">
      <w:pPr>
        <w:spacing w:line="360" w:lineRule="auto"/>
        <w:jc w:val="both"/>
      </w:pPr>
    </w:p>
    <w:p w14:paraId="1E150985" w14:textId="77777777" w:rsidR="00282E83" w:rsidRDefault="00282E83" w:rsidP="00282E83">
      <w:pPr>
        <w:spacing w:line="360" w:lineRule="auto"/>
        <w:jc w:val="both"/>
      </w:pPr>
    </w:p>
    <w:p w14:paraId="281AE36C" w14:textId="77777777" w:rsidR="00282E83" w:rsidRDefault="00282E83" w:rsidP="00282E83">
      <w:pPr>
        <w:spacing w:line="360" w:lineRule="auto"/>
        <w:jc w:val="both"/>
      </w:pPr>
    </w:p>
    <w:p w14:paraId="2A93713D" w14:textId="77777777" w:rsidR="00282E83" w:rsidRDefault="00282E83" w:rsidP="00282E83">
      <w:pPr>
        <w:spacing w:line="360" w:lineRule="auto"/>
        <w:jc w:val="both"/>
      </w:pPr>
    </w:p>
    <w:p w14:paraId="756C042E" w14:textId="77777777" w:rsidR="00282E83" w:rsidRDefault="00282E83" w:rsidP="00282E83">
      <w:pPr>
        <w:spacing w:line="360" w:lineRule="auto"/>
        <w:jc w:val="both"/>
      </w:pPr>
    </w:p>
    <w:p w14:paraId="4BE93C71" w14:textId="77777777" w:rsidR="00282E83" w:rsidRDefault="00282E83" w:rsidP="00282E83">
      <w:pPr>
        <w:spacing w:line="360" w:lineRule="auto"/>
        <w:jc w:val="both"/>
      </w:pPr>
    </w:p>
    <w:p w14:paraId="4DC08BE6" w14:textId="77777777" w:rsidR="00282E83" w:rsidRDefault="00282E83" w:rsidP="00282E83">
      <w:pPr>
        <w:spacing w:line="360" w:lineRule="auto"/>
        <w:jc w:val="both"/>
      </w:pPr>
    </w:p>
    <w:p w14:paraId="6EC3D004" w14:textId="77777777" w:rsidR="00282E83" w:rsidRDefault="00282E83" w:rsidP="00282E83">
      <w:pPr>
        <w:spacing w:line="360" w:lineRule="auto"/>
        <w:jc w:val="both"/>
      </w:pPr>
    </w:p>
    <w:p w14:paraId="69102502" w14:textId="77777777" w:rsidR="00282E83" w:rsidRDefault="003967EA" w:rsidP="00282E83">
      <w:pPr>
        <w:spacing w:line="360" w:lineRule="auto"/>
        <w:jc w:val="both"/>
      </w:pPr>
      <w:r>
        <w:t>V Mariboru, 20.1.</w:t>
      </w:r>
      <w:r w:rsidR="00B24D3F">
        <w:t xml:space="preserve"> </w:t>
      </w:r>
    </w:p>
    <w:p w14:paraId="2B68ABCC" w14:textId="77777777" w:rsidR="00282E83" w:rsidRDefault="00282E83" w:rsidP="00282E83">
      <w:pPr>
        <w:spacing w:line="360" w:lineRule="auto"/>
        <w:jc w:val="both"/>
      </w:pPr>
    </w:p>
    <w:p w14:paraId="6993846D" w14:textId="080656E9" w:rsidR="00282E83" w:rsidRDefault="00282E83" w:rsidP="00282E83">
      <w:pPr>
        <w:spacing w:line="360" w:lineRule="auto"/>
        <w:jc w:val="both"/>
      </w:pPr>
      <w:r>
        <w:t xml:space="preserve">                                                                                     </w:t>
      </w:r>
      <w:r w:rsidR="00B24D3F">
        <w:t xml:space="preserve"> </w:t>
      </w:r>
    </w:p>
    <w:p w14:paraId="5B4C4933" w14:textId="77777777" w:rsidR="003C1B9D" w:rsidRDefault="003C1B9D" w:rsidP="003C1B9D">
      <w:pPr>
        <w:spacing w:after="200" w:line="276" w:lineRule="auto"/>
      </w:pPr>
    </w:p>
    <w:p w14:paraId="18A1102F" w14:textId="77777777" w:rsidR="003C1B9D" w:rsidRDefault="003C1B9D" w:rsidP="003C1B9D">
      <w:pPr>
        <w:spacing w:after="200" w:line="276" w:lineRule="auto"/>
      </w:pPr>
    </w:p>
    <w:p w14:paraId="75F688B4" w14:textId="77777777" w:rsidR="003C1B9D" w:rsidRDefault="003C1B9D" w:rsidP="003C1B9D">
      <w:pPr>
        <w:spacing w:after="200" w:line="276" w:lineRule="auto"/>
      </w:pPr>
    </w:p>
    <w:p w14:paraId="0DE752FC" w14:textId="77777777" w:rsidR="003C1B9D" w:rsidRDefault="003C1B9D" w:rsidP="003C1B9D">
      <w:pPr>
        <w:spacing w:after="200" w:line="276" w:lineRule="auto"/>
      </w:pPr>
    </w:p>
    <w:p w14:paraId="7E674F1B" w14:textId="77777777" w:rsidR="003C1B9D" w:rsidRDefault="003C1B9D">
      <w:pPr>
        <w:pStyle w:val="TOCHeading"/>
      </w:pPr>
      <w:r w:rsidRPr="001031B2">
        <w:rPr>
          <w:sz w:val="48"/>
          <w:szCs w:val="48"/>
        </w:rPr>
        <w:lastRenderedPageBreak/>
        <w:t>Kazalo</w:t>
      </w:r>
    </w:p>
    <w:p w14:paraId="5C52BC89" w14:textId="77777777" w:rsidR="003C1B9D" w:rsidRDefault="003C1B9D">
      <w:pPr>
        <w:pStyle w:val="TOC1"/>
        <w:tabs>
          <w:tab w:val="left" w:pos="480"/>
          <w:tab w:val="right" w:leader="dot" w:pos="9062"/>
        </w:tabs>
        <w:rPr>
          <w:rStyle w:val="Hyperlink"/>
          <w:noProof/>
          <w:sz w:val="28"/>
          <w:szCs w:val="28"/>
        </w:rPr>
      </w:pPr>
      <w:r>
        <w:fldChar w:fldCharType="begin"/>
      </w:r>
      <w:r>
        <w:instrText xml:space="preserve"> TOC \o "1-3" \h \z \u </w:instrText>
      </w:r>
      <w:r>
        <w:fldChar w:fldCharType="separate"/>
      </w:r>
      <w:hyperlink w:anchor="_Toc315375674" w:history="1">
        <w:r w:rsidRPr="001031B2">
          <w:rPr>
            <w:noProof/>
            <w:sz w:val="28"/>
            <w:szCs w:val="28"/>
            <w:lang w:eastAsia="sl-SI"/>
          </w:rPr>
          <w:tab/>
        </w:r>
        <w:r w:rsidRPr="001031B2">
          <w:rPr>
            <w:rStyle w:val="Hyperlink"/>
            <w:noProof/>
            <w:sz w:val="28"/>
            <w:szCs w:val="28"/>
          </w:rPr>
          <w:t>UVOD</w:t>
        </w:r>
        <w:r w:rsidRPr="001031B2">
          <w:rPr>
            <w:noProof/>
            <w:webHidden/>
            <w:sz w:val="28"/>
            <w:szCs w:val="28"/>
          </w:rPr>
          <w:tab/>
        </w:r>
        <w:r w:rsidRPr="001031B2">
          <w:rPr>
            <w:noProof/>
            <w:webHidden/>
            <w:sz w:val="28"/>
            <w:szCs w:val="28"/>
          </w:rPr>
          <w:fldChar w:fldCharType="begin"/>
        </w:r>
        <w:r w:rsidRPr="001031B2">
          <w:rPr>
            <w:noProof/>
            <w:webHidden/>
            <w:sz w:val="28"/>
            <w:szCs w:val="28"/>
          </w:rPr>
          <w:instrText xml:space="preserve"> PAGEREF _Toc315375674 \h </w:instrText>
        </w:r>
        <w:r w:rsidRPr="001031B2">
          <w:rPr>
            <w:noProof/>
            <w:webHidden/>
            <w:sz w:val="28"/>
            <w:szCs w:val="28"/>
          </w:rPr>
        </w:r>
        <w:r w:rsidRPr="001031B2">
          <w:rPr>
            <w:noProof/>
            <w:webHidden/>
            <w:sz w:val="28"/>
            <w:szCs w:val="28"/>
          </w:rPr>
          <w:fldChar w:fldCharType="separate"/>
        </w:r>
        <w:r w:rsidRPr="001031B2">
          <w:rPr>
            <w:noProof/>
            <w:webHidden/>
            <w:sz w:val="28"/>
            <w:szCs w:val="28"/>
          </w:rPr>
          <w:t>3</w:t>
        </w:r>
        <w:r w:rsidRPr="001031B2">
          <w:rPr>
            <w:noProof/>
            <w:webHidden/>
            <w:sz w:val="28"/>
            <w:szCs w:val="28"/>
          </w:rPr>
          <w:fldChar w:fldCharType="end"/>
        </w:r>
      </w:hyperlink>
    </w:p>
    <w:p w14:paraId="6D17CC2D" w14:textId="77777777" w:rsidR="001031B2" w:rsidRPr="001031B2" w:rsidRDefault="001031B2" w:rsidP="001031B2">
      <w:pPr>
        <w:rPr>
          <w:lang w:eastAsia="en-US"/>
        </w:rPr>
      </w:pPr>
    </w:p>
    <w:p w14:paraId="4500D694" w14:textId="77777777" w:rsidR="001031B2" w:rsidRPr="00064FA2" w:rsidRDefault="00943D9C" w:rsidP="001031B2">
      <w:pPr>
        <w:pStyle w:val="TOC1"/>
        <w:tabs>
          <w:tab w:val="right" w:leader="dot" w:pos="9062"/>
        </w:tabs>
        <w:rPr>
          <w:noProof/>
          <w:color w:val="000000"/>
          <w:sz w:val="28"/>
          <w:szCs w:val="28"/>
        </w:rPr>
      </w:pPr>
      <w:hyperlink w:anchor="_Toc315375675" w:history="1">
        <w:r w:rsidR="003C1B9D" w:rsidRPr="001031B2">
          <w:rPr>
            <w:rStyle w:val="Hyperlink"/>
            <w:noProof/>
            <w:sz w:val="28"/>
            <w:szCs w:val="28"/>
          </w:rPr>
          <w:t>ONESNAŽEVANJE</w:t>
        </w:r>
        <w:r w:rsidR="003C1B9D" w:rsidRPr="001031B2">
          <w:rPr>
            <w:noProof/>
            <w:webHidden/>
            <w:sz w:val="28"/>
            <w:szCs w:val="28"/>
          </w:rPr>
          <w:tab/>
        </w:r>
      </w:hyperlink>
      <w:r w:rsidR="001031B2" w:rsidRPr="00064FA2">
        <w:rPr>
          <w:rStyle w:val="Hyperlink"/>
          <w:noProof/>
          <w:color w:val="000000"/>
          <w:sz w:val="28"/>
          <w:szCs w:val="28"/>
          <w:u w:val="none"/>
        </w:rPr>
        <w:t>4</w:t>
      </w:r>
    </w:p>
    <w:p w14:paraId="4C34CBE6" w14:textId="77777777" w:rsidR="001031B2" w:rsidRPr="001031B2" w:rsidRDefault="001031B2" w:rsidP="001031B2">
      <w:pPr>
        <w:rPr>
          <w:lang w:eastAsia="en-US"/>
        </w:rPr>
      </w:pPr>
    </w:p>
    <w:p w14:paraId="207F121F" w14:textId="77777777" w:rsidR="003C1B9D" w:rsidRDefault="00943D9C">
      <w:pPr>
        <w:pStyle w:val="TOC1"/>
        <w:tabs>
          <w:tab w:val="right" w:leader="dot" w:pos="9062"/>
        </w:tabs>
        <w:rPr>
          <w:rStyle w:val="Hyperlink"/>
          <w:noProof/>
          <w:sz w:val="28"/>
          <w:szCs w:val="28"/>
        </w:rPr>
      </w:pPr>
      <w:hyperlink w:anchor="_Toc315375676" w:history="1">
        <w:r w:rsidR="003C1B9D" w:rsidRPr="001031B2">
          <w:rPr>
            <w:rStyle w:val="Hyperlink"/>
            <w:noProof/>
            <w:sz w:val="28"/>
            <w:szCs w:val="28"/>
          </w:rPr>
          <w:t>ONESNAŽEVANJE MORIJ</w:t>
        </w:r>
        <w:r w:rsidR="003C1B9D" w:rsidRPr="001031B2">
          <w:rPr>
            <w:noProof/>
            <w:webHidden/>
            <w:sz w:val="28"/>
            <w:szCs w:val="28"/>
          </w:rPr>
          <w:tab/>
        </w:r>
        <w:r w:rsidR="003C1B9D" w:rsidRPr="001031B2">
          <w:rPr>
            <w:noProof/>
            <w:webHidden/>
            <w:sz w:val="28"/>
            <w:szCs w:val="28"/>
          </w:rPr>
          <w:fldChar w:fldCharType="begin"/>
        </w:r>
        <w:r w:rsidR="003C1B9D" w:rsidRPr="001031B2">
          <w:rPr>
            <w:noProof/>
            <w:webHidden/>
            <w:sz w:val="28"/>
            <w:szCs w:val="28"/>
          </w:rPr>
          <w:instrText xml:space="preserve"> PAGEREF _Toc315375676 \h </w:instrText>
        </w:r>
        <w:r w:rsidR="003C1B9D" w:rsidRPr="001031B2">
          <w:rPr>
            <w:noProof/>
            <w:webHidden/>
            <w:sz w:val="28"/>
            <w:szCs w:val="28"/>
          </w:rPr>
        </w:r>
        <w:r w:rsidR="003C1B9D" w:rsidRPr="001031B2">
          <w:rPr>
            <w:noProof/>
            <w:webHidden/>
            <w:sz w:val="28"/>
            <w:szCs w:val="28"/>
          </w:rPr>
          <w:fldChar w:fldCharType="separate"/>
        </w:r>
        <w:r w:rsidR="003C1B9D" w:rsidRPr="001031B2">
          <w:rPr>
            <w:noProof/>
            <w:webHidden/>
            <w:sz w:val="28"/>
            <w:szCs w:val="28"/>
          </w:rPr>
          <w:t>5</w:t>
        </w:r>
        <w:r w:rsidR="003C1B9D" w:rsidRPr="001031B2">
          <w:rPr>
            <w:noProof/>
            <w:webHidden/>
            <w:sz w:val="28"/>
            <w:szCs w:val="28"/>
          </w:rPr>
          <w:fldChar w:fldCharType="end"/>
        </w:r>
      </w:hyperlink>
    </w:p>
    <w:p w14:paraId="45E6E164" w14:textId="77777777" w:rsidR="001031B2" w:rsidRPr="001031B2" w:rsidRDefault="001031B2" w:rsidP="001031B2">
      <w:pPr>
        <w:rPr>
          <w:lang w:eastAsia="en-US"/>
        </w:rPr>
      </w:pPr>
    </w:p>
    <w:p w14:paraId="456180A9" w14:textId="77777777" w:rsidR="003C1B9D" w:rsidRDefault="00943D9C">
      <w:pPr>
        <w:pStyle w:val="TOC1"/>
        <w:tabs>
          <w:tab w:val="right" w:leader="dot" w:pos="9062"/>
        </w:tabs>
        <w:rPr>
          <w:rStyle w:val="Hyperlink"/>
          <w:noProof/>
          <w:sz w:val="28"/>
          <w:szCs w:val="28"/>
        </w:rPr>
      </w:pPr>
      <w:hyperlink w:anchor="_Toc315375677" w:history="1">
        <w:r w:rsidR="003C1B9D" w:rsidRPr="001031B2">
          <w:rPr>
            <w:rStyle w:val="Hyperlink"/>
            <w:noProof/>
            <w:sz w:val="28"/>
            <w:szCs w:val="28"/>
          </w:rPr>
          <w:t>ODPADNE VODE</w:t>
        </w:r>
        <w:r w:rsidR="003C1B9D" w:rsidRPr="001031B2">
          <w:rPr>
            <w:noProof/>
            <w:webHidden/>
            <w:sz w:val="28"/>
            <w:szCs w:val="28"/>
          </w:rPr>
          <w:tab/>
        </w:r>
        <w:r w:rsidR="003C1B9D" w:rsidRPr="001031B2">
          <w:rPr>
            <w:noProof/>
            <w:webHidden/>
            <w:sz w:val="28"/>
            <w:szCs w:val="28"/>
          </w:rPr>
          <w:fldChar w:fldCharType="begin"/>
        </w:r>
        <w:r w:rsidR="003C1B9D" w:rsidRPr="001031B2">
          <w:rPr>
            <w:noProof/>
            <w:webHidden/>
            <w:sz w:val="28"/>
            <w:szCs w:val="28"/>
          </w:rPr>
          <w:instrText xml:space="preserve"> PAGEREF _Toc315375677 \h </w:instrText>
        </w:r>
        <w:r w:rsidR="003C1B9D" w:rsidRPr="001031B2">
          <w:rPr>
            <w:noProof/>
            <w:webHidden/>
            <w:sz w:val="28"/>
            <w:szCs w:val="28"/>
          </w:rPr>
        </w:r>
        <w:r w:rsidR="003C1B9D" w:rsidRPr="001031B2">
          <w:rPr>
            <w:noProof/>
            <w:webHidden/>
            <w:sz w:val="28"/>
            <w:szCs w:val="28"/>
          </w:rPr>
          <w:fldChar w:fldCharType="separate"/>
        </w:r>
        <w:r w:rsidR="003C1B9D" w:rsidRPr="001031B2">
          <w:rPr>
            <w:noProof/>
            <w:webHidden/>
            <w:sz w:val="28"/>
            <w:szCs w:val="28"/>
          </w:rPr>
          <w:t>6</w:t>
        </w:r>
        <w:r w:rsidR="003C1B9D" w:rsidRPr="001031B2">
          <w:rPr>
            <w:noProof/>
            <w:webHidden/>
            <w:sz w:val="28"/>
            <w:szCs w:val="28"/>
          </w:rPr>
          <w:fldChar w:fldCharType="end"/>
        </w:r>
      </w:hyperlink>
    </w:p>
    <w:p w14:paraId="4891AA3C" w14:textId="77777777" w:rsidR="001031B2" w:rsidRPr="001031B2" w:rsidRDefault="001031B2" w:rsidP="001031B2">
      <w:pPr>
        <w:rPr>
          <w:lang w:eastAsia="en-US"/>
        </w:rPr>
      </w:pPr>
    </w:p>
    <w:p w14:paraId="173CADA5" w14:textId="77777777" w:rsidR="003C1B9D" w:rsidRDefault="00943D9C">
      <w:pPr>
        <w:pStyle w:val="TOC1"/>
        <w:tabs>
          <w:tab w:val="right" w:leader="dot" w:pos="9062"/>
        </w:tabs>
        <w:rPr>
          <w:rStyle w:val="Hyperlink"/>
          <w:noProof/>
          <w:sz w:val="28"/>
          <w:szCs w:val="28"/>
        </w:rPr>
      </w:pPr>
      <w:hyperlink w:anchor="_Toc315375678" w:history="1">
        <w:r w:rsidR="003C1B9D" w:rsidRPr="001031B2">
          <w:rPr>
            <w:rStyle w:val="Hyperlink"/>
            <w:noProof/>
            <w:sz w:val="28"/>
            <w:szCs w:val="28"/>
          </w:rPr>
          <w:t>KAKOVOSTNI RAZREDI TER ONESNAŽENOST VODA V SLOVENIJI</w:t>
        </w:r>
        <w:r w:rsidR="003C1B9D" w:rsidRPr="001031B2">
          <w:rPr>
            <w:noProof/>
            <w:webHidden/>
            <w:sz w:val="28"/>
            <w:szCs w:val="28"/>
          </w:rPr>
          <w:tab/>
        </w:r>
        <w:r w:rsidR="003C1B9D" w:rsidRPr="001031B2">
          <w:rPr>
            <w:noProof/>
            <w:webHidden/>
            <w:sz w:val="28"/>
            <w:szCs w:val="28"/>
          </w:rPr>
          <w:fldChar w:fldCharType="begin"/>
        </w:r>
        <w:r w:rsidR="003C1B9D" w:rsidRPr="001031B2">
          <w:rPr>
            <w:noProof/>
            <w:webHidden/>
            <w:sz w:val="28"/>
            <w:szCs w:val="28"/>
          </w:rPr>
          <w:instrText xml:space="preserve"> PAGEREF _Toc315375678 \h </w:instrText>
        </w:r>
        <w:r w:rsidR="003C1B9D" w:rsidRPr="001031B2">
          <w:rPr>
            <w:noProof/>
            <w:webHidden/>
            <w:sz w:val="28"/>
            <w:szCs w:val="28"/>
          </w:rPr>
        </w:r>
        <w:r w:rsidR="003C1B9D" w:rsidRPr="001031B2">
          <w:rPr>
            <w:noProof/>
            <w:webHidden/>
            <w:sz w:val="28"/>
            <w:szCs w:val="28"/>
          </w:rPr>
          <w:fldChar w:fldCharType="separate"/>
        </w:r>
        <w:r w:rsidR="003C1B9D" w:rsidRPr="001031B2">
          <w:rPr>
            <w:noProof/>
            <w:webHidden/>
            <w:sz w:val="28"/>
            <w:szCs w:val="28"/>
          </w:rPr>
          <w:t>7</w:t>
        </w:r>
        <w:r w:rsidR="003C1B9D" w:rsidRPr="001031B2">
          <w:rPr>
            <w:noProof/>
            <w:webHidden/>
            <w:sz w:val="28"/>
            <w:szCs w:val="28"/>
          </w:rPr>
          <w:fldChar w:fldCharType="end"/>
        </w:r>
      </w:hyperlink>
    </w:p>
    <w:p w14:paraId="0DDE515C" w14:textId="77777777" w:rsidR="003C1B9D" w:rsidRPr="00064FA2" w:rsidRDefault="00943D9C">
      <w:pPr>
        <w:pStyle w:val="TOC2"/>
        <w:tabs>
          <w:tab w:val="right" w:leader="dot" w:pos="9062"/>
        </w:tabs>
        <w:rPr>
          <w:rStyle w:val="Hyperlink"/>
          <w:noProof/>
          <w:sz w:val="28"/>
          <w:szCs w:val="28"/>
        </w:rPr>
      </w:pPr>
      <w:hyperlink w:anchor="_Toc315375679" w:history="1">
        <w:r w:rsidR="003C1B9D" w:rsidRPr="00064FA2">
          <w:rPr>
            <w:rStyle w:val="Hyperlink"/>
            <w:rFonts w:ascii="Calibri" w:hAnsi="Calibri" w:cs="Calibri"/>
            <w:noProof/>
            <w:sz w:val="28"/>
            <w:szCs w:val="28"/>
          </w:rPr>
          <w:t>ONESNAŽENOST  VODA V SLOVENIJI</w:t>
        </w:r>
        <w:r w:rsidR="003C1B9D" w:rsidRPr="001031B2">
          <w:rPr>
            <w:noProof/>
            <w:webHidden/>
            <w:sz w:val="28"/>
            <w:szCs w:val="28"/>
          </w:rPr>
          <w:tab/>
        </w:r>
        <w:r w:rsidR="003C1B9D" w:rsidRPr="001031B2">
          <w:rPr>
            <w:noProof/>
            <w:webHidden/>
            <w:sz w:val="28"/>
            <w:szCs w:val="28"/>
          </w:rPr>
          <w:fldChar w:fldCharType="begin"/>
        </w:r>
        <w:r w:rsidR="003C1B9D" w:rsidRPr="001031B2">
          <w:rPr>
            <w:noProof/>
            <w:webHidden/>
            <w:sz w:val="28"/>
            <w:szCs w:val="28"/>
          </w:rPr>
          <w:instrText xml:space="preserve"> PAGEREF _Toc315375679 \h </w:instrText>
        </w:r>
        <w:r w:rsidR="003C1B9D" w:rsidRPr="001031B2">
          <w:rPr>
            <w:noProof/>
            <w:webHidden/>
            <w:sz w:val="28"/>
            <w:szCs w:val="28"/>
          </w:rPr>
        </w:r>
        <w:r w:rsidR="003C1B9D" w:rsidRPr="001031B2">
          <w:rPr>
            <w:noProof/>
            <w:webHidden/>
            <w:sz w:val="28"/>
            <w:szCs w:val="28"/>
          </w:rPr>
          <w:fldChar w:fldCharType="separate"/>
        </w:r>
        <w:r w:rsidR="003C1B9D" w:rsidRPr="001031B2">
          <w:rPr>
            <w:noProof/>
            <w:webHidden/>
            <w:sz w:val="28"/>
            <w:szCs w:val="28"/>
          </w:rPr>
          <w:t>7</w:t>
        </w:r>
        <w:r w:rsidR="003C1B9D" w:rsidRPr="001031B2">
          <w:rPr>
            <w:noProof/>
            <w:webHidden/>
            <w:sz w:val="28"/>
            <w:szCs w:val="28"/>
          </w:rPr>
          <w:fldChar w:fldCharType="end"/>
        </w:r>
      </w:hyperlink>
    </w:p>
    <w:p w14:paraId="24E3F5AA" w14:textId="77777777" w:rsidR="001031B2" w:rsidRPr="00064FA2" w:rsidRDefault="001031B2" w:rsidP="001031B2">
      <w:pPr>
        <w:rPr>
          <w:sz w:val="28"/>
          <w:szCs w:val="28"/>
        </w:rPr>
      </w:pPr>
    </w:p>
    <w:p w14:paraId="585439EC" w14:textId="77777777" w:rsidR="003C1B9D" w:rsidRDefault="00943D9C">
      <w:pPr>
        <w:pStyle w:val="TOC1"/>
        <w:tabs>
          <w:tab w:val="right" w:leader="dot" w:pos="9062"/>
        </w:tabs>
        <w:rPr>
          <w:rStyle w:val="Hyperlink"/>
          <w:noProof/>
          <w:sz w:val="28"/>
          <w:szCs w:val="28"/>
        </w:rPr>
      </w:pPr>
      <w:hyperlink w:anchor="_Toc315375680" w:history="1">
        <w:r w:rsidR="003C1B9D" w:rsidRPr="001031B2">
          <w:rPr>
            <w:rStyle w:val="Hyperlink"/>
            <w:noProof/>
            <w:sz w:val="28"/>
            <w:szCs w:val="28"/>
          </w:rPr>
          <w:t>PROBLEMI ONESNAŽENOSTI VODA V SVETU</w:t>
        </w:r>
        <w:r w:rsidR="003C1B9D" w:rsidRPr="001031B2">
          <w:rPr>
            <w:noProof/>
            <w:webHidden/>
            <w:sz w:val="28"/>
            <w:szCs w:val="28"/>
          </w:rPr>
          <w:tab/>
        </w:r>
        <w:r w:rsidR="003C1B9D" w:rsidRPr="001031B2">
          <w:rPr>
            <w:noProof/>
            <w:webHidden/>
            <w:sz w:val="28"/>
            <w:szCs w:val="28"/>
          </w:rPr>
          <w:fldChar w:fldCharType="begin"/>
        </w:r>
        <w:r w:rsidR="003C1B9D" w:rsidRPr="001031B2">
          <w:rPr>
            <w:noProof/>
            <w:webHidden/>
            <w:sz w:val="28"/>
            <w:szCs w:val="28"/>
          </w:rPr>
          <w:instrText xml:space="preserve"> PAGEREF _Toc315375680 \h </w:instrText>
        </w:r>
        <w:r w:rsidR="003C1B9D" w:rsidRPr="001031B2">
          <w:rPr>
            <w:noProof/>
            <w:webHidden/>
            <w:sz w:val="28"/>
            <w:szCs w:val="28"/>
          </w:rPr>
        </w:r>
        <w:r w:rsidR="003C1B9D" w:rsidRPr="001031B2">
          <w:rPr>
            <w:noProof/>
            <w:webHidden/>
            <w:sz w:val="28"/>
            <w:szCs w:val="28"/>
          </w:rPr>
          <w:fldChar w:fldCharType="separate"/>
        </w:r>
        <w:r w:rsidR="003C1B9D" w:rsidRPr="001031B2">
          <w:rPr>
            <w:noProof/>
            <w:webHidden/>
            <w:sz w:val="28"/>
            <w:szCs w:val="28"/>
          </w:rPr>
          <w:t>8</w:t>
        </w:r>
        <w:r w:rsidR="003C1B9D" w:rsidRPr="001031B2">
          <w:rPr>
            <w:noProof/>
            <w:webHidden/>
            <w:sz w:val="28"/>
            <w:szCs w:val="28"/>
          </w:rPr>
          <w:fldChar w:fldCharType="end"/>
        </w:r>
      </w:hyperlink>
    </w:p>
    <w:p w14:paraId="323EF14C" w14:textId="77777777" w:rsidR="001031B2" w:rsidRPr="001031B2" w:rsidRDefault="001031B2" w:rsidP="001031B2">
      <w:pPr>
        <w:rPr>
          <w:lang w:eastAsia="en-US"/>
        </w:rPr>
      </w:pPr>
    </w:p>
    <w:p w14:paraId="33BBACED" w14:textId="77777777" w:rsidR="003C1B9D" w:rsidRDefault="00943D9C">
      <w:pPr>
        <w:pStyle w:val="TOC1"/>
        <w:tabs>
          <w:tab w:val="right" w:leader="dot" w:pos="9062"/>
        </w:tabs>
        <w:rPr>
          <w:rStyle w:val="Hyperlink"/>
          <w:noProof/>
          <w:sz w:val="28"/>
          <w:szCs w:val="28"/>
        </w:rPr>
      </w:pPr>
      <w:hyperlink w:anchor="_Toc315375681" w:history="1">
        <w:r w:rsidR="003C1B9D" w:rsidRPr="001031B2">
          <w:rPr>
            <w:rStyle w:val="Hyperlink"/>
            <w:noProof/>
            <w:sz w:val="28"/>
            <w:szCs w:val="28"/>
          </w:rPr>
          <w:t>ZAKLJUČEK</w:t>
        </w:r>
        <w:r w:rsidR="003C1B9D" w:rsidRPr="001031B2">
          <w:rPr>
            <w:noProof/>
            <w:webHidden/>
            <w:sz w:val="28"/>
            <w:szCs w:val="28"/>
          </w:rPr>
          <w:tab/>
        </w:r>
        <w:r w:rsidR="003C1B9D" w:rsidRPr="001031B2">
          <w:rPr>
            <w:noProof/>
            <w:webHidden/>
            <w:sz w:val="28"/>
            <w:szCs w:val="28"/>
          </w:rPr>
          <w:fldChar w:fldCharType="begin"/>
        </w:r>
        <w:r w:rsidR="003C1B9D" w:rsidRPr="001031B2">
          <w:rPr>
            <w:noProof/>
            <w:webHidden/>
            <w:sz w:val="28"/>
            <w:szCs w:val="28"/>
          </w:rPr>
          <w:instrText xml:space="preserve"> PAGEREF _Toc315375681 \h </w:instrText>
        </w:r>
        <w:r w:rsidR="003C1B9D" w:rsidRPr="001031B2">
          <w:rPr>
            <w:noProof/>
            <w:webHidden/>
            <w:sz w:val="28"/>
            <w:szCs w:val="28"/>
          </w:rPr>
        </w:r>
        <w:r w:rsidR="003C1B9D" w:rsidRPr="001031B2">
          <w:rPr>
            <w:noProof/>
            <w:webHidden/>
            <w:sz w:val="28"/>
            <w:szCs w:val="28"/>
          </w:rPr>
          <w:fldChar w:fldCharType="separate"/>
        </w:r>
        <w:r w:rsidR="003C1B9D" w:rsidRPr="001031B2">
          <w:rPr>
            <w:noProof/>
            <w:webHidden/>
            <w:sz w:val="28"/>
            <w:szCs w:val="28"/>
          </w:rPr>
          <w:t>9</w:t>
        </w:r>
        <w:r w:rsidR="003C1B9D" w:rsidRPr="001031B2">
          <w:rPr>
            <w:noProof/>
            <w:webHidden/>
            <w:sz w:val="28"/>
            <w:szCs w:val="28"/>
          </w:rPr>
          <w:fldChar w:fldCharType="end"/>
        </w:r>
      </w:hyperlink>
    </w:p>
    <w:p w14:paraId="41E5E267" w14:textId="77777777" w:rsidR="001031B2" w:rsidRPr="001031B2" w:rsidRDefault="001031B2" w:rsidP="001031B2">
      <w:pPr>
        <w:rPr>
          <w:lang w:eastAsia="en-US"/>
        </w:rPr>
      </w:pPr>
    </w:p>
    <w:p w14:paraId="2B2B6F3F" w14:textId="77777777" w:rsidR="003C1B9D" w:rsidRPr="001031B2" w:rsidRDefault="00943D9C">
      <w:pPr>
        <w:pStyle w:val="TOC1"/>
        <w:tabs>
          <w:tab w:val="right" w:leader="dot" w:pos="9062"/>
        </w:tabs>
        <w:rPr>
          <w:noProof/>
          <w:sz w:val="28"/>
          <w:szCs w:val="28"/>
          <w:lang w:eastAsia="sl-SI"/>
        </w:rPr>
      </w:pPr>
      <w:hyperlink w:anchor="_Toc315375682" w:history="1">
        <w:r w:rsidR="003C1B9D" w:rsidRPr="001031B2">
          <w:rPr>
            <w:rStyle w:val="Hyperlink"/>
            <w:noProof/>
            <w:sz w:val="28"/>
            <w:szCs w:val="28"/>
          </w:rPr>
          <w:t>VIRI IN LITERATURA</w:t>
        </w:r>
        <w:r w:rsidR="003C1B9D" w:rsidRPr="001031B2">
          <w:rPr>
            <w:noProof/>
            <w:webHidden/>
            <w:sz w:val="28"/>
            <w:szCs w:val="28"/>
          </w:rPr>
          <w:tab/>
        </w:r>
        <w:r w:rsidR="003C1B9D" w:rsidRPr="001031B2">
          <w:rPr>
            <w:noProof/>
            <w:webHidden/>
            <w:sz w:val="28"/>
            <w:szCs w:val="28"/>
          </w:rPr>
          <w:fldChar w:fldCharType="begin"/>
        </w:r>
        <w:r w:rsidR="003C1B9D" w:rsidRPr="001031B2">
          <w:rPr>
            <w:noProof/>
            <w:webHidden/>
            <w:sz w:val="28"/>
            <w:szCs w:val="28"/>
          </w:rPr>
          <w:instrText xml:space="preserve"> PAGEREF _Toc315375682 \h </w:instrText>
        </w:r>
        <w:r w:rsidR="003C1B9D" w:rsidRPr="001031B2">
          <w:rPr>
            <w:noProof/>
            <w:webHidden/>
            <w:sz w:val="28"/>
            <w:szCs w:val="28"/>
          </w:rPr>
        </w:r>
        <w:r w:rsidR="003C1B9D" w:rsidRPr="001031B2">
          <w:rPr>
            <w:noProof/>
            <w:webHidden/>
            <w:sz w:val="28"/>
            <w:szCs w:val="28"/>
          </w:rPr>
          <w:fldChar w:fldCharType="separate"/>
        </w:r>
        <w:r w:rsidR="003C1B9D" w:rsidRPr="001031B2">
          <w:rPr>
            <w:noProof/>
            <w:webHidden/>
            <w:sz w:val="28"/>
            <w:szCs w:val="28"/>
          </w:rPr>
          <w:t>10</w:t>
        </w:r>
        <w:r w:rsidR="003C1B9D" w:rsidRPr="001031B2">
          <w:rPr>
            <w:noProof/>
            <w:webHidden/>
            <w:sz w:val="28"/>
            <w:szCs w:val="28"/>
          </w:rPr>
          <w:fldChar w:fldCharType="end"/>
        </w:r>
      </w:hyperlink>
    </w:p>
    <w:p w14:paraId="3C5797F5" w14:textId="77777777" w:rsidR="003C1B9D" w:rsidRDefault="003C1B9D">
      <w:r>
        <w:fldChar w:fldCharType="end"/>
      </w:r>
    </w:p>
    <w:p w14:paraId="076D6434" w14:textId="77777777" w:rsidR="003C1B9D" w:rsidRPr="003C1B9D" w:rsidRDefault="003C1B9D" w:rsidP="003C1B9D">
      <w:pPr>
        <w:spacing w:after="200" w:line="276" w:lineRule="auto"/>
      </w:pPr>
    </w:p>
    <w:p w14:paraId="0AA9DC56" w14:textId="77777777" w:rsidR="00282E83" w:rsidRDefault="00282E83">
      <w:pPr>
        <w:spacing w:after="200" w:line="276" w:lineRule="auto"/>
      </w:pPr>
      <w:r>
        <w:br w:type="page"/>
      </w:r>
    </w:p>
    <w:p w14:paraId="3176809F" w14:textId="77777777" w:rsidR="00282E83" w:rsidRDefault="00282E83" w:rsidP="002E209D">
      <w:pPr>
        <w:pStyle w:val="Heading1"/>
      </w:pPr>
      <w:bookmarkStart w:id="1" w:name="_Toc314847403"/>
      <w:bookmarkStart w:id="2" w:name="_Toc315375674"/>
      <w:r>
        <w:t>1</w:t>
      </w:r>
      <w:r>
        <w:tab/>
        <w:t>UVOD</w:t>
      </w:r>
      <w:bookmarkEnd w:id="1"/>
      <w:bookmarkEnd w:id="2"/>
    </w:p>
    <w:p w14:paraId="2A312223" w14:textId="77777777" w:rsidR="00282E83" w:rsidRPr="00064FA2" w:rsidRDefault="00282E83" w:rsidP="00C57E62">
      <w:pPr>
        <w:pStyle w:val="Title"/>
        <w:spacing w:line="360" w:lineRule="auto"/>
        <w:jc w:val="both"/>
        <w:rPr>
          <w:rFonts w:ascii="Arial" w:hAnsi="Arial" w:cs="Arial"/>
          <w:b/>
          <w:bCs/>
          <w:color w:val="000000"/>
          <w:sz w:val="22"/>
          <w:szCs w:val="20"/>
          <w:shd w:val="clear" w:color="auto" w:fill="FFFFFF"/>
        </w:rPr>
      </w:pPr>
    </w:p>
    <w:p w14:paraId="39F77268" w14:textId="77777777" w:rsidR="009D6993" w:rsidRPr="00064FA2" w:rsidRDefault="009D6993" w:rsidP="00C57E62">
      <w:pPr>
        <w:spacing w:line="360" w:lineRule="auto"/>
        <w:jc w:val="both"/>
        <w:rPr>
          <w:color w:val="000000"/>
        </w:rPr>
      </w:pPr>
      <w:r w:rsidRPr="00064FA2">
        <w:rPr>
          <w:color w:val="000000"/>
          <w:sz w:val="20"/>
          <w:szCs w:val="20"/>
          <w:shd w:val="clear" w:color="auto" w:fill="FFFFFF"/>
        </w:rPr>
        <w:t xml:space="preserve">  </w:t>
      </w:r>
      <w:r w:rsidRPr="00064FA2">
        <w:rPr>
          <w:color w:val="000000"/>
        </w:rPr>
        <w:t>Voda je</w:t>
      </w:r>
      <w:r w:rsidR="004A2126" w:rsidRPr="00064FA2">
        <w:rPr>
          <w:color w:val="000000"/>
        </w:rPr>
        <w:t xml:space="preserve"> </w:t>
      </w:r>
      <w:r w:rsidRPr="00064FA2">
        <w:rPr>
          <w:color w:val="000000"/>
        </w:rPr>
        <w:t>življenjsko potrebna dobrina.</w:t>
      </w:r>
      <w:r w:rsidR="004A2126" w:rsidRPr="00064FA2">
        <w:rPr>
          <w:color w:val="000000"/>
          <w:shd w:val="clear" w:color="auto" w:fill="FFFFFF"/>
        </w:rPr>
        <w:t xml:space="preserve"> Najdemo jo skoraj povsod na</w:t>
      </w:r>
      <w:r w:rsidR="004A2126" w:rsidRPr="00064FA2">
        <w:rPr>
          <w:rStyle w:val="apple-converted-space"/>
          <w:color w:val="000000"/>
          <w:shd w:val="clear" w:color="auto" w:fill="FFFFFF"/>
        </w:rPr>
        <w:t> </w:t>
      </w:r>
      <w:hyperlink r:id="rId8" w:tooltip="Zemlja" w:history="1">
        <w:r w:rsidR="004A2126" w:rsidRPr="00064FA2">
          <w:rPr>
            <w:rStyle w:val="Hyperlink"/>
            <w:color w:val="000000"/>
            <w:u w:val="none"/>
            <w:shd w:val="clear" w:color="auto" w:fill="FFFFFF"/>
          </w:rPr>
          <w:t>Zemlji</w:t>
        </w:r>
      </w:hyperlink>
      <w:r w:rsidR="004A2126" w:rsidRPr="00064FA2">
        <w:rPr>
          <w:rStyle w:val="apple-converted-space"/>
          <w:color w:val="000000"/>
          <w:shd w:val="clear" w:color="auto" w:fill="FFFFFF"/>
        </w:rPr>
        <w:t> </w:t>
      </w:r>
      <w:r w:rsidR="004A2126" w:rsidRPr="00064FA2">
        <w:rPr>
          <w:color w:val="000000"/>
          <w:shd w:val="clear" w:color="auto" w:fill="FFFFFF"/>
        </w:rPr>
        <w:t>in je potrebna za vse znane oblike</w:t>
      </w:r>
      <w:r w:rsidR="004A2126" w:rsidRPr="00064FA2">
        <w:rPr>
          <w:rStyle w:val="apple-converted-space"/>
          <w:color w:val="000000"/>
          <w:shd w:val="clear" w:color="auto" w:fill="FFFFFF"/>
        </w:rPr>
        <w:t> </w:t>
      </w:r>
      <w:hyperlink r:id="rId9" w:tooltip="Življenje" w:history="1">
        <w:r w:rsidR="004A2126" w:rsidRPr="00064FA2">
          <w:rPr>
            <w:rStyle w:val="Hyperlink"/>
            <w:color w:val="000000"/>
            <w:u w:val="none"/>
            <w:shd w:val="clear" w:color="auto" w:fill="FFFFFF"/>
          </w:rPr>
          <w:t>življenja</w:t>
        </w:r>
      </w:hyperlink>
      <w:r w:rsidR="004A2126" w:rsidRPr="00064FA2">
        <w:rPr>
          <w:color w:val="000000"/>
          <w:shd w:val="clear" w:color="auto" w:fill="FFFFFF"/>
        </w:rPr>
        <w:t>. Z njo je prekrito približno 70% zemeljske površine.</w:t>
      </w:r>
      <w:r w:rsidRPr="00064FA2">
        <w:rPr>
          <w:color w:val="000000"/>
        </w:rPr>
        <w:t xml:space="preserve"> Celotna biosfera temelji </w:t>
      </w:r>
      <w:r w:rsidR="004A2126" w:rsidRPr="00064FA2">
        <w:rPr>
          <w:color w:val="000000"/>
        </w:rPr>
        <w:t xml:space="preserve">na </w:t>
      </w:r>
      <w:r w:rsidRPr="00064FA2">
        <w:rPr>
          <w:color w:val="000000"/>
        </w:rPr>
        <w:t>njej.</w:t>
      </w:r>
      <w:r w:rsidR="004A2126" w:rsidRPr="00064FA2">
        <w:rPr>
          <w:color w:val="000000"/>
        </w:rPr>
        <w:t xml:space="preserve"> </w:t>
      </w:r>
      <w:r w:rsidRPr="00064FA2">
        <w:rPr>
          <w:color w:val="000000"/>
        </w:rPr>
        <w:t>Tudi v gospodarstvu igra nadvse pomembno vlogo, saj je neobhodna dobrina, industrijska surovina, prenašalka energije in celo energetski vir, lahko je</w:t>
      </w:r>
      <w:r w:rsidR="004A2126" w:rsidRPr="00064FA2">
        <w:rPr>
          <w:color w:val="000000"/>
        </w:rPr>
        <w:t xml:space="preserve"> pa</w:t>
      </w:r>
      <w:r w:rsidRPr="00064FA2">
        <w:rPr>
          <w:color w:val="000000"/>
        </w:rPr>
        <w:t xml:space="preserve"> tudi transportno sredstvo.</w:t>
      </w:r>
      <w:r w:rsidR="004A2126" w:rsidRPr="00064FA2">
        <w:rPr>
          <w:color w:val="000000"/>
        </w:rPr>
        <w:t xml:space="preserve"> </w:t>
      </w:r>
    </w:p>
    <w:p w14:paraId="64ECC384" w14:textId="77777777" w:rsidR="00B565B4" w:rsidRPr="00064FA2" w:rsidRDefault="00B565B4" w:rsidP="00C57E62">
      <w:pPr>
        <w:spacing w:line="360" w:lineRule="auto"/>
        <w:jc w:val="both"/>
        <w:rPr>
          <w:color w:val="000000"/>
        </w:rPr>
      </w:pPr>
    </w:p>
    <w:p w14:paraId="6A158095" w14:textId="77777777" w:rsidR="00B565B4" w:rsidRPr="00064FA2" w:rsidRDefault="00B565B4" w:rsidP="00C57E62">
      <w:pPr>
        <w:spacing w:line="360" w:lineRule="auto"/>
        <w:jc w:val="both"/>
        <w:rPr>
          <w:color w:val="000000"/>
        </w:rPr>
      </w:pPr>
      <w:r w:rsidRPr="00064FA2">
        <w:rPr>
          <w:color w:val="000000"/>
        </w:rPr>
        <w:t>Zaradi njene koristne vloge v gospodarstvu, pa smo vodo začeli prekomerno izkoriščati v svoje namene in pozabili, da voda ni nekaj</w:t>
      </w:r>
      <w:r w:rsidR="00C57E62" w:rsidRPr="00064FA2">
        <w:rPr>
          <w:color w:val="000000"/>
        </w:rPr>
        <w:t>,</w:t>
      </w:r>
      <w:r w:rsidRPr="00064FA2">
        <w:rPr>
          <w:color w:val="000000"/>
        </w:rPr>
        <w:t xml:space="preserve"> kar se </w:t>
      </w:r>
      <w:r w:rsidR="00C57E62" w:rsidRPr="00064FA2">
        <w:rPr>
          <w:color w:val="000000"/>
        </w:rPr>
        <w:t>ne bi dalo izgubiti in da voda ne pripada samo nam ampak so od nje odvisna tudi vsa druga živa bitja.</w:t>
      </w:r>
    </w:p>
    <w:p w14:paraId="55F2C7F8" w14:textId="77777777" w:rsidR="00B565B4" w:rsidRPr="00064FA2" w:rsidRDefault="00B565B4" w:rsidP="009D6993">
      <w:pPr>
        <w:rPr>
          <w:color w:val="000000"/>
        </w:rPr>
      </w:pPr>
    </w:p>
    <w:p w14:paraId="5DEE47E3" w14:textId="77777777" w:rsidR="00B565B4" w:rsidRPr="00064FA2" w:rsidRDefault="00B565B4" w:rsidP="009D6993">
      <w:pPr>
        <w:rPr>
          <w:color w:val="000000"/>
          <w:sz w:val="20"/>
          <w:szCs w:val="20"/>
          <w:shd w:val="clear" w:color="auto" w:fill="FFFFFF"/>
        </w:rPr>
      </w:pPr>
    </w:p>
    <w:p w14:paraId="1948C4A8" w14:textId="77777777" w:rsidR="009D6993" w:rsidRPr="00064FA2" w:rsidRDefault="009D6993" w:rsidP="00282E83">
      <w:pPr>
        <w:rPr>
          <w:color w:val="000000"/>
        </w:rPr>
      </w:pPr>
    </w:p>
    <w:p w14:paraId="17AD17CE" w14:textId="77777777" w:rsidR="009D6993" w:rsidRPr="00064FA2" w:rsidRDefault="00943D9C" w:rsidP="00282E83">
      <w:pPr>
        <w:rPr>
          <w:color w:val="000000"/>
        </w:rPr>
      </w:pPr>
      <w:r>
        <w:rPr>
          <w:noProof/>
          <w:color w:val="000000"/>
        </w:rPr>
        <w:pict w14:anchorId="55A7F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Description: Corbis-42-26820230.jpg" style="width:350.65pt;height:231.9pt;visibility:visible">
            <v:imagedata r:id="rId10" o:title="Corbis-42-26820230"/>
          </v:shape>
        </w:pict>
      </w:r>
    </w:p>
    <w:p w14:paraId="66770B35" w14:textId="77777777" w:rsidR="009F5A3C" w:rsidRDefault="009F5A3C" w:rsidP="00282E83">
      <w:r w:rsidRPr="00064FA2">
        <w:rPr>
          <w:color w:val="000000"/>
        </w:rPr>
        <w:t>Slika 1: Voda na Zemlji (</w:t>
      </w:r>
      <w:hyperlink r:id="rId11" w:anchor="p=2&amp;q=See" w:history="1">
        <w:r w:rsidRPr="00064FA2">
          <w:rPr>
            <w:rStyle w:val="Hyperlink"/>
            <w:color w:val="000000"/>
            <w:u w:val="none"/>
          </w:rPr>
          <w:t>http://www.corbisimages.com/Search#p=2&amp;q=See</w:t>
        </w:r>
      </w:hyperlink>
      <w:r>
        <w:t>)</w:t>
      </w:r>
    </w:p>
    <w:p w14:paraId="7FF5D421" w14:textId="77777777" w:rsidR="009F5A3C" w:rsidRDefault="009F5A3C" w:rsidP="00282E83"/>
    <w:p w14:paraId="14D7FB10" w14:textId="77777777" w:rsidR="009F5A3C" w:rsidRDefault="009F5A3C" w:rsidP="00282E83"/>
    <w:p w14:paraId="3CC75F11" w14:textId="77777777" w:rsidR="009F5A3C" w:rsidRDefault="009F5A3C" w:rsidP="00282E83"/>
    <w:p w14:paraId="4796E93D" w14:textId="77777777" w:rsidR="009F5A3C" w:rsidRDefault="009F5A3C" w:rsidP="00282E83"/>
    <w:p w14:paraId="037EAFBE" w14:textId="77777777" w:rsidR="009F5A3C" w:rsidRDefault="009F5A3C" w:rsidP="00282E83"/>
    <w:p w14:paraId="2E28B2B0" w14:textId="77777777" w:rsidR="009F5A3C" w:rsidRDefault="009F5A3C" w:rsidP="00282E83"/>
    <w:p w14:paraId="6A5BD949" w14:textId="77777777" w:rsidR="009F5A3C" w:rsidRDefault="009F5A3C" w:rsidP="00282E83"/>
    <w:p w14:paraId="60ABAD12" w14:textId="77777777" w:rsidR="009F5A3C" w:rsidRDefault="009F5A3C" w:rsidP="00282E83"/>
    <w:p w14:paraId="351B666E" w14:textId="77777777" w:rsidR="009F5A3C" w:rsidRDefault="009F5A3C" w:rsidP="00282E83"/>
    <w:p w14:paraId="77354A19" w14:textId="77777777" w:rsidR="009F5A3C" w:rsidRDefault="009F5A3C" w:rsidP="00282E83"/>
    <w:p w14:paraId="52688D81" w14:textId="77777777" w:rsidR="009F5A3C" w:rsidRDefault="009F5A3C" w:rsidP="00282E83"/>
    <w:p w14:paraId="10096169" w14:textId="77777777" w:rsidR="009F5A3C" w:rsidRDefault="009F5A3C" w:rsidP="00282E83"/>
    <w:p w14:paraId="52EAC0ED" w14:textId="77777777" w:rsidR="009F5A3C" w:rsidRDefault="00C57E62" w:rsidP="002E209D">
      <w:pPr>
        <w:pStyle w:val="Heading1"/>
      </w:pPr>
      <w:bookmarkStart w:id="3" w:name="_Toc315375675"/>
      <w:r>
        <w:t>ONESNAŽEVANJE</w:t>
      </w:r>
      <w:bookmarkEnd w:id="3"/>
    </w:p>
    <w:p w14:paraId="12F81E64" w14:textId="77777777" w:rsidR="00C57E62" w:rsidRDefault="00C57E62" w:rsidP="00C57E62"/>
    <w:p w14:paraId="53B29115" w14:textId="77777777" w:rsidR="00C57E62" w:rsidRPr="00C57E62" w:rsidRDefault="00C57E62" w:rsidP="00C57E62"/>
    <w:p w14:paraId="0474B9A9" w14:textId="77777777" w:rsidR="00BE061B" w:rsidRDefault="00C57E62" w:rsidP="00BE061B">
      <w:pPr>
        <w:spacing w:line="360" w:lineRule="auto"/>
        <w:rPr>
          <w:color w:val="000000"/>
        </w:rPr>
      </w:pPr>
      <w:r w:rsidRPr="00C57E62">
        <w:rPr>
          <w:color w:val="000000"/>
        </w:rPr>
        <w:t>Medtem, ko voda kroži po Zemlji nabira različne primesi, katere so mnoge škodljive za živa bitja. Voda se v zraku lahko onesnaži s plini, raztopinami škodljivih snovi in trdnimi delci, na kopnem pa z odpadnimi vodami industrije, kmetijskih in prometnih površin, ter z odlagališči odpadkov. Vodo onesnažuje tudi gospodinjstvo. Glavni krivec za onesnaževanje voda je človek.</w:t>
      </w:r>
      <w:r w:rsidR="00BE061B" w:rsidRPr="00BE061B">
        <w:rPr>
          <w:color w:val="000000"/>
        </w:rPr>
        <w:t xml:space="preserve"> </w:t>
      </w:r>
      <w:r w:rsidR="00BE061B">
        <w:rPr>
          <w:color w:val="000000"/>
        </w:rPr>
        <w:t xml:space="preserve">Snovi, ki jih vsebuje onesnažena voda so: </w:t>
      </w:r>
      <w:r w:rsidR="00BE061B" w:rsidRPr="00C57E62">
        <w:rPr>
          <w:color w:val="000000"/>
        </w:rPr>
        <w:t>Razpadajoče organske snovi, raztopljeni minerali in plini</w:t>
      </w:r>
      <w:r w:rsidR="00BE061B">
        <w:rPr>
          <w:color w:val="000000"/>
        </w:rPr>
        <w:t xml:space="preserve">. </w:t>
      </w:r>
    </w:p>
    <w:p w14:paraId="0D033282" w14:textId="77777777" w:rsidR="00BE061B" w:rsidRDefault="00BE061B" w:rsidP="00BE061B">
      <w:pPr>
        <w:spacing w:line="360" w:lineRule="auto"/>
        <w:rPr>
          <w:color w:val="000000"/>
        </w:rPr>
      </w:pPr>
    </w:p>
    <w:p w14:paraId="4EB55BD9" w14:textId="77777777" w:rsidR="00BE061B" w:rsidRDefault="00BE061B" w:rsidP="00BE061B">
      <w:pPr>
        <w:spacing w:line="360" w:lineRule="auto"/>
        <w:rPr>
          <w:color w:val="000000"/>
        </w:rPr>
      </w:pPr>
      <w:r>
        <w:rPr>
          <w:color w:val="000000"/>
        </w:rPr>
        <w:t xml:space="preserve">Posebna sposobnost vode je, da sprejete odpadne vode onesnaževalcev biološko samoočisti. </w:t>
      </w:r>
      <w:r w:rsidRPr="00BE061B">
        <w:rPr>
          <w:color w:val="000000"/>
        </w:rPr>
        <w:t>Če pa odpadne vode vsebujejo snovi, ki jih bakterije in plesni ne morejo razkrojiti, kot so raztopine anorganskih snovi, kisline, lugi, in strupi, so potrebni zapleteni fizikalni in kemijski procesi, da se voda očisti. Med onesnaževalce vode spadajo tudi težke kovine, kot so svinec, cink, kositer, nikelj, katere pa odstranijo z bolj zapletenimi tehnološkimi postopki v čistilnih napravah.</w:t>
      </w:r>
    </w:p>
    <w:p w14:paraId="1E917DA2" w14:textId="77777777" w:rsidR="002E209D" w:rsidRDefault="002E209D" w:rsidP="00BE061B">
      <w:pPr>
        <w:spacing w:line="360" w:lineRule="auto"/>
        <w:rPr>
          <w:color w:val="000000"/>
        </w:rPr>
      </w:pPr>
    </w:p>
    <w:p w14:paraId="4E8D759C" w14:textId="77777777" w:rsidR="002E209D" w:rsidRDefault="002E209D" w:rsidP="002E209D">
      <w:pPr>
        <w:spacing w:line="360" w:lineRule="auto"/>
        <w:rPr>
          <w:color w:val="000000"/>
        </w:rPr>
      </w:pPr>
      <w:r w:rsidRPr="002E209D">
        <w:rPr>
          <w:color w:val="000000"/>
        </w:rPr>
        <w:t>Stopnja onesnaženosti z razgradljivimi snovmi je največja pri vstopu odpadnih voda v reko. Potem, ko reka te odpadne vode odplavi naprej, se ta stopnja zmanjšuje zaradi delovanja različnih razgrajevalcev, razredčevanja snovi in deloma tudi zaradi usedanja snovi na dno.</w:t>
      </w:r>
    </w:p>
    <w:p w14:paraId="23E5BFA2" w14:textId="77777777" w:rsidR="002E209D" w:rsidRDefault="002E209D" w:rsidP="002E209D">
      <w:pPr>
        <w:spacing w:line="360" w:lineRule="auto"/>
        <w:rPr>
          <w:color w:val="000000"/>
        </w:rPr>
      </w:pPr>
    </w:p>
    <w:p w14:paraId="3FF57B26" w14:textId="77777777" w:rsidR="002E209D" w:rsidRDefault="002E209D" w:rsidP="002E209D">
      <w:pPr>
        <w:spacing w:line="360" w:lineRule="auto"/>
        <w:rPr>
          <w:color w:val="000000"/>
        </w:rPr>
      </w:pPr>
    </w:p>
    <w:p w14:paraId="47823DB7" w14:textId="77777777" w:rsidR="002E209D" w:rsidRDefault="002E209D" w:rsidP="002E209D">
      <w:pPr>
        <w:spacing w:line="360" w:lineRule="auto"/>
        <w:rPr>
          <w:color w:val="000000"/>
        </w:rPr>
      </w:pPr>
    </w:p>
    <w:tbl>
      <w:tblPr>
        <w:tblW w:w="0" w:type="auto"/>
        <w:tblInd w:w="108" w:type="dxa"/>
        <w:tblLook w:val="04A0" w:firstRow="1" w:lastRow="0" w:firstColumn="1" w:lastColumn="0" w:noHBand="0" w:noVBand="1"/>
      </w:tblPr>
      <w:tblGrid>
        <w:gridCol w:w="9104"/>
      </w:tblGrid>
      <w:tr w:rsidR="008A1D1C" w14:paraId="43C25EF1" w14:textId="77777777" w:rsidTr="00064FA2">
        <w:tc>
          <w:tcPr>
            <w:tcW w:w="9104" w:type="dxa"/>
            <w:shd w:val="clear" w:color="auto" w:fill="auto"/>
          </w:tcPr>
          <w:p w14:paraId="6A86784F" w14:textId="77777777" w:rsidR="008A1D1C" w:rsidRPr="00064FA2" w:rsidRDefault="00943D9C" w:rsidP="00064FA2">
            <w:pPr>
              <w:spacing w:line="360" w:lineRule="auto"/>
              <w:rPr>
                <w:color w:val="000000"/>
                <w:sz w:val="22"/>
                <w:szCs w:val="22"/>
              </w:rPr>
            </w:pPr>
            <w:r>
              <w:rPr>
                <w:noProof/>
                <w:sz w:val="22"/>
                <w:szCs w:val="22"/>
              </w:rPr>
              <w:pict w14:anchorId="28B19696">
                <v:shape id="Slika 10" o:spid="_x0000_i1026" type="#_x0000_t75" alt="Description: http://www.bodieko.si/foto/2010/03/onesnazena-voda.jpg" style="width:314.2pt;height:201.95pt;visibility:visible">
                  <v:imagedata r:id="rId12" o:title="onesnazena-voda"/>
                </v:shape>
              </w:pict>
            </w:r>
          </w:p>
        </w:tc>
      </w:tr>
      <w:tr w:rsidR="008A1D1C" w14:paraId="16211089" w14:textId="77777777" w:rsidTr="00064FA2">
        <w:tc>
          <w:tcPr>
            <w:tcW w:w="9104" w:type="dxa"/>
            <w:shd w:val="clear" w:color="auto" w:fill="auto"/>
          </w:tcPr>
          <w:p w14:paraId="12C12124" w14:textId="77777777" w:rsidR="008A1D1C" w:rsidRPr="00064FA2" w:rsidRDefault="008A1D1C" w:rsidP="00064FA2">
            <w:pPr>
              <w:spacing w:line="360" w:lineRule="auto"/>
              <w:rPr>
                <w:color w:val="000000"/>
                <w:sz w:val="22"/>
                <w:szCs w:val="22"/>
              </w:rPr>
            </w:pPr>
            <w:r w:rsidRPr="00064FA2">
              <w:rPr>
                <w:color w:val="000000"/>
                <w:sz w:val="22"/>
                <w:szCs w:val="22"/>
              </w:rPr>
              <w:t xml:space="preserve"> Slika 2. ; Onesnažena reka (</w:t>
            </w:r>
            <w:hyperlink r:id="rId13" w:history="1">
              <w:r w:rsidRPr="00064FA2">
                <w:rPr>
                  <w:rStyle w:val="Hyperlink"/>
                  <w:sz w:val="22"/>
                  <w:szCs w:val="22"/>
                </w:rPr>
                <w:t>http://www.bodieko.si/foto/2010/03/onesnazena-voda.jpg</w:t>
              </w:r>
            </w:hyperlink>
            <w:r w:rsidRPr="00064FA2">
              <w:rPr>
                <w:sz w:val="22"/>
                <w:szCs w:val="22"/>
              </w:rPr>
              <w:t>)</w:t>
            </w:r>
          </w:p>
        </w:tc>
      </w:tr>
    </w:tbl>
    <w:p w14:paraId="0D8422ED" w14:textId="77777777" w:rsidR="002E209D" w:rsidRDefault="002E209D" w:rsidP="002E209D">
      <w:pPr>
        <w:pStyle w:val="Heading1"/>
      </w:pPr>
      <w:bookmarkStart w:id="4" w:name="_Toc315375676"/>
      <w:r>
        <w:t>ONESNAŽEVANJE MORIJ</w:t>
      </w:r>
      <w:bookmarkEnd w:id="4"/>
    </w:p>
    <w:p w14:paraId="213C98B2" w14:textId="77777777" w:rsidR="002E209D" w:rsidRDefault="002E209D" w:rsidP="002E209D"/>
    <w:p w14:paraId="2CBA99CA" w14:textId="77777777" w:rsidR="002E209D" w:rsidRPr="00064FA2" w:rsidRDefault="002E209D" w:rsidP="002E209D">
      <w:pPr>
        <w:spacing w:line="360" w:lineRule="auto"/>
        <w:rPr>
          <w:color w:val="000000"/>
          <w:shd w:val="clear" w:color="auto" w:fill="FFFFFF"/>
        </w:rPr>
      </w:pPr>
      <w:r w:rsidRPr="00064FA2">
        <w:rPr>
          <w:color w:val="000000"/>
          <w:shd w:val="clear" w:color="auto" w:fill="FFFFFF"/>
        </w:rPr>
        <w:t>Oceani niso brezmejni; snovi,ki smo jih spravili vanje,</w:t>
      </w:r>
      <w:r w:rsidRPr="00064FA2">
        <w:rPr>
          <w:rStyle w:val="apple-converted-space"/>
          <w:color w:val="000000"/>
          <w:shd w:val="clear" w:color="auto" w:fill="FFFFFF"/>
        </w:rPr>
        <w:t> </w:t>
      </w:r>
      <w:r w:rsidRPr="00064FA2">
        <w:rPr>
          <w:color w:val="000000"/>
          <w:shd w:val="clear" w:color="auto" w:fill="FFFFFF"/>
        </w:rPr>
        <w:t>lahko zaidejo v morske organizme in se vrnejo k nam kot morska hrana. Strupene snovi pa niso edine, ki lahko škodujejo življenju v morju. Odplake, gnojila in detergenti so bogati z nitrati in fosfati, snovmi, ki jih rastline rabijo za rast. Kadar so njihove količine v vodi močno povečane, pogosto povzročijo populacijski izbruh mikroskopskih rastlin. Te porabijo kisik iz vode, da ga zmanjka živalim.</w:t>
      </w:r>
    </w:p>
    <w:p w14:paraId="0DAAABE8" w14:textId="77777777" w:rsidR="002E209D" w:rsidRPr="00064FA2" w:rsidRDefault="002E209D" w:rsidP="002E209D">
      <w:pPr>
        <w:spacing w:line="360" w:lineRule="auto"/>
        <w:rPr>
          <w:color w:val="000000"/>
        </w:rPr>
      </w:pPr>
    </w:p>
    <w:p w14:paraId="6791AEBB" w14:textId="77777777" w:rsidR="009F5A3C" w:rsidRPr="00064FA2" w:rsidRDefault="002E209D" w:rsidP="002E209D">
      <w:pPr>
        <w:spacing w:line="360" w:lineRule="auto"/>
        <w:rPr>
          <w:color w:val="000000"/>
          <w:shd w:val="clear" w:color="auto" w:fill="FFFFFF"/>
        </w:rPr>
      </w:pPr>
      <w:r w:rsidRPr="00064FA2">
        <w:rPr>
          <w:color w:val="000000"/>
          <w:shd w:val="clear" w:color="auto" w:fill="FFFFFF"/>
        </w:rPr>
        <w:t>Tudi koralne grebene lahko prizadene prevelik dotok hranil v vodo. Dodatna hranila lahko povzročijo pospešeno rast morskega rastlinstva, ki preraste korale on jih zaduši. Tudi mulj lahko prekrije korale, skali vodo in zmanjša količino svetlobe. Prihaja skopnega s cestnih in pristaniških gradbišč ter s posek bližnjih gozdov.</w:t>
      </w:r>
    </w:p>
    <w:p w14:paraId="5AE938C3" w14:textId="77777777" w:rsidR="002E209D" w:rsidRPr="00064FA2" w:rsidRDefault="002E209D" w:rsidP="002E209D">
      <w:pPr>
        <w:spacing w:line="360" w:lineRule="auto"/>
        <w:rPr>
          <w:color w:val="000000"/>
        </w:rPr>
      </w:pPr>
    </w:p>
    <w:p w14:paraId="40338235" w14:textId="77777777" w:rsidR="00C57E62" w:rsidRPr="00064FA2" w:rsidRDefault="002E209D" w:rsidP="00C57E62">
      <w:pPr>
        <w:spacing w:line="360" w:lineRule="auto"/>
        <w:rPr>
          <w:color w:val="000000"/>
          <w:shd w:val="clear" w:color="auto" w:fill="FFFFFF"/>
        </w:rPr>
      </w:pPr>
      <w:r w:rsidRPr="00064FA2">
        <w:rPr>
          <w:color w:val="000000"/>
          <w:shd w:val="clear" w:color="auto" w:fill="FFFFFF"/>
        </w:rPr>
        <w:t>Onesnaževanje je lahko tudi naključno. Plovila, ki prevažajo nafto, se lahko poškodujejo pri trku ali zaradi hudih neurij. Ko se nafta izlije, se razleze po velikanski površini in pobije tisoče vodnih ptičev in drugih živali.</w:t>
      </w:r>
      <w:r w:rsidRPr="00064FA2">
        <w:rPr>
          <w:color w:val="000000"/>
        </w:rPr>
        <w:br/>
      </w:r>
      <w:r w:rsidRPr="00064FA2">
        <w:rPr>
          <w:color w:val="000000"/>
          <w:shd w:val="clear" w:color="auto" w:fill="FFFFFF"/>
        </w:rPr>
        <w:t>Mednarodni zakoni danes prepovedujejo odlaganje odpadkov v morje, vendar je zelo težko doseči, da bi jih izvajali.</w:t>
      </w:r>
    </w:p>
    <w:p w14:paraId="1316FE47" w14:textId="77777777" w:rsidR="002E209D" w:rsidRPr="00064FA2" w:rsidRDefault="002E209D" w:rsidP="00C57E62">
      <w:pPr>
        <w:spacing w:line="360" w:lineRule="auto"/>
        <w:rPr>
          <w:color w:val="000000"/>
          <w:shd w:val="clear" w:color="auto" w:fill="FFFFFF"/>
        </w:rPr>
      </w:pPr>
    </w:p>
    <w:p w14:paraId="7425A728" w14:textId="77777777" w:rsidR="002E209D" w:rsidRPr="00064FA2" w:rsidRDefault="002E209D" w:rsidP="00C57E62">
      <w:pPr>
        <w:spacing w:line="360" w:lineRule="auto"/>
        <w:rPr>
          <w:color w:val="000000"/>
          <w:shd w:val="clear" w:color="auto" w:fill="FFFFFF"/>
        </w:rPr>
      </w:pPr>
    </w:p>
    <w:p w14:paraId="638AA0AA" w14:textId="77777777" w:rsidR="002E209D" w:rsidRPr="00064FA2" w:rsidRDefault="002E209D" w:rsidP="00C57E62">
      <w:pPr>
        <w:spacing w:line="360" w:lineRule="auto"/>
        <w:rPr>
          <w:color w:val="000000"/>
          <w:shd w:val="clear" w:color="auto" w:fill="FFFFFF"/>
        </w:rPr>
      </w:pPr>
    </w:p>
    <w:tbl>
      <w:tblPr>
        <w:tblW w:w="0" w:type="auto"/>
        <w:tblLook w:val="04A0" w:firstRow="1" w:lastRow="0" w:firstColumn="1" w:lastColumn="0" w:noHBand="0" w:noVBand="1"/>
      </w:tblPr>
      <w:tblGrid>
        <w:gridCol w:w="9212"/>
      </w:tblGrid>
      <w:tr w:rsidR="008A1D1C" w14:paraId="0D055075" w14:textId="77777777" w:rsidTr="00064FA2">
        <w:tc>
          <w:tcPr>
            <w:tcW w:w="9212" w:type="dxa"/>
            <w:shd w:val="clear" w:color="auto" w:fill="auto"/>
          </w:tcPr>
          <w:p w14:paraId="584292C4" w14:textId="77777777" w:rsidR="008A1D1C" w:rsidRPr="00064FA2" w:rsidRDefault="00943D9C" w:rsidP="00064FA2">
            <w:pPr>
              <w:spacing w:line="360" w:lineRule="auto"/>
              <w:rPr>
                <w:color w:val="000000"/>
                <w:sz w:val="22"/>
                <w:szCs w:val="22"/>
                <w:shd w:val="clear" w:color="auto" w:fill="FFFFFF"/>
              </w:rPr>
            </w:pPr>
            <w:r>
              <w:rPr>
                <w:noProof/>
                <w:sz w:val="22"/>
                <w:szCs w:val="22"/>
              </w:rPr>
              <w:pict w14:anchorId="3FEAD27B">
                <v:shape id="Slika 13" o:spid="_x0000_i1027" type="#_x0000_t75" alt="Description: http://web.sc-celje.si/tomi/seminarske2007/Onesnazevanje/slike/voda_clip_image004.png" style="width:311.4pt;height:207.6pt;visibility:visible">
                  <v:imagedata r:id="rId14" o:title="voda_clip_image004"/>
                </v:shape>
              </w:pict>
            </w:r>
          </w:p>
        </w:tc>
      </w:tr>
      <w:tr w:rsidR="008A1D1C" w14:paraId="48E659F0" w14:textId="77777777" w:rsidTr="00064FA2">
        <w:tc>
          <w:tcPr>
            <w:tcW w:w="9212" w:type="dxa"/>
            <w:shd w:val="clear" w:color="auto" w:fill="auto"/>
          </w:tcPr>
          <w:p w14:paraId="1FEC5785" w14:textId="77777777" w:rsidR="008A1D1C" w:rsidRPr="00064FA2" w:rsidRDefault="007552E3" w:rsidP="00064FA2">
            <w:pPr>
              <w:spacing w:line="360" w:lineRule="auto"/>
              <w:rPr>
                <w:color w:val="000000"/>
                <w:sz w:val="22"/>
                <w:szCs w:val="22"/>
                <w:shd w:val="clear" w:color="auto" w:fill="FFFFFF"/>
              </w:rPr>
            </w:pPr>
            <w:r w:rsidRPr="00064FA2">
              <w:rPr>
                <w:color w:val="000000"/>
                <w:sz w:val="22"/>
                <w:szCs w:val="22"/>
                <w:shd w:val="clear" w:color="auto" w:fill="FFFFFF"/>
              </w:rPr>
              <w:t>Slika 3. ;  Onesnaženost morja (</w:t>
            </w:r>
            <w:hyperlink r:id="rId15" w:history="1">
              <w:r w:rsidRPr="00064FA2">
                <w:rPr>
                  <w:rStyle w:val="Hyperlink"/>
                  <w:sz w:val="22"/>
                  <w:szCs w:val="22"/>
                </w:rPr>
                <w:t>http://web.sc-celje.si/tomi/seminarske2007/Onesnazevanje/voda.htm</w:t>
              </w:r>
            </w:hyperlink>
            <w:r w:rsidRPr="00064FA2">
              <w:rPr>
                <w:sz w:val="22"/>
                <w:szCs w:val="22"/>
              </w:rPr>
              <w:t>)</w:t>
            </w:r>
          </w:p>
        </w:tc>
      </w:tr>
    </w:tbl>
    <w:p w14:paraId="4815371C" w14:textId="77777777" w:rsidR="002E209D" w:rsidRDefault="002E209D" w:rsidP="002E209D">
      <w:pPr>
        <w:pStyle w:val="Heading1"/>
      </w:pPr>
      <w:bookmarkStart w:id="5" w:name="_Toc315375677"/>
      <w:r>
        <w:t>ODPADNE VODE</w:t>
      </w:r>
      <w:bookmarkEnd w:id="5"/>
    </w:p>
    <w:p w14:paraId="70F00EBA" w14:textId="77777777" w:rsidR="002E209D" w:rsidRDefault="002E209D" w:rsidP="002E209D"/>
    <w:p w14:paraId="4471E271" w14:textId="77777777" w:rsidR="002E209D" w:rsidRDefault="002E209D" w:rsidP="00FF223B">
      <w:pPr>
        <w:spacing w:line="360" w:lineRule="auto"/>
      </w:pPr>
      <w:r>
        <w:t xml:space="preserve">Odpadne vode so tiste, ki jih človek </w:t>
      </w:r>
      <w:r w:rsidR="00FF223B">
        <w:t>v vsakdanjem življenju porabi, jo zlije v odplake ali naravo (</w:t>
      </w:r>
      <w:r w:rsidR="00FF223B" w:rsidRPr="00FF223B">
        <w:t>umivanje, prhanje, kuhanje, zalivanje vrta, pranje avtomobila...</w:t>
      </w:r>
      <w:r w:rsidR="00FF223B">
        <w:t xml:space="preserve">). </w:t>
      </w:r>
    </w:p>
    <w:p w14:paraId="6008E00A" w14:textId="77777777" w:rsidR="00FF223B" w:rsidRDefault="00FF223B" w:rsidP="00FF223B">
      <w:pPr>
        <w:spacing w:line="360" w:lineRule="auto"/>
      </w:pPr>
    </w:p>
    <w:p w14:paraId="4F87DB6A" w14:textId="77777777" w:rsidR="00FF223B" w:rsidRDefault="00FF223B" w:rsidP="00FF223B">
      <w:pPr>
        <w:spacing w:line="360" w:lineRule="auto"/>
      </w:pPr>
      <w:r>
        <w:t xml:space="preserve">Odpadne vode delimo na: </w:t>
      </w:r>
    </w:p>
    <w:p w14:paraId="29F94E0C" w14:textId="77777777" w:rsidR="00FF223B" w:rsidRPr="00FF223B" w:rsidRDefault="00FF223B" w:rsidP="00FF223B">
      <w:pPr>
        <w:pStyle w:val="ListParagraph"/>
        <w:numPr>
          <w:ilvl w:val="0"/>
          <w:numId w:val="1"/>
        </w:numPr>
        <w:spacing w:line="360" w:lineRule="auto"/>
      </w:pPr>
      <w:r>
        <w:t>Odplake (</w:t>
      </w:r>
      <w:r w:rsidRPr="00FF223B">
        <w:rPr>
          <w:bCs/>
        </w:rPr>
        <w:t>so škodljive anorganske in organske snovi, ki jih redno ali občasno spuščamo v vodo</w:t>
      </w:r>
      <w:r>
        <w:rPr>
          <w:bCs/>
        </w:rPr>
        <w:t>)</w:t>
      </w:r>
    </w:p>
    <w:p w14:paraId="5C33E259" w14:textId="77777777" w:rsidR="00FF223B" w:rsidRPr="00FF223B" w:rsidRDefault="00FF223B" w:rsidP="00FF223B">
      <w:pPr>
        <w:pStyle w:val="ListParagraph"/>
        <w:numPr>
          <w:ilvl w:val="0"/>
          <w:numId w:val="1"/>
        </w:numPr>
        <w:spacing w:line="360" w:lineRule="auto"/>
      </w:pPr>
      <w:r>
        <w:rPr>
          <w:bCs/>
        </w:rPr>
        <w:t>Hladilne vode (</w:t>
      </w:r>
      <w:r w:rsidRPr="00FF223B">
        <w:rPr>
          <w:bCs/>
        </w:rPr>
        <w:t>uporabljajo se pri nekaterih industrijskih obratih in jedrskih elektrarnah</w:t>
      </w:r>
      <w:r>
        <w:rPr>
          <w:bCs/>
        </w:rPr>
        <w:t>)</w:t>
      </w:r>
    </w:p>
    <w:p w14:paraId="4D7F4ED1" w14:textId="77777777" w:rsidR="00FF223B" w:rsidRDefault="00FF223B" w:rsidP="00FF223B">
      <w:pPr>
        <w:pStyle w:val="ListParagraph"/>
        <w:rPr>
          <w:bCs/>
        </w:rPr>
      </w:pPr>
    </w:p>
    <w:p w14:paraId="27FF83A4" w14:textId="77777777" w:rsidR="00FF223B" w:rsidRPr="00FF223B" w:rsidRDefault="00FF223B" w:rsidP="00FF223B">
      <w:pPr>
        <w:pStyle w:val="ListParagraph"/>
        <w:jc w:val="both"/>
      </w:pPr>
    </w:p>
    <w:p w14:paraId="1069EAA5" w14:textId="77777777" w:rsidR="002E209D" w:rsidRPr="00064FA2" w:rsidRDefault="00FF223B" w:rsidP="00FF223B">
      <w:pPr>
        <w:spacing w:after="200" w:line="360" w:lineRule="auto"/>
        <w:rPr>
          <w:rStyle w:val="apple-converted-space"/>
          <w:color w:val="000000"/>
          <w:sz w:val="18"/>
          <w:szCs w:val="18"/>
        </w:rPr>
      </w:pPr>
      <w:r w:rsidRPr="00064FA2">
        <w:rPr>
          <w:color w:val="000000"/>
        </w:rPr>
        <w:t>Z različnimi odplakami (odpadne vode) iz tovarn, deponij in ostalih industrijskih obratov povzročajo onesnaževanje rečnih vod ter ostalih nizko pretočnih vod, kar pomeni, da koncentracija nevarnih snovi presega normative biološkega samočiščenja in tako omogočajo nastajanje odpadnih vod. Glede na povzročitelja, ločimo odpadne vode na industrijske, komunalne ter meteorne odpadne vode, ki pa same po sebi niso onesnažene, vendar pa se z izpiranjem cest in drugih površin onesnažijo</w:t>
      </w:r>
      <w:r w:rsidRPr="00064FA2">
        <w:rPr>
          <w:color w:val="000000"/>
          <w:sz w:val="18"/>
          <w:szCs w:val="18"/>
        </w:rPr>
        <w:t>.</w:t>
      </w:r>
      <w:r w:rsidRPr="00064FA2">
        <w:rPr>
          <w:rStyle w:val="apple-converted-space"/>
          <w:color w:val="000000"/>
          <w:sz w:val="18"/>
          <w:szCs w:val="18"/>
        </w:rPr>
        <w:t> </w:t>
      </w:r>
    </w:p>
    <w:p w14:paraId="4A5B7B08" w14:textId="77777777" w:rsidR="007552E3" w:rsidRPr="00064FA2" w:rsidRDefault="007552E3" w:rsidP="00FF223B">
      <w:pPr>
        <w:spacing w:after="200" w:line="360" w:lineRule="auto"/>
        <w:rPr>
          <w:rStyle w:val="apple-converted-space"/>
          <w:color w:val="000000"/>
          <w:sz w:val="18"/>
          <w:szCs w:val="18"/>
        </w:rPr>
      </w:pPr>
    </w:p>
    <w:tbl>
      <w:tblPr>
        <w:tblW w:w="0" w:type="auto"/>
        <w:tblLook w:val="04A0" w:firstRow="1" w:lastRow="0" w:firstColumn="1" w:lastColumn="0" w:noHBand="0" w:noVBand="1"/>
      </w:tblPr>
      <w:tblGrid>
        <w:gridCol w:w="9212"/>
      </w:tblGrid>
      <w:tr w:rsidR="007552E3" w14:paraId="355823F0" w14:textId="77777777" w:rsidTr="00064FA2">
        <w:tc>
          <w:tcPr>
            <w:tcW w:w="9212" w:type="dxa"/>
            <w:shd w:val="clear" w:color="auto" w:fill="auto"/>
          </w:tcPr>
          <w:p w14:paraId="328BB980" w14:textId="77777777" w:rsidR="007552E3" w:rsidRPr="00064FA2" w:rsidRDefault="00943D9C" w:rsidP="00064FA2">
            <w:pPr>
              <w:spacing w:after="200" w:line="360" w:lineRule="auto"/>
              <w:rPr>
                <w:rStyle w:val="apple-converted-space"/>
                <w:color w:val="000000"/>
                <w:sz w:val="18"/>
                <w:szCs w:val="18"/>
              </w:rPr>
            </w:pPr>
            <w:r>
              <w:rPr>
                <w:noProof/>
                <w:sz w:val="22"/>
                <w:szCs w:val="22"/>
              </w:rPr>
              <w:pict w14:anchorId="2E99984B">
                <v:shape id="Slika 16" o:spid="_x0000_i1028" type="#_x0000_t75" alt="Description: http://varvara.blog.siol.net/files/2008/05/kanalizacija.png" style="width:374.95pt;height:248.75pt;visibility:visible">
                  <v:imagedata r:id="rId16" o:title="kanalizacija"/>
                </v:shape>
              </w:pict>
            </w:r>
          </w:p>
        </w:tc>
      </w:tr>
      <w:tr w:rsidR="007552E3" w14:paraId="4D10B83F" w14:textId="77777777" w:rsidTr="00064FA2">
        <w:tc>
          <w:tcPr>
            <w:tcW w:w="9212" w:type="dxa"/>
            <w:shd w:val="clear" w:color="auto" w:fill="auto"/>
          </w:tcPr>
          <w:p w14:paraId="1167901F" w14:textId="77777777" w:rsidR="007552E3" w:rsidRPr="00064FA2" w:rsidRDefault="007552E3" w:rsidP="00064FA2">
            <w:pPr>
              <w:spacing w:after="200" w:line="360" w:lineRule="auto"/>
              <w:rPr>
                <w:rStyle w:val="apple-converted-space"/>
                <w:color w:val="000000"/>
              </w:rPr>
            </w:pPr>
            <w:r w:rsidRPr="00064FA2">
              <w:rPr>
                <w:rStyle w:val="apple-converted-space"/>
                <w:color w:val="000000"/>
              </w:rPr>
              <w:t>Slika 4. ; Odpadna voda (</w:t>
            </w:r>
            <w:hyperlink r:id="rId17" w:history="1">
              <w:r w:rsidRPr="00064FA2">
                <w:rPr>
                  <w:rStyle w:val="Hyperlink"/>
                  <w:sz w:val="22"/>
                  <w:szCs w:val="22"/>
                </w:rPr>
                <w:t>http://varvara.blog.siol.net/files/2008/05/kanalizacija.png</w:t>
              </w:r>
            </w:hyperlink>
            <w:r w:rsidRPr="00064FA2">
              <w:rPr>
                <w:sz w:val="22"/>
                <w:szCs w:val="22"/>
              </w:rPr>
              <w:t>)</w:t>
            </w:r>
          </w:p>
        </w:tc>
      </w:tr>
    </w:tbl>
    <w:p w14:paraId="15793191" w14:textId="77777777" w:rsidR="00F34E29" w:rsidRDefault="00F34E29" w:rsidP="00F34E29">
      <w:pPr>
        <w:pStyle w:val="Heading1"/>
      </w:pPr>
      <w:bookmarkStart w:id="6" w:name="_Toc315375678"/>
      <w:r>
        <w:t>KAKOVOSTNI RAZREDI TER ONESNAŽENOST VODA V SLOVENIJI</w:t>
      </w:r>
      <w:bookmarkEnd w:id="6"/>
    </w:p>
    <w:p w14:paraId="656F31A2" w14:textId="77777777" w:rsidR="00F34E29" w:rsidRDefault="00F34E29" w:rsidP="00F34E29"/>
    <w:p w14:paraId="75D00943" w14:textId="77777777" w:rsidR="00F34E29" w:rsidRPr="00F34E29" w:rsidRDefault="00F34E29" w:rsidP="00F34E29"/>
    <w:p w14:paraId="49004161" w14:textId="77777777" w:rsidR="003D35AA" w:rsidRPr="00064FA2" w:rsidRDefault="003A5AF4" w:rsidP="00F34E29">
      <w:pPr>
        <w:numPr>
          <w:ilvl w:val="0"/>
          <w:numId w:val="2"/>
        </w:numPr>
        <w:spacing w:after="200" w:line="360" w:lineRule="auto"/>
        <w:rPr>
          <w:color w:val="000000"/>
        </w:rPr>
      </w:pPr>
      <w:r w:rsidRPr="00064FA2">
        <w:rPr>
          <w:color w:val="000000"/>
        </w:rPr>
        <w:t>razred – čista, pitna voda</w:t>
      </w:r>
    </w:p>
    <w:p w14:paraId="29D911C3" w14:textId="77777777" w:rsidR="003D35AA" w:rsidRPr="00064FA2" w:rsidRDefault="003A5AF4" w:rsidP="00F34E29">
      <w:pPr>
        <w:numPr>
          <w:ilvl w:val="0"/>
          <w:numId w:val="2"/>
        </w:numPr>
        <w:spacing w:after="200" w:line="360" w:lineRule="auto"/>
        <w:rPr>
          <w:color w:val="000000"/>
        </w:rPr>
      </w:pPr>
      <w:r w:rsidRPr="00064FA2">
        <w:rPr>
          <w:color w:val="000000"/>
        </w:rPr>
        <w:t>razred – delno onesnažena voda</w:t>
      </w:r>
    </w:p>
    <w:p w14:paraId="078B326C" w14:textId="77777777" w:rsidR="003D35AA" w:rsidRPr="00064FA2" w:rsidRDefault="003A5AF4" w:rsidP="00F34E29">
      <w:pPr>
        <w:numPr>
          <w:ilvl w:val="0"/>
          <w:numId w:val="2"/>
        </w:numPr>
        <w:spacing w:after="200" w:line="360" w:lineRule="auto"/>
        <w:rPr>
          <w:color w:val="000000"/>
        </w:rPr>
      </w:pPr>
      <w:r w:rsidRPr="00064FA2">
        <w:rPr>
          <w:color w:val="000000"/>
        </w:rPr>
        <w:t>razred – onesnažena voda</w:t>
      </w:r>
    </w:p>
    <w:p w14:paraId="0219FEC7" w14:textId="77777777" w:rsidR="003D35AA" w:rsidRPr="00064FA2" w:rsidRDefault="003A5AF4" w:rsidP="00F34E29">
      <w:pPr>
        <w:numPr>
          <w:ilvl w:val="0"/>
          <w:numId w:val="2"/>
        </w:numPr>
        <w:spacing w:after="200" w:line="360" w:lineRule="auto"/>
        <w:rPr>
          <w:color w:val="000000"/>
        </w:rPr>
      </w:pPr>
      <w:r w:rsidRPr="00064FA2">
        <w:rPr>
          <w:color w:val="000000"/>
        </w:rPr>
        <w:t>razred – popolnoma onesnažena voda</w:t>
      </w:r>
    </w:p>
    <w:p w14:paraId="3A4FCBD8" w14:textId="77777777" w:rsidR="00F34E29" w:rsidRPr="00064FA2" w:rsidRDefault="00F34E29" w:rsidP="00F34E29">
      <w:pPr>
        <w:spacing w:after="200" w:line="360" w:lineRule="auto"/>
        <w:ind w:left="720"/>
        <w:rPr>
          <w:color w:val="000000"/>
        </w:rPr>
      </w:pPr>
    </w:p>
    <w:p w14:paraId="224BF61D" w14:textId="77777777" w:rsidR="00F34E29" w:rsidRDefault="00F34E29" w:rsidP="00F34E29">
      <w:pPr>
        <w:pStyle w:val="Heading2"/>
      </w:pPr>
      <w:bookmarkStart w:id="7" w:name="_Toc315375679"/>
      <w:r>
        <w:t>ONESNAŽENOST  VODA V SLOVENIJI</w:t>
      </w:r>
      <w:bookmarkEnd w:id="7"/>
    </w:p>
    <w:p w14:paraId="572D7C71" w14:textId="77777777" w:rsidR="00F34E29" w:rsidRDefault="00F34E29" w:rsidP="00F34E29"/>
    <w:p w14:paraId="070BE6F4" w14:textId="77777777" w:rsidR="00F34E29" w:rsidRPr="00F34E29" w:rsidRDefault="00F34E29" w:rsidP="00F34E29"/>
    <w:p w14:paraId="6EA7C154" w14:textId="77777777" w:rsidR="00F34E29" w:rsidRPr="00064FA2" w:rsidRDefault="00F34E29" w:rsidP="00F34E29">
      <w:pPr>
        <w:spacing w:after="200" w:line="360" w:lineRule="auto"/>
        <w:rPr>
          <w:color w:val="000000"/>
        </w:rPr>
      </w:pPr>
      <w:r w:rsidRPr="00064FA2">
        <w:rPr>
          <w:color w:val="000000"/>
        </w:rPr>
        <w:t>Velik problem je onesnaževanje podzemeljskih kraških voda.Kraška podzemeljska voda je nepredvidljiva in ranljiva za onesnaževanje, saj v podzemlju spremeni tok in nepričakovano presahne. Ranljiva je iz treh razlogov: s površja zelo hitro odteče v notranjost in se onesnaženost s površja bliskovito razširi, meje med porečji niso jasne, zato onesnaževanje na krasu uniči izvir na drugem, nepričakovanem koncu pokrajine, v kraškem podzemlju pa se voda čisti počasneje.</w:t>
      </w:r>
    </w:p>
    <w:p w14:paraId="34B0B78A" w14:textId="77777777" w:rsidR="00F34E29" w:rsidRPr="00064FA2" w:rsidRDefault="00F34E29" w:rsidP="00F34E29">
      <w:pPr>
        <w:spacing w:after="200" w:line="360" w:lineRule="auto"/>
        <w:rPr>
          <w:color w:val="000000"/>
        </w:rPr>
      </w:pPr>
      <w:r w:rsidRPr="00064FA2">
        <w:rPr>
          <w:color w:val="000000"/>
        </w:rPr>
        <w:t xml:space="preserve">Večina slovenskih rek je v I in II kakovostnem razredu. </w:t>
      </w:r>
      <w:r w:rsidR="00D0427C" w:rsidRPr="00064FA2">
        <w:rPr>
          <w:color w:val="000000"/>
        </w:rPr>
        <w:t>Najbolj onesnaženo jezero pa je Blejsko, predvsem zaradi slabega pretoka, neurejene kanalizacije ter kmetistva z umetnimi gnojili. Vendar se je stanje v zadnjih letih izboljšalo saj so ga zdravili z umetnim dotokom čiste, kisika polne vode, uredili pa so tudi kanalizacijo.</w:t>
      </w:r>
    </w:p>
    <w:p w14:paraId="7A7E0511" w14:textId="77777777" w:rsidR="007552E3" w:rsidRPr="00064FA2" w:rsidRDefault="007552E3" w:rsidP="00F34E29">
      <w:pPr>
        <w:spacing w:after="200" w:line="360" w:lineRule="auto"/>
        <w:rPr>
          <w:color w:val="000000"/>
        </w:rPr>
      </w:pPr>
    </w:p>
    <w:p w14:paraId="4F955882" w14:textId="77777777" w:rsidR="00F92F49" w:rsidRDefault="00F92F49" w:rsidP="00D0427C">
      <w:pPr>
        <w:pStyle w:val="Heading1"/>
      </w:pPr>
    </w:p>
    <w:p w14:paraId="2F714C78" w14:textId="77777777" w:rsidR="00F92F49" w:rsidRDefault="00F92F49" w:rsidP="00D0427C">
      <w:pPr>
        <w:pStyle w:val="Heading1"/>
      </w:pPr>
    </w:p>
    <w:p w14:paraId="288F57E2" w14:textId="77777777" w:rsidR="00F92F49" w:rsidRDefault="00F92F49" w:rsidP="00D0427C">
      <w:pPr>
        <w:pStyle w:val="Heading1"/>
      </w:pPr>
    </w:p>
    <w:p w14:paraId="1E2B4D19" w14:textId="77777777" w:rsidR="00F92F49" w:rsidRPr="00F92F49" w:rsidRDefault="00F92F49" w:rsidP="00F92F49"/>
    <w:p w14:paraId="7E39834E" w14:textId="77777777" w:rsidR="00F92F49" w:rsidRDefault="00F92F49" w:rsidP="00F92F49">
      <w:pPr>
        <w:pStyle w:val="Heading1"/>
        <w:jc w:val="both"/>
      </w:pPr>
    </w:p>
    <w:p w14:paraId="7F6F559F" w14:textId="77777777" w:rsidR="00F92F49" w:rsidRPr="00F92F49" w:rsidRDefault="00F92F49" w:rsidP="00F92F49"/>
    <w:p w14:paraId="6D34B290" w14:textId="77777777" w:rsidR="00D0427C" w:rsidRDefault="00D0427C" w:rsidP="00F92F49">
      <w:pPr>
        <w:pStyle w:val="Heading1"/>
        <w:jc w:val="both"/>
      </w:pPr>
      <w:bookmarkStart w:id="8" w:name="_Toc315375680"/>
      <w:r>
        <w:t>PROBLEMI ONESNAŽENOSTI VODA V SVETU</w:t>
      </w:r>
      <w:bookmarkEnd w:id="8"/>
    </w:p>
    <w:p w14:paraId="19B33D9E" w14:textId="77777777" w:rsidR="000174B8" w:rsidRDefault="000174B8" w:rsidP="000174B8"/>
    <w:p w14:paraId="0C4FA141" w14:textId="77777777" w:rsidR="000174B8" w:rsidRPr="00064FA2" w:rsidRDefault="000174B8" w:rsidP="00F92F49">
      <w:pPr>
        <w:spacing w:line="360" w:lineRule="auto"/>
        <w:jc w:val="both"/>
        <w:rPr>
          <w:color w:val="000000"/>
          <w:shd w:val="clear" w:color="auto" w:fill="FFFFFF"/>
        </w:rPr>
      </w:pPr>
      <w:r w:rsidRPr="00064FA2">
        <w:rPr>
          <w:color w:val="000000"/>
          <w:shd w:val="clear" w:color="auto" w:fill="FFFFFF"/>
        </w:rPr>
        <w:t>Na našem planetu je sladke vode le nekaj odstotkov, dostopne pa še precej manj. V zadnjih 100 letih se je poraba (pitne ali sladke) vode povečala za šestkrat. Že danes je mnogo dežel na svetu, kjer je pomanjkanje vode, še posebej čiste pitne, veliko. Naraščanje števila prebivalstva in grožnja klimatskih sprememb lahko ob dosedanjem načinov uporabe vode pripelje do velike svetovne krize z vodo. Poleg tega naraščajo emisije nevarnih snovi v vode in s tem vplivajo na poslabševanje njene kakovosti ter primernosti razpoložljivih vodnih virov za uporabo.</w:t>
      </w:r>
    </w:p>
    <w:p w14:paraId="65E9FFB2" w14:textId="77777777" w:rsidR="00F92F49" w:rsidRPr="00064FA2" w:rsidRDefault="00F92F49" w:rsidP="00F92F49">
      <w:pPr>
        <w:spacing w:line="360" w:lineRule="auto"/>
        <w:jc w:val="both"/>
        <w:rPr>
          <w:color w:val="000000"/>
          <w:shd w:val="clear" w:color="auto" w:fill="FFFFFF"/>
        </w:rPr>
      </w:pPr>
    </w:p>
    <w:p w14:paraId="5D033BA2" w14:textId="77777777" w:rsidR="00F92F49" w:rsidRPr="00064FA2" w:rsidRDefault="00F92F49" w:rsidP="00F92F49">
      <w:pPr>
        <w:spacing w:line="360" w:lineRule="auto"/>
        <w:jc w:val="both"/>
        <w:rPr>
          <w:color w:val="000000"/>
        </w:rPr>
      </w:pPr>
      <w:r w:rsidRPr="00064FA2">
        <w:rPr>
          <w:color w:val="000000"/>
          <w:shd w:val="clear" w:color="auto" w:fill="FFFFFF"/>
        </w:rPr>
        <w:t>Ob svetovnem dnevu voda je evropska komisija objavila poročilo o učinkovitosti ukrepov proti pomanjkanju vode in sušam v državah članicah Evropske unije. V poročilu je zapisano, da so v letih 2009 in 2010 suše prizadele vse države južnega Sredozemlja, s pomanjkanjem vode pa se sooča vse več držav Evropske unije. Komisija pričakuje, da bo ta trend v naslednjih letih še naraščal.</w:t>
      </w:r>
      <w:r w:rsidRPr="00064FA2">
        <w:rPr>
          <w:rStyle w:val="apple-converted-space"/>
          <w:color w:val="000000"/>
          <w:shd w:val="clear" w:color="auto" w:fill="FFFFFF"/>
        </w:rPr>
        <w:t> </w:t>
      </w:r>
    </w:p>
    <w:p w14:paraId="6013AC3D" w14:textId="77777777" w:rsidR="00D0427C" w:rsidRPr="00064FA2" w:rsidRDefault="00D0427C" w:rsidP="00F92F49">
      <w:pPr>
        <w:jc w:val="both"/>
        <w:rPr>
          <w:color w:val="000000"/>
        </w:rPr>
      </w:pPr>
    </w:p>
    <w:p w14:paraId="6DC379B2" w14:textId="77777777" w:rsidR="003D35AA" w:rsidRDefault="003A5AF4" w:rsidP="00F92F49">
      <w:pPr>
        <w:spacing w:line="360" w:lineRule="auto"/>
        <w:jc w:val="both"/>
      </w:pPr>
      <w:r w:rsidRPr="00D0427C">
        <w:t xml:space="preserve">Onesnaževanje voda in razsipno ravnanje z vodnimi viri na našem planetu ponekod že povzročata pomanjkanje kakovostne vode. Samo v Evropi je že 5 držav (Ciper, Malta, Poljska, Ukrajina, Romunija), kjer primankuje kakovostne vode. Leta 2000 pa so doživele podobno usodo tudi Bolgarija, Grčija, Madžarska, Luksemburg in Turčija. </w:t>
      </w:r>
    </w:p>
    <w:p w14:paraId="7F20A430" w14:textId="77777777" w:rsidR="00D0427C" w:rsidRDefault="00D0427C" w:rsidP="00F92F49">
      <w:pPr>
        <w:spacing w:line="360" w:lineRule="auto"/>
        <w:jc w:val="both"/>
      </w:pPr>
    </w:p>
    <w:p w14:paraId="2247AF77" w14:textId="77777777" w:rsidR="00D0427C" w:rsidRPr="000174B8" w:rsidRDefault="00D0427C" w:rsidP="00F92F49">
      <w:pPr>
        <w:spacing w:line="360" w:lineRule="auto"/>
        <w:jc w:val="both"/>
      </w:pPr>
      <w:r>
        <w:t>Onesnaženost vode</w:t>
      </w:r>
      <w:r w:rsidR="000174B8">
        <w:t>,</w:t>
      </w:r>
      <w:r>
        <w:t xml:space="preserve"> pa vpliva tudi na pomanjkanje pitne vode. </w:t>
      </w:r>
      <w:r w:rsidRPr="000174B8">
        <w:rPr>
          <w:color w:val="000000"/>
          <w:shd w:val="clear" w:color="auto" w:fill="FFFFFF"/>
        </w:rPr>
        <w:t>Največkrat so žrtve pomanjkanja pitne vode otroci. Po ocenah Svetovne zdravstvene organizacije je leta 2005 zaradi neprimerne kakovosti pitne vode in slabih higienskih razmer umrlo 1,6 milijona otrok, kar je kar 4.500 otrok na dan.</w:t>
      </w:r>
      <w:r w:rsidR="000174B8">
        <w:rPr>
          <w:color w:val="000000"/>
          <w:shd w:val="clear" w:color="auto" w:fill="FFFFFF"/>
        </w:rPr>
        <w:t xml:space="preserve"> </w:t>
      </w:r>
      <w:r w:rsidR="000174B8" w:rsidRPr="000174B8">
        <w:rPr>
          <w:color w:val="000000"/>
          <w:shd w:val="clear" w:color="auto" w:fill="FFFFFF"/>
        </w:rPr>
        <w:t>Okoljske razmere, med katere spada tudi pomanjkanje vode, so krive za 24 odstotkov svetovnih bolezni.</w:t>
      </w:r>
      <w:r w:rsidR="000174B8" w:rsidRPr="000174B8">
        <w:rPr>
          <w:rStyle w:val="apple-converted-space"/>
          <w:color w:val="000000"/>
          <w:shd w:val="clear" w:color="auto" w:fill="FFFFFF"/>
        </w:rPr>
        <w:t> </w:t>
      </w:r>
    </w:p>
    <w:p w14:paraId="33231C9B" w14:textId="77777777" w:rsidR="00D0427C" w:rsidRDefault="00D0427C" w:rsidP="00D0427C">
      <w:pPr>
        <w:spacing w:line="360" w:lineRule="auto"/>
        <w:jc w:val="both"/>
      </w:pPr>
    </w:p>
    <w:p w14:paraId="650D3EDF" w14:textId="77777777" w:rsidR="00D0427C" w:rsidRPr="00D0427C" w:rsidRDefault="00D0427C" w:rsidP="00D0427C">
      <w:pPr>
        <w:spacing w:line="360" w:lineRule="auto"/>
        <w:jc w:val="both"/>
      </w:pPr>
    </w:p>
    <w:p w14:paraId="4831E5AD" w14:textId="77777777" w:rsidR="00D0427C" w:rsidRPr="00D0427C" w:rsidRDefault="00D0427C" w:rsidP="00D0427C">
      <w:pPr>
        <w:spacing w:line="360" w:lineRule="auto"/>
      </w:pPr>
    </w:p>
    <w:p w14:paraId="3D44F092" w14:textId="77777777" w:rsidR="00F34E29" w:rsidRPr="00064FA2" w:rsidRDefault="00F34E29" w:rsidP="00F34E29">
      <w:pPr>
        <w:spacing w:after="200" w:line="360" w:lineRule="auto"/>
        <w:rPr>
          <w:color w:val="000000"/>
        </w:rPr>
      </w:pPr>
    </w:p>
    <w:p w14:paraId="18CDD8E6" w14:textId="77777777" w:rsidR="00F34E29" w:rsidRPr="00064FA2" w:rsidRDefault="00F34E29" w:rsidP="00F34E29">
      <w:pPr>
        <w:spacing w:after="200" w:line="360" w:lineRule="auto"/>
        <w:ind w:left="720"/>
        <w:rPr>
          <w:color w:val="000000"/>
        </w:rPr>
      </w:pPr>
    </w:p>
    <w:p w14:paraId="2C06AA73" w14:textId="77777777" w:rsidR="00F34E29" w:rsidRPr="00064FA2" w:rsidRDefault="00F34E29" w:rsidP="00F34E29">
      <w:pPr>
        <w:spacing w:after="200" w:line="360" w:lineRule="auto"/>
        <w:ind w:left="720"/>
        <w:rPr>
          <w:color w:val="000000"/>
        </w:rPr>
      </w:pPr>
    </w:p>
    <w:p w14:paraId="16C5CEC7" w14:textId="77777777" w:rsidR="00F92F49" w:rsidRPr="00064FA2" w:rsidRDefault="00F92F49" w:rsidP="00F92F49">
      <w:pPr>
        <w:spacing w:after="200" w:line="276" w:lineRule="auto"/>
        <w:rPr>
          <w:color w:val="000000"/>
        </w:rPr>
      </w:pPr>
    </w:p>
    <w:p w14:paraId="3D9A6955" w14:textId="77777777" w:rsidR="009F5A3C" w:rsidRPr="00064FA2" w:rsidRDefault="000174B8" w:rsidP="00F92F49">
      <w:pPr>
        <w:pStyle w:val="Heading1"/>
        <w:rPr>
          <w:color w:val="808080"/>
        </w:rPr>
      </w:pPr>
      <w:bookmarkStart w:id="9" w:name="_Toc315375681"/>
      <w:r>
        <w:t>ZAKLJUČEK</w:t>
      </w:r>
      <w:bookmarkEnd w:id="9"/>
    </w:p>
    <w:p w14:paraId="67C7AED4" w14:textId="77777777" w:rsidR="000174B8" w:rsidRDefault="000174B8" w:rsidP="000174B8"/>
    <w:p w14:paraId="728AE9C2" w14:textId="77777777" w:rsidR="000174B8" w:rsidRDefault="000174B8" w:rsidP="000174B8">
      <w:pPr>
        <w:spacing w:line="360" w:lineRule="auto"/>
        <w:jc w:val="both"/>
        <w:rPr>
          <w:color w:val="000000"/>
        </w:rPr>
      </w:pPr>
      <w:r w:rsidRPr="000174B8">
        <w:rPr>
          <w:color w:val="000000"/>
        </w:rPr>
        <w:t>Voda je le del narave, ki jo moramo spoštovati. Zaradi onesnaževanja izumirajo razne vrste živali in rastlin, saj jim spreminjamo njihovo naravno okolje. Vsa umazanija, ki jo človek spusti v vodo, poruši ravnovesje narave. Prav tako si počasi, a zagotovo uničujemo naš planet.</w:t>
      </w:r>
    </w:p>
    <w:p w14:paraId="5636A326" w14:textId="77777777" w:rsidR="00F92F49" w:rsidRDefault="00F92F49" w:rsidP="000174B8">
      <w:pPr>
        <w:spacing w:line="360" w:lineRule="auto"/>
        <w:jc w:val="both"/>
        <w:rPr>
          <w:color w:val="000000"/>
        </w:rPr>
      </w:pPr>
    </w:p>
    <w:p w14:paraId="091DC366" w14:textId="77777777" w:rsidR="00A36329" w:rsidRDefault="00943D9C" w:rsidP="000174B8">
      <w:pPr>
        <w:spacing w:line="360" w:lineRule="auto"/>
        <w:jc w:val="both"/>
      </w:pPr>
      <w:r>
        <w:rPr>
          <w:noProof/>
        </w:rPr>
        <w:pict w14:anchorId="55744664">
          <v:shape id="Slika 22" o:spid="_x0000_s1026" type="#_x0000_t75" alt="Description: http://www.arhivo.com/uploads/210309-voda2.jpg" style="position:absolute;left:0;text-align:left;margin-left:-7.85pt;margin-top:6.65pt;width:449.25pt;height:337.5pt;z-index:-251658752;visibility:visible">
            <v:imagedata r:id="rId18" o:title="210309-voda2"/>
          </v:shape>
        </w:pict>
      </w:r>
      <w:r w:rsidR="00A36329">
        <w:t xml:space="preserve">                                                                                                                                                       </w:t>
      </w:r>
    </w:p>
    <w:p w14:paraId="55DDC452" w14:textId="77777777" w:rsidR="00A36329" w:rsidRDefault="00A36329" w:rsidP="000174B8">
      <w:pPr>
        <w:spacing w:line="360" w:lineRule="auto"/>
        <w:jc w:val="both"/>
      </w:pPr>
    </w:p>
    <w:p w14:paraId="37C15455" w14:textId="77777777" w:rsidR="00A36329" w:rsidRDefault="00A36329" w:rsidP="000174B8">
      <w:pPr>
        <w:spacing w:line="360" w:lineRule="auto"/>
        <w:jc w:val="both"/>
      </w:pPr>
    </w:p>
    <w:p w14:paraId="0ECD12DB" w14:textId="77777777" w:rsidR="00A36329" w:rsidRDefault="00A36329" w:rsidP="000174B8">
      <w:pPr>
        <w:spacing w:line="360" w:lineRule="auto"/>
        <w:jc w:val="both"/>
      </w:pPr>
    </w:p>
    <w:p w14:paraId="6C590418" w14:textId="77777777" w:rsidR="00A36329" w:rsidRDefault="00A36329" w:rsidP="000174B8">
      <w:pPr>
        <w:spacing w:line="360" w:lineRule="auto"/>
        <w:jc w:val="both"/>
      </w:pPr>
    </w:p>
    <w:p w14:paraId="2DFEF0D3" w14:textId="77777777" w:rsidR="00A36329" w:rsidRDefault="00A36329" w:rsidP="000174B8">
      <w:pPr>
        <w:spacing w:line="360" w:lineRule="auto"/>
        <w:jc w:val="both"/>
      </w:pPr>
    </w:p>
    <w:p w14:paraId="28699BE8" w14:textId="77777777" w:rsidR="00A36329" w:rsidRDefault="00A36329" w:rsidP="000174B8">
      <w:pPr>
        <w:spacing w:line="360" w:lineRule="auto"/>
        <w:jc w:val="both"/>
      </w:pPr>
    </w:p>
    <w:p w14:paraId="768ED12B" w14:textId="77777777" w:rsidR="00A36329" w:rsidRDefault="00A36329" w:rsidP="000174B8">
      <w:pPr>
        <w:spacing w:line="360" w:lineRule="auto"/>
        <w:jc w:val="both"/>
      </w:pPr>
    </w:p>
    <w:p w14:paraId="5FFB602C" w14:textId="77777777" w:rsidR="00A36329" w:rsidRDefault="00A36329" w:rsidP="000174B8">
      <w:pPr>
        <w:spacing w:line="360" w:lineRule="auto"/>
        <w:jc w:val="both"/>
      </w:pPr>
    </w:p>
    <w:p w14:paraId="49A55412" w14:textId="77777777" w:rsidR="00A36329" w:rsidRDefault="00A36329" w:rsidP="000174B8">
      <w:pPr>
        <w:spacing w:line="360" w:lineRule="auto"/>
        <w:jc w:val="both"/>
      </w:pPr>
    </w:p>
    <w:p w14:paraId="66971971" w14:textId="77777777" w:rsidR="00A36329" w:rsidRDefault="00A36329" w:rsidP="000174B8">
      <w:pPr>
        <w:spacing w:line="360" w:lineRule="auto"/>
        <w:jc w:val="both"/>
      </w:pPr>
    </w:p>
    <w:p w14:paraId="4DB7FB43" w14:textId="77777777" w:rsidR="00A36329" w:rsidRDefault="00A36329" w:rsidP="000174B8">
      <w:pPr>
        <w:spacing w:line="360" w:lineRule="auto"/>
        <w:jc w:val="both"/>
      </w:pPr>
    </w:p>
    <w:p w14:paraId="262F12CE" w14:textId="77777777" w:rsidR="00A36329" w:rsidRDefault="00A36329" w:rsidP="000174B8">
      <w:pPr>
        <w:spacing w:line="360" w:lineRule="auto"/>
        <w:jc w:val="both"/>
      </w:pPr>
    </w:p>
    <w:p w14:paraId="76F13E07" w14:textId="77777777" w:rsidR="00A36329" w:rsidRDefault="00A36329" w:rsidP="000174B8">
      <w:pPr>
        <w:spacing w:line="360" w:lineRule="auto"/>
        <w:jc w:val="both"/>
      </w:pPr>
    </w:p>
    <w:p w14:paraId="1FE5808A" w14:textId="77777777" w:rsidR="00A36329" w:rsidRDefault="00A36329" w:rsidP="000174B8">
      <w:pPr>
        <w:spacing w:line="360" w:lineRule="auto"/>
        <w:jc w:val="both"/>
      </w:pPr>
    </w:p>
    <w:p w14:paraId="4280FA7C" w14:textId="77777777" w:rsidR="00A36329" w:rsidRDefault="00A36329" w:rsidP="000174B8">
      <w:pPr>
        <w:spacing w:line="360" w:lineRule="auto"/>
        <w:jc w:val="both"/>
      </w:pPr>
    </w:p>
    <w:p w14:paraId="69164468" w14:textId="77777777" w:rsidR="00A36329" w:rsidRDefault="00A36329" w:rsidP="000174B8">
      <w:pPr>
        <w:spacing w:line="360" w:lineRule="auto"/>
        <w:jc w:val="both"/>
      </w:pPr>
    </w:p>
    <w:p w14:paraId="164B3010" w14:textId="77777777" w:rsidR="00A36329" w:rsidRDefault="00A36329" w:rsidP="000174B8">
      <w:pPr>
        <w:spacing w:line="360" w:lineRule="auto"/>
        <w:jc w:val="both"/>
      </w:pPr>
    </w:p>
    <w:p w14:paraId="5D7F86F7" w14:textId="77777777" w:rsidR="00A36329" w:rsidRDefault="00A36329" w:rsidP="000174B8">
      <w:pPr>
        <w:spacing w:line="360" w:lineRule="auto"/>
        <w:jc w:val="both"/>
      </w:pPr>
    </w:p>
    <w:p w14:paraId="00699191" w14:textId="77777777" w:rsidR="00A36329" w:rsidRDefault="00A36329" w:rsidP="000174B8">
      <w:pPr>
        <w:spacing w:line="360" w:lineRule="auto"/>
        <w:jc w:val="both"/>
      </w:pPr>
    </w:p>
    <w:p w14:paraId="6D02275D" w14:textId="77777777" w:rsidR="00A36329" w:rsidRDefault="00A36329" w:rsidP="000174B8">
      <w:pPr>
        <w:spacing w:line="360" w:lineRule="auto"/>
        <w:jc w:val="both"/>
      </w:pPr>
    </w:p>
    <w:p w14:paraId="06AD03C4" w14:textId="77777777" w:rsidR="00A36329" w:rsidRDefault="00A36329" w:rsidP="000174B8">
      <w:pPr>
        <w:spacing w:line="360" w:lineRule="auto"/>
        <w:jc w:val="both"/>
      </w:pPr>
    </w:p>
    <w:p w14:paraId="36762423" w14:textId="77777777" w:rsidR="00A36329" w:rsidRDefault="00A36329" w:rsidP="000174B8">
      <w:pPr>
        <w:spacing w:line="360" w:lineRule="auto"/>
        <w:jc w:val="both"/>
      </w:pPr>
    </w:p>
    <w:p w14:paraId="6D551373" w14:textId="77777777" w:rsidR="00A36329" w:rsidRDefault="00A36329" w:rsidP="000174B8">
      <w:pPr>
        <w:spacing w:line="360" w:lineRule="auto"/>
        <w:jc w:val="both"/>
      </w:pPr>
    </w:p>
    <w:p w14:paraId="73D82094" w14:textId="77777777" w:rsidR="00A36329" w:rsidRDefault="00A36329" w:rsidP="000174B8">
      <w:pPr>
        <w:spacing w:line="360" w:lineRule="auto"/>
        <w:jc w:val="both"/>
      </w:pPr>
    </w:p>
    <w:p w14:paraId="4566CD12" w14:textId="77777777" w:rsidR="00A36329" w:rsidRDefault="00A36329" w:rsidP="000174B8">
      <w:pPr>
        <w:spacing w:line="360" w:lineRule="auto"/>
        <w:jc w:val="both"/>
      </w:pPr>
    </w:p>
    <w:p w14:paraId="13D5F665" w14:textId="77777777" w:rsidR="00A36329" w:rsidRDefault="00A36329" w:rsidP="000174B8">
      <w:pPr>
        <w:spacing w:line="360" w:lineRule="auto"/>
        <w:jc w:val="both"/>
      </w:pPr>
    </w:p>
    <w:p w14:paraId="125A45C7" w14:textId="77777777" w:rsidR="00A36329" w:rsidRDefault="00A36329" w:rsidP="000174B8">
      <w:pPr>
        <w:spacing w:line="360" w:lineRule="auto"/>
        <w:jc w:val="both"/>
      </w:pPr>
    </w:p>
    <w:p w14:paraId="2C33A8E7" w14:textId="77777777" w:rsidR="00A36329" w:rsidRDefault="00A36329" w:rsidP="00A36329">
      <w:pPr>
        <w:pStyle w:val="Heading1"/>
      </w:pPr>
      <w:bookmarkStart w:id="10" w:name="_Toc315375682"/>
      <w:r>
        <w:t>VIRI IN LITERATURA</w:t>
      </w:r>
      <w:bookmarkEnd w:id="10"/>
    </w:p>
    <w:p w14:paraId="54E375F1" w14:textId="77777777" w:rsidR="00A36329" w:rsidRDefault="00A36329" w:rsidP="00A36329">
      <w:pPr>
        <w:pStyle w:val="Heading1"/>
        <w:rPr>
          <w:b w:val="0"/>
          <w:color w:val="auto"/>
        </w:rPr>
      </w:pPr>
    </w:p>
    <w:p w14:paraId="35307817" w14:textId="77777777" w:rsidR="00A36329" w:rsidRDefault="00A36329" w:rsidP="00A36329">
      <w:pPr>
        <w:pStyle w:val="Heading1"/>
        <w:rPr>
          <w:rFonts w:ascii="Times New Roman" w:hAnsi="Times New Roman"/>
          <w:b w:val="0"/>
          <w:color w:val="auto"/>
          <w:sz w:val="24"/>
          <w:szCs w:val="24"/>
        </w:rPr>
      </w:pPr>
      <w:r>
        <w:rPr>
          <w:rFonts w:ascii="Times New Roman" w:hAnsi="Times New Roman"/>
          <w:b w:val="0"/>
          <w:color w:val="auto"/>
          <w:sz w:val="24"/>
          <w:szCs w:val="24"/>
        </w:rPr>
        <w:t xml:space="preserve"> </w:t>
      </w:r>
      <w:bookmarkStart w:id="11" w:name="_Toc315375683"/>
      <w:r>
        <w:rPr>
          <w:rFonts w:ascii="Times New Roman" w:hAnsi="Times New Roman"/>
          <w:b w:val="0"/>
          <w:color w:val="auto"/>
          <w:sz w:val="24"/>
          <w:szCs w:val="24"/>
        </w:rPr>
        <w:t>Velika Ilustrirana Otroška Enciklopedij</w:t>
      </w:r>
      <w:r w:rsidR="00491341">
        <w:rPr>
          <w:rFonts w:ascii="Times New Roman" w:hAnsi="Times New Roman"/>
          <w:b w:val="0"/>
          <w:color w:val="auto"/>
          <w:sz w:val="24"/>
          <w:szCs w:val="24"/>
        </w:rPr>
        <w:t xml:space="preserve">a.Ljubljana,Mladinska knjiga </w:t>
      </w:r>
      <w:r>
        <w:rPr>
          <w:rFonts w:ascii="Times New Roman" w:hAnsi="Times New Roman"/>
          <w:b w:val="0"/>
          <w:color w:val="auto"/>
          <w:sz w:val="24"/>
          <w:szCs w:val="24"/>
        </w:rPr>
        <w:t>2001</w:t>
      </w:r>
      <w:bookmarkEnd w:id="11"/>
    </w:p>
    <w:p w14:paraId="1F7BE685" w14:textId="77777777" w:rsidR="00491341" w:rsidRDefault="00A36329" w:rsidP="00A36329">
      <w:pPr>
        <w:pStyle w:val="Heading1"/>
        <w:rPr>
          <w:rFonts w:ascii="Times New Roman" w:hAnsi="Times New Roman"/>
        </w:rPr>
      </w:pPr>
      <w:bookmarkStart w:id="12" w:name="_Toc315375684"/>
      <w:r w:rsidRPr="00491341">
        <w:rPr>
          <w:rFonts w:ascii="Times New Roman" w:hAnsi="Times New Roman"/>
          <w:b w:val="0"/>
          <w:color w:val="auto"/>
          <w:sz w:val="24"/>
          <w:szCs w:val="24"/>
        </w:rPr>
        <w:t>Avguštin Lah,Svet za varstvo okolja republike Slovenije,</w:t>
      </w:r>
      <w:r w:rsidR="00491341">
        <w:rPr>
          <w:rFonts w:ascii="Times New Roman" w:hAnsi="Times New Roman"/>
          <w:b w:val="0"/>
          <w:color w:val="auto"/>
          <w:sz w:val="24"/>
          <w:szCs w:val="24"/>
        </w:rPr>
        <w:t xml:space="preserve">Ljubljana </w:t>
      </w:r>
      <w:r w:rsidR="00491341" w:rsidRPr="00491341">
        <w:rPr>
          <w:rFonts w:ascii="Times New Roman" w:hAnsi="Times New Roman"/>
          <w:b w:val="0"/>
          <w:color w:val="auto"/>
          <w:sz w:val="24"/>
          <w:szCs w:val="24"/>
        </w:rPr>
        <w:t>1998</w:t>
      </w:r>
      <w:bookmarkEnd w:id="12"/>
      <w:r w:rsidRPr="00491341">
        <w:rPr>
          <w:rFonts w:ascii="Times New Roman" w:hAnsi="Times New Roman"/>
          <w:color w:val="auto"/>
        </w:rPr>
        <w:t xml:space="preserve">        </w:t>
      </w:r>
    </w:p>
    <w:p w14:paraId="6F473FD3" w14:textId="77777777" w:rsidR="00491341" w:rsidRDefault="00491341" w:rsidP="00A36329">
      <w:pPr>
        <w:pStyle w:val="Heading1"/>
        <w:rPr>
          <w:rFonts w:ascii="Times New Roman" w:hAnsi="Times New Roman"/>
          <w:sz w:val="24"/>
          <w:szCs w:val="24"/>
        </w:rPr>
      </w:pPr>
      <w:bookmarkStart w:id="13" w:name="_Toc315375685"/>
      <w:r w:rsidRPr="00491341">
        <w:rPr>
          <w:rFonts w:ascii="Times New Roman" w:hAnsi="Times New Roman"/>
          <w:b w:val="0"/>
          <w:color w:val="auto"/>
          <w:sz w:val="24"/>
          <w:szCs w:val="24"/>
        </w:rPr>
        <w:t>Ekologija.Ljubljana,Tehniška založba Slovenije 1997</w:t>
      </w:r>
      <w:bookmarkEnd w:id="13"/>
      <w:r w:rsidR="00A36329" w:rsidRPr="00491341">
        <w:rPr>
          <w:rFonts w:ascii="Times New Roman" w:hAnsi="Times New Roman"/>
          <w:b w:val="0"/>
          <w:color w:val="auto"/>
          <w:sz w:val="24"/>
          <w:szCs w:val="24"/>
        </w:rPr>
        <w:t xml:space="preserve">                </w:t>
      </w:r>
    </w:p>
    <w:p w14:paraId="1B6874BF" w14:textId="77777777" w:rsidR="00F92F49" w:rsidRDefault="00491341" w:rsidP="00A36329">
      <w:pPr>
        <w:pStyle w:val="Heading1"/>
        <w:rPr>
          <w:rFonts w:ascii="Times New Roman" w:hAnsi="Times New Roman"/>
          <w:b w:val="0"/>
          <w:color w:val="auto"/>
          <w:sz w:val="24"/>
          <w:szCs w:val="24"/>
        </w:rPr>
      </w:pPr>
      <w:bookmarkStart w:id="14" w:name="_Toc315375686"/>
      <w:r w:rsidRPr="00491341">
        <w:rPr>
          <w:rFonts w:ascii="Times New Roman" w:hAnsi="Times New Roman"/>
          <w:b w:val="0"/>
          <w:color w:val="auto"/>
          <w:sz w:val="24"/>
          <w:szCs w:val="24"/>
        </w:rPr>
        <w:t xml:space="preserve">Onesnažena voda in čiščenje voda[elektronski vir].[citirano:20.1.2012,16.12]Dostopno na URL-naslovu: </w:t>
      </w:r>
      <w:hyperlink r:id="rId19" w:history="1">
        <w:r w:rsidRPr="00491341">
          <w:rPr>
            <w:rStyle w:val="Hyperlink"/>
            <w:rFonts w:ascii="Times New Roman" w:hAnsi="Times New Roman"/>
            <w:b w:val="0"/>
            <w:color w:val="auto"/>
            <w:sz w:val="24"/>
            <w:szCs w:val="24"/>
          </w:rPr>
          <w:t>http://www.echo.egradiva.si/learner/</w:t>
        </w:r>
        <w:bookmarkEnd w:id="14"/>
      </w:hyperlink>
      <w:r>
        <w:rPr>
          <w:rFonts w:ascii="Times New Roman" w:hAnsi="Times New Roman"/>
          <w:b w:val="0"/>
          <w:color w:val="auto"/>
          <w:sz w:val="24"/>
          <w:szCs w:val="24"/>
        </w:rPr>
        <w:t xml:space="preserve"> </w:t>
      </w:r>
    </w:p>
    <w:p w14:paraId="115376DE" w14:textId="77777777" w:rsidR="00491341" w:rsidRDefault="00491341" w:rsidP="00491341"/>
    <w:p w14:paraId="4A03CDF5" w14:textId="77777777" w:rsidR="00491341" w:rsidRDefault="00491341" w:rsidP="00491341">
      <w:r>
        <w:t>Onesnaževanje vode[elektronski vir].[citirano:20.1.2012,16.16]Dostopno na URL-naslovu:http://www2.arnes.si/</w:t>
      </w:r>
      <w:r w:rsidRPr="00491341">
        <w:t>~sspruk/onesnazevanje_vode.html</w:t>
      </w:r>
    </w:p>
    <w:p w14:paraId="0F010966" w14:textId="77777777" w:rsidR="005845E8" w:rsidRDefault="005845E8" w:rsidP="00491341"/>
    <w:p w14:paraId="35D235EB" w14:textId="77777777" w:rsidR="005845E8" w:rsidRDefault="005845E8" w:rsidP="00491341">
      <w:r>
        <w:t>Onesnaževanje voda[elektronski vir].[citirano:20.1.2012,16.17]Dostopno na URL-naslovu:http://www.</w:t>
      </w:r>
      <w:hyperlink r:id="rId20" w:history="1">
        <w:r w:rsidRPr="005845E8">
          <w:rPr>
            <w:rStyle w:val="Hyperlink"/>
            <w:color w:val="auto"/>
            <w:u w:val="none"/>
          </w:rPr>
          <w:t>web.sc-celje.si/tomi/seminarske2007/Onesnazevanje/voda.htm</w:t>
        </w:r>
      </w:hyperlink>
    </w:p>
    <w:p w14:paraId="5C6B441F" w14:textId="77777777" w:rsidR="005845E8" w:rsidRDefault="005845E8" w:rsidP="00491341"/>
    <w:p w14:paraId="1A214B9B" w14:textId="77777777" w:rsidR="005845E8" w:rsidRDefault="005845E8" w:rsidP="00491341">
      <w:r>
        <w:t>Onesnaženje[elektronski vir].[citirano:20.1.2012,16.19]Dostopno na URL-naslovu:</w:t>
      </w:r>
    </w:p>
    <w:p w14:paraId="0A5E33D5" w14:textId="77777777" w:rsidR="005845E8" w:rsidRDefault="005845E8" w:rsidP="00491341">
      <w:r w:rsidRPr="005845E8">
        <w:t>http://</w:t>
      </w:r>
      <w:r>
        <w:t>www.</w:t>
      </w:r>
      <w:hyperlink r:id="rId21" w:history="1">
        <w:r w:rsidRPr="005845E8">
          <w:rPr>
            <w:rStyle w:val="Hyperlink"/>
            <w:color w:val="auto"/>
            <w:u w:val="none"/>
          </w:rPr>
          <w:t>sl.wikipedia.org/wiki/Onesna%C5%BEenje</w:t>
        </w:r>
      </w:hyperlink>
    </w:p>
    <w:p w14:paraId="5AF72089" w14:textId="77777777" w:rsidR="005845E8" w:rsidRPr="005845E8" w:rsidRDefault="005845E8" w:rsidP="00491341"/>
    <w:sectPr w:rsidR="005845E8" w:rsidRPr="005845E8" w:rsidSect="0055015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2FD16" w14:textId="77777777" w:rsidR="00E226D1" w:rsidRDefault="00E226D1" w:rsidP="00F92F49">
      <w:r>
        <w:separator/>
      </w:r>
    </w:p>
  </w:endnote>
  <w:endnote w:type="continuationSeparator" w:id="0">
    <w:p w14:paraId="2C61651A" w14:textId="77777777" w:rsidR="00E226D1" w:rsidRDefault="00E226D1" w:rsidP="00F9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986D" w14:textId="77777777" w:rsidR="003C1B9D" w:rsidRDefault="00451818">
    <w:pPr>
      <w:pStyle w:val="Footer"/>
      <w:jc w:val="center"/>
    </w:pPr>
    <w:r>
      <w:fldChar w:fldCharType="begin"/>
    </w:r>
    <w:r>
      <w:instrText xml:space="preserve"> PAGE   \* MERGEFORMAT </w:instrText>
    </w:r>
    <w:r>
      <w:fldChar w:fldCharType="separate"/>
    </w:r>
    <w:r w:rsidR="00064FA2">
      <w:rPr>
        <w:noProof/>
      </w:rPr>
      <w:t>1</w:t>
    </w:r>
    <w:r>
      <w:rPr>
        <w:noProof/>
      </w:rPr>
      <w:fldChar w:fldCharType="end"/>
    </w:r>
  </w:p>
  <w:p w14:paraId="69C161F7" w14:textId="77777777" w:rsidR="003C1B9D" w:rsidRDefault="003C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830C" w14:textId="77777777" w:rsidR="00E226D1" w:rsidRDefault="00E226D1" w:rsidP="00F92F49">
      <w:r>
        <w:separator/>
      </w:r>
    </w:p>
  </w:footnote>
  <w:footnote w:type="continuationSeparator" w:id="0">
    <w:p w14:paraId="28B89E5F" w14:textId="77777777" w:rsidR="00E226D1" w:rsidRDefault="00E226D1" w:rsidP="00F92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04C"/>
    <w:multiLevelType w:val="hybridMultilevel"/>
    <w:tmpl w:val="C7940A84"/>
    <w:lvl w:ilvl="0" w:tplc="E4843588">
      <w:start w:val="1"/>
      <w:numFmt w:val="bullet"/>
      <w:lvlText w:val="•"/>
      <w:lvlJc w:val="left"/>
      <w:pPr>
        <w:tabs>
          <w:tab w:val="num" w:pos="720"/>
        </w:tabs>
        <w:ind w:left="720" w:hanging="360"/>
      </w:pPr>
      <w:rPr>
        <w:rFonts w:ascii="Palatino Linotype" w:hAnsi="Palatino Linotype" w:hint="default"/>
      </w:rPr>
    </w:lvl>
    <w:lvl w:ilvl="1" w:tplc="FD2E68B2" w:tentative="1">
      <w:start w:val="1"/>
      <w:numFmt w:val="bullet"/>
      <w:lvlText w:val="•"/>
      <w:lvlJc w:val="left"/>
      <w:pPr>
        <w:tabs>
          <w:tab w:val="num" w:pos="1440"/>
        </w:tabs>
        <w:ind w:left="1440" w:hanging="360"/>
      </w:pPr>
      <w:rPr>
        <w:rFonts w:ascii="Palatino Linotype" w:hAnsi="Palatino Linotype" w:hint="default"/>
      </w:rPr>
    </w:lvl>
    <w:lvl w:ilvl="2" w:tplc="F91E85EE" w:tentative="1">
      <w:start w:val="1"/>
      <w:numFmt w:val="bullet"/>
      <w:lvlText w:val="•"/>
      <w:lvlJc w:val="left"/>
      <w:pPr>
        <w:tabs>
          <w:tab w:val="num" w:pos="2160"/>
        </w:tabs>
        <w:ind w:left="2160" w:hanging="360"/>
      </w:pPr>
      <w:rPr>
        <w:rFonts w:ascii="Palatino Linotype" w:hAnsi="Palatino Linotype" w:hint="default"/>
      </w:rPr>
    </w:lvl>
    <w:lvl w:ilvl="3" w:tplc="5AD2888A" w:tentative="1">
      <w:start w:val="1"/>
      <w:numFmt w:val="bullet"/>
      <w:lvlText w:val="•"/>
      <w:lvlJc w:val="left"/>
      <w:pPr>
        <w:tabs>
          <w:tab w:val="num" w:pos="2880"/>
        </w:tabs>
        <w:ind w:left="2880" w:hanging="360"/>
      </w:pPr>
      <w:rPr>
        <w:rFonts w:ascii="Palatino Linotype" w:hAnsi="Palatino Linotype" w:hint="default"/>
      </w:rPr>
    </w:lvl>
    <w:lvl w:ilvl="4" w:tplc="AA782B8C" w:tentative="1">
      <w:start w:val="1"/>
      <w:numFmt w:val="bullet"/>
      <w:lvlText w:val="•"/>
      <w:lvlJc w:val="left"/>
      <w:pPr>
        <w:tabs>
          <w:tab w:val="num" w:pos="3600"/>
        </w:tabs>
        <w:ind w:left="3600" w:hanging="360"/>
      </w:pPr>
      <w:rPr>
        <w:rFonts w:ascii="Palatino Linotype" w:hAnsi="Palatino Linotype" w:hint="default"/>
      </w:rPr>
    </w:lvl>
    <w:lvl w:ilvl="5" w:tplc="01E61BD6" w:tentative="1">
      <w:start w:val="1"/>
      <w:numFmt w:val="bullet"/>
      <w:lvlText w:val="•"/>
      <w:lvlJc w:val="left"/>
      <w:pPr>
        <w:tabs>
          <w:tab w:val="num" w:pos="4320"/>
        </w:tabs>
        <w:ind w:left="4320" w:hanging="360"/>
      </w:pPr>
      <w:rPr>
        <w:rFonts w:ascii="Palatino Linotype" w:hAnsi="Palatino Linotype" w:hint="default"/>
      </w:rPr>
    </w:lvl>
    <w:lvl w:ilvl="6" w:tplc="49CECA16" w:tentative="1">
      <w:start w:val="1"/>
      <w:numFmt w:val="bullet"/>
      <w:lvlText w:val="•"/>
      <w:lvlJc w:val="left"/>
      <w:pPr>
        <w:tabs>
          <w:tab w:val="num" w:pos="5040"/>
        </w:tabs>
        <w:ind w:left="5040" w:hanging="360"/>
      </w:pPr>
      <w:rPr>
        <w:rFonts w:ascii="Palatino Linotype" w:hAnsi="Palatino Linotype" w:hint="default"/>
      </w:rPr>
    </w:lvl>
    <w:lvl w:ilvl="7" w:tplc="6338E83C" w:tentative="1">
      <w:start w:val="1"/>
      <w:numFmt w:val="bullet"/>
      <w:lvlText w:val="•"/>
      <w:lvlJc w:val="left"/>
      <w:pPr>
        <w:tabs>
          <w:tab w:val="num" w:pos="5760"/>
        </w:tabs>
        <w:ind w:left="5760" w:hanging="360"/>
      </w:pPr>
      <w:rPr>
        <w:rFonts w:ascii="Palatino Linotype" w:hAnsi="Palatino Linotype" w:hint="default"/>
      </w:rPr>
    </w:lvl>
    <w:lvl w:ilvl="8" w:tplc="08145716" w:tentative="1">
      <w:start w:val="1"/>
      <w:numFmt w:val="bullet"/>
      <w:lvlText w:val="•"/>
      <w:lvlJc w:val="left"/>
      <w:pPr>
        <w:tabs>
          <w:tab w:val="num" w:pos="6480"/>
        </w:tabs>
        <w:ind w:left="6480" w:hanging="360"/>
      </w:pPr>
      <w:rPr>
        <w:rFonts w:ascii="Palatino Linotype" w:hAnsi="Palatino Linotype" w:hint="default"/>
      </w:rPr>
    </w:lvl>
  </w:abstractNum>
  <w:abstractNum w:abstractNumId="1" w15:restartNumberingAfterBreak="0">
    <w:nsid w:val="11301647"/>
    <w:multiLevelType w:val="hybridMultilevel"/>
    <w:tmpl w:val="B20053FC"/>
    <w:lvl w:ilvl="0" w:tplc="3FDAFBB4">
      <w:start w:val="1"/>
      <w:numFmt w:val="bullet"/>
      <w:lvlText w:val="•"/>
      <w:lvlJc w:val="left"/>
      <w:pPr>
        <w:tabs>
          <w:tab w:val="num" w:pos="720"/>
        </w:tabs>
        <w:ind w:left="720" w:hanging="360"/>
      </w:pPr>
      <w:rPr>
        <w:rFonts w:ascii="Palatino Linotype" w:hAnsi="Palatino Linotype" w:hint="default"/>
      </w:rPr>
    </w:lvl>
    <w:lvl w:ilvl="1" w:tplc="EDA47332" w:tentative="1">
      <w:start w:val="1"/>
      <w:numFmt w:val="bullet"/>
      <w:lvlText w:val="•"/>
      <w:lvlJc w:val="left"/>
      <w:pPr>
        <w:tabs>
          <w:tab w:val="num" w:pos="1440"/>
        </w:tabs>
        <w:ind w:left="1440" w:hanging="360"/>
      </w:pPr>
      <w:rPr>
        <w:rFonts w:ascii="Palatino Linotype" w:hAnsi="Palatino Linotype" w:hint="default"/>
      </w:rPr>
    </w:lvl>
    <w:lvl w:ilvl="2" w:tplc="BA866166" w:tentative="1">
      <w:start w:val="1"/>
      <w:numFmt w:val="bullet"/>
      <w:lvlText w:val="•"/>
      <w:lvlJc w:val="left"/>
      <w:pPr>
        <w:tabs>
          <w:tab w:val="num" w:pos="2160"/>
        </w:tabs>
        <w:ind w:left="2160" w:hanging="360"/>
      </w:pPr>
      <w:rPr>
        <w:rFonts w:ascii="Palatino Linotype" w:hAnsi="Palatino Linotype" w:hint="default"/>
      </w:rPr>
    </w:lvl>
    <w:lvl w:ilvl="3" w:tplc="F5569B4C" w:tentative="1">
      <w:start w:val="1"/>
      <w:numFmt w:val="bullet"/>
      <w:lvlText w:val="•"/>
      <w:lvlJc w:val="left"/>
      <w:pPr>
        <w:tabs>
          <w:tab w:val="num" w:pos="2880"/>
        </w:tabs>
        <w:ind w:left="2880" w:hanging="360"/>
      </w:pPr>
      <w:rPr>
        <w:rFonts w:ascii="Palatino Linotype" w:hAnsi="Palatino Linotype" w:hint="default"/>
      </w:rPr>
    </w:lvl>
    <w:lvl w:ilvl="4" w:tplc="5448C0CE" w:tentative="1">
      <w:start w:val="1"/>
      <w:numFmt w:val="bullet"/>
      <w:lvlText w:val="•"/>
      <w:lvlJc w:val="left"/>
      <w:pPr>
        <w:tabs>
          <w:tab w:val="num" w:pos="3600"/>
        </w:tabs>
        <w:ind w:left="3600" w:hanging="360"/>
      </w:pPr>
      <w:rPr>
        <w:rFonts w:ascii="Palatino Linotype" w:hAnsi="Palatino Linotype" w:hint="default"/>
      </w:rPr>
    </w:lvl>
    <w:lvl w:ilvl="5" w:tplc="234804E0" w:tentative="1">
      <w:start w:val="1"/>
      <w:numFmt w:val="bullet"/>
      <w:lvlText w:val="•"/>
      <w:lvlJc w:val="left"/>
      <w:pPr>
        <w:tabs>
          <w:tab w:val="num" w:pos="4320"/>
        </w:tabs>
        <w:ind w:left="4320" w:hanging="360"/>
      </w:pPr>
      <w:rPr>
        <w:rFonts w:ascii="Palatino Linotype" w:hAnsi="Palatino Linotype" w:hint="default"/>
      </w:rPr>
    </w:lvl>
    <w:lvl w:ilvl="6" w:tplc="553C4660" w:tentative="1">
      <w:start w:val="1"/>
      <w:numFmt w:val="bullet"/>
      <w:lvlText w:val="•"/>
      <w:lvlJc w:val="left"/>
      <w:pPr>
        <w:tabs>
          <w:tab w:val="num" w:pos="5040"/>
        </w:tabs>
        <w:ind w:left="5040" w:hanging="360"/>
      </w:pPr>
      <w:rPr>
        <w:rFonts w:ascii="Palatino Linotype" w:hAnsi="Palatino Linotype" w:hint="default"/>
      </w:rPr>
    </w:lvl>
    <w:lvl w:ilvl="7" w:tplc="2526792C" w:tentative="1">
      <w:start w:val="1"/>
      <w:numFmt w:val="bullet"/>
      <w:lvlText w:val="•"/>
      <w:lvlJc w:val="left"/>
      <w:pPr>
        <w:tabs>
          <w:tab w:val="num" w:pos="5760"/>
        </w:tabs>
        <w:ind w:left="5760" w:hanging="360"/>
      </w:pPr>
      <w:rPr>
        <w:rFonts w:ascii="Palatino Linotype" w:hAnsi="Palatino Linotype" w:hint="default"/>
      </w:rPr>
    </w:lvl>
    <w:lvl w:ilvl="8" w:tplc="0D5A9868" w:tentative="1">
      <w:start w:val="1"/>
      <w:numFmt w:val="bullet"/>
      <w:lvlText w:val="•"/>
      <w:lvlJc w:val="left"/>
      <w:pPr>
        <w:tabs>
          <w:tab w:val="num" w:pos="6480"/>
        </w:tabs>
        <w:ind w:left="6480" w:hanging="360"/>
      </w:pPr>
      <w:rPr>
        <w:rFonts w:ascii="Palatino Linotype" w:hAnsi="Palatino Linotype" w:hint="default"/>
      </w:rPr>
    </w:lvl>
  </w:abstractNum>
  <w:abstractNum w:abstractNumId="2" w15:restartNumberingAfterBreak="0">
    <w:nsid w:val="37FE413E"/>
    <w:multiLevelType w:val="hybridMultilevel"/>
    <w:tmpl w:val="7074A762"/>
    <w:lvl w:ilvl="0" w:tplc="D7CEA080">
      <w:start w:val="1"/>
      <w:numFmt w:val="upperRoman"/>
      <w:lvlText w:val="%1."/>
      <w:lvlJc w:val="right"/>
      <w:pPr>
        <w:tabs>
          <w:tab w:val="num" w:pos="720"/>
        </w:tabs>
        <w:ind w:left="720" w:hanging="360"/>
      </w:pPr>
    </w:lvl>
    <w:lvl w:ilvl="1" w:tplc="FB4C2304" w:tentative="1">
      <w:start w:val="1"/>
      <w:numFmt w:val="upperRoman"/>
      <w:lvlText w:val="%2."/>
      <w:lvlJc w:val="right"/>
      <w:pPr>
        <w:tabs>
          <w:tab w:val="num" w:pos="1440"/>
        </w:tabs>
        <w:ind w:left="1440" w:hanging="360"/>
      </w:pPr>
    </w:lvl>
    <w:lvl w:ilvl="2" w:tplc="D5EA021E" w:tentative="1">
      <w:start w:val="1"/>
      <w:numFmt w:val="upperRoman"/>
      <w:lvlText w:val="%3."/>
      <w:lvlJc w:val="right"/>
      <w:pPr>
        <w:tabs>
          <w:tab w:val="num" w:pos="2160"/>
        </w:tabs>
        <w:ind w:left="2160" w:hanging="360"/>
      </w:pPr>
    </w:lvl>
    <w:lvl w:ilvl="3" w:tplc="B628C188" w:tentative="1">
      <w:start w:val="1"/>
      <w:numFmt w:val="upperRoman"/>
      <w:lvlText w:val="%4."/>
      <w:lvlJc w:val="right"/>
      <w:pPr>
        <w:tabs>
          <w:tab w:val="num" w:pos="2880"/>
        </w:tabs>
        <w:ind w:left="2880" w:hanging="360"/>
      </w:pPr>
    </w:lvl>
    <w:lvl w:ilvl="4" w:tplc="149E307C" w:tentative="1">
      <w:start w:val="1"/>
      <w:numFmt w:val="upperRoman"/>
      <w:lvlText w:val="%5."/>
      <w:lvlJc w:val="right"/>
      <w:pPr>
        <w:tabs>
          <w:tab w:val="num" w:pos="3600"/>
        </w:tabs>
        <w:ind w:left="3600" w:hanging="360"/>
      </w:pPr>
    </w:lvl>
    <w:lvl w:ilvl="5" w:tplc="5556176E" w:tentative="1">
      <w:start w:val="1"/>
      <w:numFmt w:val="upperRoman"/>
      <w:lvlText w:val="%6."/>
      <w:lvlJc w:val="right"/>
      <w:pPr>
        <w:tabs>
          <w:tab w:val="num" w:pos="4320"/>
        </w:tabs>
        <w:ind w:left="4320" w:hanging="360"/>
      </w:pPr>
    </w:lvl>
    <w:lvl w:ilvl="6" w:tplc="23DE4292" w:tentative="1">
      <w:start w:val="1"/>
      <w:numFmt w:val="upperRoman"/>
      <w:lvlText w:val="%7."/>
      <w:lvlJc w:val="right"/>
      <w:pPr>
        <w:tabs>
          <w:tab w:val="num" w:pos="5040"/>
        </w:tabs>
        <w:ind w:left="5040" w:hanging="360"/>
      </w:pPr>
    </w:lvl>
    <w:lvl w:ilvl="7" w:tplc="453C9B0C" w:tentative="1">
      <w:start w:val="1"/>
      <w:numFmt w:val="upperRoman"/>
      <w:lvlText w:val="%8."/>
      <w:lvlJc w:val="right"/>
      <w:pPr>
        <w:tabs>
          <w:tab w:val="num" w:pos="5760"/>
        </w:tabs>
        <w:ind w:left="5760" w:hanging="360"/>
      </w:pPr>
    </w:lvl>
    <w:lvl w:ilvl="8" w:tplc="A6D86084" w:tentative="1">
      <w:start w:val="1"/>
      <w:numFmt w:val="upperRoman"/>
      <w:lvlText w:val="%9."/>
      <w:lvlJc w:val="right"/>
      <w:pPr>
        <w:tabs>
          <w:tab w:val="num" w:pos="6480"/>
        </w:tabs>
        <w:ind w:left="6480" w:hanging="360"/>
      </w:pPr>
    </w:lvl>
  </w:abstractNum>
  <w:abstractNum w:abstractNumId="3" w15:restartNumberingAfterBreak="0">
    <w:nsid w:val="6F6E1FA1"/>
    <w:multiLevelType w:val="hybridMultilevel"/>
    <w:tmpl w:val="4622E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E83"/>
    <w:rsid w:val="000174B8"/>
    <w:rsid w:val="00064FA2"/>
    <w:rsid w:val="000F4B6A"/>
    <w:rsid w:val="001031B2"/>
    <w:rsid w:val="001D17E9"/>
    <w:rsid w:val="00282E83"/>
    <w:rsid w:val="002E209D"/>
    <w:rsid w:val="003967EA"/>
    <w:rsid w:val="003A5AF4"/>
    <w:rsid w:val="003C1B9D"/>
    <w:rsid w:val="003D35AA"/>
    <w:rsid w:val="00451818"/>
    <w:rsid w:val="00491341"/>
    <w:rsid w:val="004A2126"/>
    <w:rsid w:val="0055015B"/>
    <w:rsid w:val="005845E8"/>
    <w:rsid w:val="007552E3"/>
    <w:rsid w:val="008A1D1C"/>
    <w:rsid w:val="00943D9C"/>
    <w:rsid w:val="009D6993"/>
    <w:rsid w:val="009F5A3C"/>
    <w:rsid w:val="00A36329"/>
    <w:rsid w:val="00B24D3F"/>
    <w:rsid w:val="00B565B4"/>
    <w:rsid w:val="00BE061B"/>
    <w:rsid w:val="00C57E62"/>
    <w:rsid w:val="00D0427C"/>
    <w:rsid w:val="00D9367A"/>
    <w:rsid w:val="00E226D1"/>
    <w:rsid w:val="00F34E29"/>
    <w:rsid w:val="00F70958"/>
    <w:rsid w:val="00F92F49"/>
    <w:rsid w:val="00FF05AB"/>
    <w:rsid w:val="00FF22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FA6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83"/>
    <w:rPr>
      <w:rFonts w:ascii="Times New Roman" w:eastAsia="Times New Roman" w:hAnsi="Times New Roman"/>
      <w:sz w:val="24"/>
      <w:szCs w:val="24"/>
    </w:rPr>
  </w:style>
  <w:style w:type="paragraph" w:styleId="Heading1">
    <w:name w:val="heading 1"/>
    <w:basedOn w:val="Normal"/>
    <w:next w:val="Normal"/>
    <w:link w:val="Heading1Char"/>
    <w:uiPriority w:val="9"/>
    <w:qFormat/>
    <w:rsid w:val="00BE061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82E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A3632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A3632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2E83"/>
    <w:rPr>
      <w:rFonts w:cs="Times New Roman"/>
      <w:color w:val="0000FF"/>
      <w:u w:val="single"/>
    </w:rPr>
  </w:style>
  <w:style w:type="paragraph" w:styleId="TOC2">
    <w:name w:val="toc 2"/>
    <w:basedOn w:val="Normal"/>
    <w:next w:val="Normal"/>
    <w:autoRedefine/>
    <w:uiPriority w:val="39"/>
    <w:qFormat/>
    <w:rsid w:val="00282E83"/>
    <w:pPr>
      <w:ind w:left="240"/>
    </w:pPr>
  </w:style>
  <w:style w:type="paragraph" w:styleId="TOC3">
    <w:name w:val="toc 3"/>
    <w:basedOn w:val="Normal"/>
    <w:next w:val="Normal"/>
    <w:autoRedefine/>
    <w:uiPriority w:val="39"/>
    <w:semiHidden/>
    <w:qFormat/>
    <w:rsid w:val="00282E83"/>
    <w:pPr>
      <w:ind w:left="480"/>
    </w:pPr>
  </w:style>
  <w:style w:type="paragraph" w:styleId="TOC6">
    <w:name w:val="toc 6"/>
    <w:basedOn w:val="Normal"/>
    <w:next w:val="Normal"/>
    <w:autoRedefine/>
    <w:uiPriority w:val="99"/>
    <w:semiHidden/>
    <w:rsid w:val="00282E83"/>
    <w:pPr>
      <w:ind w:left="1200"/>
    </w:pPr>
  </w:style>
  <w:style w:type="character" w:customStyle="1" w:styleId="Heading2Char">
    <w:name w:val="Heading 2 Char"/>
    <w:link w:val="Heading2"/>
    <w:uiPriority w:val="99"/>
    <w:rsid w:val="00282E83"/>
    <w:rPr>
      <w:rFonts w:ascii="Arial" w:eastAsia="Times New Roman" w:hAnsi="Arial" w:cs="Arial"/>
      <w:b/>
      <w:bCs/>
      <w:i/>
      <w:iCs/>
      <w:sz w:val="28"/>
      <w:szCs w:val="28"/>
      <w:lang w:eastAsia="sl-SI"/>
    </w:rPr>
  </w:style>
  <w:style w:type="character" w:customStyle="1" w:styleId="apple-converted-space">
    <w:name w:val="apple-converted-space"/>
    <w:basedOn w:val="DefaultParagraphFont"/>
    <w:rsid w:val="00282E83"/>
  </w:style>
  <w:style w:type="paragraph" w:styleId="BalloonText">
    <w:name w:val="Balloon Text"/>
    <w:basedOn w:val="Normal"/>
    <w:link w:val="BalloonTextChar"/>
    <w:uiPriority w:val="99"/>
    <w:semiHidden/>
    <w:unhideWhenUsed/>
    <w:rsid w:val="009F5A3C"/>
    <w:rPr>
      <w:rFonts w:ascii="Tahoma" w:hAnsi="Tahoma" w:cs="Tahoma"/>
      <w:sz w:val="16"/>
      <w:szCs w:val="16"/>
    </w:rPr>
  </w:style>
  <w:style w:type="character" w:customStyle="1" w:styleId="BalloonTextChar">
    <w:name w:val="Balloon Text Char"/>
    <w:link w:val="BalloonText"/>
    <w:uiPriority w:val="99"/>
    <w:semiHidden/>
    <w:rsid w:val="009F5A3C"/>
    <w:rPr>
      <w:rFonts w:ascii="Tahoma" w:eastAsia="Times New Roman" w:hAnsi="Tahoma" w:cs="Tahoma"/>
      <w:sz w:val="16"/>
      <w:szCs w:val="16"/>
      <w:lang w:eastAsia="sl-SI"/>
    </w:rPr>
  </w:style>
  <w:style w:type="paragraph" w:styleId="Title">
    <w:name w:val="Title"/>
    <w:basedOn w:val="Normal"/>
    <w:next w:val="Normal"/>
    <w:link w:val="TitleChar"/>
    <w:uiPriority w:val="10"/>
    <w:qFormat/>
    <w:rsid w:val="004A212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A2126"/>
    <w:rPr>
      <w:rFonts w:ascii="Cambria" w:eastAsia="Times New Roman" w:hAnsi="Cambria" w:cs="Times New Roman"/>
      <w:color w:val="17365D"/>
      <w:spacing w:val="5"/>
      <w:kern w:val="28"/>
      <w:sz w:val="52"/>
      <w:szCs w:val="52"/>
      <w:lang w:eastAsia="sl-SI"/>
    </w:rPr>
  </w:style>
  <w:style w:type="character" w:customStyle="1" w:styleId="Heading1Char">
    <w:name w:val="Heading 1 Char"/>
    <w:link w:val="Heading1"/>
    <w:uiPriority w:val="9"/>
    <w:rsid w:val="00BE061B"/>
    <w:rPr>
      <w:rFonts w:ascii="Cambria" w:eastAsia="Times New Roman" w:hAnsi="Cambria" w:cs="Times New Roman"/>
      <w:b/>
      <w:bCs/>
      <w:color w:val="365F91"/>
      <w:sz w:val="28"/>
      <w:szCs w:val="28"/>
      <w:lang w:eastAsia="sl-SI"/>
    </w:rPr>
  </w:style>
  <w:style w:type="paragraph" w:styleId="TOCHeading">
    <w:name w:val="TOC Heading"/>
    <w:basedOn w:val="Heading1"/>
    <w:next w:val="Normal"/>
    <w:uiPriority w:val="39"/>
    <w:unhideWhenUsed/>
    <w:qFormat/>
    <w:rsid w:val="00BE061B"/>
    <w:pPr>
      <w:spacing w:line="276" w:lineRule="auto"/>
      <w:outlineLvl w:val="9"/>
    </w:pPr>
    <w:rPr>
      <w:lang w:eastAsia="en-US"/>
    </w:rPr>
  </w:style>
  <w:style w:type="paragraph" w:styleId="TOC1">
    <w:name w:val="toc 1"/>
    <w:basedOn w:val="Normal"/>
    <w:next w:val="Normal"/>
    <w:autoRedefine/>
    <w:uiPriority w:val="39"/>
    <w:unhideWhenUsed/>
    <w:qFormat/>
    <w:rsid w:val="00BE061B"/>
    <w:pPr>
      <w:spacing w:after="100" w:line="276" w:lineRule="auto"/>
    </w:pPr>
    <w:rPr>
      <w:rFonts w:ascii="Calibri" w:hAnsi="Calibri"/>
      <w:sz w:val="22"/>
      <w:szCs w:val="22"/>
      <w:lang w:eastAsia="en-US"/>
    </w:rPr>
  </w:style>
  <w:style w:type="paragraph" w:styleId="ListParagraph">
    <w:name w:val="List Paragraph"/>
    <w:basedOn w:val="Normal"/>
    <w:uiPriority w:val="34"/>
    <w:qFormat/>
    <w:rsid w:val="00FF223B"/>
    <w:pPr>
      <w:ind w:left="720"/>
      <w:contextualSpacing/>
    </w:pPr>
  </w:style>
  <w:style w:type="table" w:styleId="TableGrid">
    <w:name w:val="Table Grid"/>
    <w:basedOn w:val="TableNormal"/>
    <w:uiPriority w:val="59"/>
    <w:rsid w:val="008A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A1D1C"/>
    <w:rPr>
      <w:color w:val="800080"/>
      <w:u w:val="single"/>
    </w:rPr>
  </w:style>
  <w:style w:type="paragraph" w:styleId="Header">
    <w:name w:val="header"/>
    <w:basedOn w:val="Normal"/>
    <w:link w:val="HeaderChar"/>
    <w:uiPriority w:val="99"/>
    <w:semiHidden/>
    <w:unhideWhenUsed/>
    <w:rsid w:val="00F92F49"/>
    <w:pPr>
      <w:tabs>
        <w:tab w:val="center" w:pos="4536"/>
        <w:tab w:val="right" w:pos="9072"/>
      </w:tabs>
    </w:pPr>
  </w:style>
  <w:style w:type="character" w:customStyle="1" w:styleId="HeaderChar">
    <w:name w:val="Header Char"/>
    <w:link w:val="Header"/>
    <w:uiPriority w:val="99"/>
    <w:semiHidden/>
    <w:rsid w:val="00F92F49"/>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F92F49"/>
    <w:pPr>
      <w:tabs>
        <w:tab w:val="center" w:pos="4536"/>
        <w:tab w:val="right" w:pos="9072"/>
      </w:tabs>
    </w:pPr>
  </w:style>
  <w:style w:type="character" w:customStyle="1" w:styleId="FooterChar">
    <w:name w:val="Footer Char"/>
    <w:link w:val="Footer"/>
    <w:uiPriority w:val="99"/>
    <w:rsid w:val="00F92F49"/>
    <w:rPr>
      <w:rFonts w:ascii="Times New Roman" w:eastAsia="Times New Roman" w:hAnsi="Times New Roman" w:cs="Times New Roman"/>
      <w:sz w:val="24"/>
      <w:szCs w:val="24"/>
      <w:lang w:eastAsia="sl-SI"/>
    </w:rPr>
  </w:style>
  <w:style w:type="character" w:customStyle="1" w:styleId="Heading3Char">
    <w:name w:val="Heading 3 Char"/>
    <w:link w:val="Heading3"/>
    <w:uiPriority w:val="9"/>
    <w:rsid w:val="00A36329"/>
    <w:rPr>
      <w:rFonts w:ascii="Cambria" w:eastAsia="Times New Roman" w:hAnsi="Cambria" w:cs="Times New Roman"/>
      <w:b/>
      <w:bCs/>
      <w:color w:val="4F81BD"/>
      <w:sz w:val="24"/>
      <w:szCs w:val="24"/>
      <w:lang w:eastAsia="sl-SI"/>
    </w:rPr>
  </w:style>
  <w:style w:type="character" w:customStyle="1" w:styleId="Heading4Char">
    <w:name w:val="Heading 4 Char"/>
    <w:link w:val="Heading4"/>
    <w:uiPriority w:val="9"/>
    <w:rsid w:val="00A36329"/>
    <w:rPr>
      <w:rFonts w:ascii="Cambria" w:eastAsia="Times New Roman" w:hAnsi="Cambria" w:cs="Times New Roman"/>
      <w:b/>
      <w:bCs/>
      <w:i/>
      <w:iCs/>
      <w:color w:val="4F81BD"/>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02719">
      <w:bodyDiv w:val="1"/>
      <w:marLeft w:val="0"/>
      <w:marRight w:val="0"/>
      <w:marTop w:val="0"/>
      <w:marBottom w:val="0"/>
      <w:divBdr>
        <w:top w:val="none" w:sz="0" w:space="0" w:color="auto"/>
        <w:left w:val="none" w:sz="0" w:space="0" w:color="auto"/>
        <w:bottom w:val="none" w:sz="0" w:space="0" w:color="auto"/>
        <w:right w:val="none" w:sz="0" w:space="0" w:color="auto"/>
      </w:divBdr>
      <w:divsChild>
        <w:div w:id="626467478">
          <w:marLeft w:val="547"/>
          <w:marRight w:val="0"/>
          <w:marTop w:val="120"/>
          <w:marBottom w:val="0"/>
          <w:divBdr>
            <w:top w:val="none" w:sz="0" w:space="0" w:color="auto"/>
            <w:left w:val="none" w:sz="0" w:space="0" w:color="auto"/>
            <w:bottom w:val="none" w:sz="0" w:space="0" w:color="auto"/>
            <w:right w:val="none" w:sz="0" w:space="0" w:color="auto"/>
          </w:divBdr>
        </w:div>
        <w:div w:id="847862909">
          <w:marLeft w:val="547"/>
          <w:marRight w:val="0"/>
          <w:marTop w:val="120"/>
          <w:marBottom w:val="0"/>
          <w:divBdr>
            <w:top w:val="none" w:sz="0" w:space="0" w:color="auto"/>
            <w:left w:val="none" w:sz="0" w:space="0" w:color="auto"/>
            <w:bottom w:val="none" w:sz="0" w:space="0" w:color="auto"/>
            <w:right w:val="none" w:sz="0" w:space="0" w:color="auto"/>
          </w:divBdr>
        </w:div>
        <w:div w:id="1302346248">
          <w:marLeft w:val="547"/>
          <w:marRight w:val="0"/>
          <w:marTop w:val="120"/>
          <w:marBottom w:val="0"/>
          <w:divBdr>
            <w:top w:val="none" w:sz="0" w:space="0" w:color="auto"/>
            <w:left w:val="none" w:sz="0" w:space="0" w:color="auto"/>
            <w:bottom w:val="none" w:sz="0" w:space="0" w:color="auto"/>
            <w:right w:val="none" w:sz="0" w:space="0" w:color="auto"/>
          </w:divBdr>
        </w:div>
        <w:div w:id="1508786799">
          <w:marLeft w:val="547"/>
          <w:marRight w:val="0"/>
          <w:marTop w:val="120"/>
          <w:marBottom w:val="0"/>
          <w:divBdr>
            <w:top w:val="none" w:sz="0" w:space="0" w:color="auto"/>
            <w:left w:val="none" w:sz="0" w:space="0" w:color="auto"/>
            <w:bottom w:val="none" w:sz="0" w:space="0" w:color="auto"/>
            <w:right w:val="none" w:sz="0" w:space="0" w:color="auto"/>
          </w:divBdr>
        </w:div>
        <w:div w:id="1848053404">
          <w:marLeft w:val="547"/>
          <w:marRight w:val="0"/>
          <w:marTop w:val="120"/>
          <w:marBottom w:val="0"/>
          <w:divBdr>
            <w:top w:val="none" w:sz="0" w:space="0" w:color="auto"/>
            <w:left w:val="none" w:sz="0" w:space="0" w:color="auto"/>
            <w:bottom w:val="none" w:sz="0" w:space="0" w:color="auto"/>
            <w:right w:val="none" w:sz="0" w:space="0" w:color="auto"/>
          </w:divBdr>
        </w:div>
      </w:divsChild>
    </w:div>
    <w:div w:id="1519003507">
      <w:bodyDiv w:val="1"/>
      <w:marLeft w:val="0"/>
      <w:marRight w:val="0"/>
      <w:marTop w:val="0"/>
      <w:marBottom w:val="0"/>
      <w:divBdr>
        <w:top w:val="none" w:sz="0" w:space="0" w:color="auto"/>
        <w:left w:val="none" w:sz="0" w:space="0" w:color="auto"/>
        <w:bottom w:val="none" w:sz="0" w:space="0" w:color="auto"/>
        <w:right w:val="none" w:sz="0" w:space="0" w:color="auto"/>
      </w:divBdr>
      <w:divsChild>
        <w:div w:id="3016655">
          <w:marLeft w:val="907"/>
          <w:marRight w:val="0"/>
          <w:marTop w:val="134"/>
          <w:marBottom w:val="0"/>
          <w:divBdr>
            <w:top w:val="none" w:sz="0" w:space="0" w:color="auto"/>
            <w:left w:val="none" w:sz="0" w:space="0" w:color="auto"/>
            <w:bottom w:val="none" w:sz="0" w:space="0" w:color="auto"/>
            <w:right w:val="none" w:sz="0" w:space="0" w:color="auto"/>
          </w:divBdr>
        </w:div>
        <w:div w:id="38207879">
          <w:marLeft w:val="907"/>
          <w:marRight w:val="0"/>
          <w:marTop w:val="134"/>
          <w:marBottom w:val="0"/>
          <w:divBdr>
            <w:top w:val="none" w:sz="0" w:space="0" w:color="auto"/>
            <w:left w:val="none" w:sz="0" w:space="0" w:color="auto"/>
            <w:bottom w:val="none" w:sz="0" w:space="0" w:color="auto"/>
            <w:right w:val="none" w:sz="0" w:space="0" w:color="auto"/>
          </w:divBdr>
        </w:div>
        <w:div w:id="378094062">
          <w:marLeft w:val="907"/>
          <w:marRight w:val="0"/>
          <w:marTop w:val="134"/>
          <w:marBottom w:val="0"/>
          <w:divBdr>
            <w:top w:val="none" w:sz="0" w:space="0" w:color="auto"/>
            <w:left w:val="none" w:sz="0" w:space="0" w:color="auto"/>
            <w:bottom w:val="none" w:sz="0" w:space="0" w:color="auto"/>
            <w:right w:val="none" w:sz="0" w:space="0" w:color="auto"/>
          </w:divBdr>
        </w:div>
        <w:div w:id="466092135">
          <w:marLeft w:val="907"/>
          <w:marRight w:val="0"/>
          <w:marTop w:val="134"/>
          <w:marBottom w:val="0"/>
          <w:divBdr>
            <w:top w:val="none" w:sz="0" w:space="0" w:color="auto"/>
            <w:left w:val="none" w:sz="0" w:space="0" w:color="auto"/>
            <w:bottom w:val="none" w:sz="0" w:space="0" w:color="auto"/>
            <w:right w:val="none" w:sz="0" w:space="0" w:color="auto"/>
          </w:divBdr>
        </w:div>
      </w:divsChild>
    </w:div>
    <w:div w:id="1793862479">
      <w:bodyDiv w:val="1"/>
      <w:marLeft w:val="0"/>
      <w:marRight w:val="0"/>
      <w:marTop w:val="0"/>
      <w:marBottom w:val="0"/>
      <w:divBdr>
        <w:top w:val="none" w:sz="0" w:space="0" w:color="auto"/>
        <w:left w:val="none" w:sz="0" w:space="0" w:color="auto"/>
        <w:bottom w:val="none" w:sz="0" w:space="0" w:color="auto"/>
        <w:right w:val="none" w:sz="0" w:space="0" w:color="auto"/>
      </w:divBdr>
    </w:div>
    <w:div w:id="1966739883">
      <w:bodyDiv w:val="1"/>
      <w:marLeft w:val="0"/>
      <w:marRight w:val="0"/>
      <w:marTop w:val="0"/>
      <w:marBottom w:val="0"/>
      <w:divBdr>
        <w:top w:val="none" w:sz="0" w:space="0" w:color="auto"/>
        <w:left w:val="none" w:sz="0" w:space="0" w:color="auto"/>
        <w:bottom w:val="none" w:sz="0" w:space="0" w:color="auto"/>
        <w:right w:val="none" w:sz="0" w:space="0" w:color="auto"/>
      </w:divBdr>
      <w:divsChild>
        <w:div w:id="1068261703">
          <w:marLeft w:val="547"/>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Zemlja" TargetMode="External"/><Relationship Id="rId13" Type="http://schemas.openxmlformats.org/officeDocument/2006/relationships/hyperlink" Target="http://www.bodieko.si/foto/2010/03/onesnazena-voda.jp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l.wikipedia.org/wiki/Onesna%C5%BEenj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varvara.blog.siol.net/files/2008/05/kanalizacija.pn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eb.sc-celje.si/tomi/seminarske2007/Onesnazevanje/vod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bisimages.com/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sc-celje.si/tomi/seminarske2007/Onesnazevanje/voda.ht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echo.egradiva.si/learner/" TargetMode="External"/><Relationship Id="rId4" Type="http://schemas.openxmlformats.org/officeDocument/2006/relationships/settings" Target="settings.xml"/><Relationship Id="rId9" Type="http://schemas.openxmlformats.org/officeDocument/2006/relationships/hyperlink" Target="http://sl.wikipedia.org/wiki/%C5%BDivljenje"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B33E-A123-45F6-AAD4-B54AE7F5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Links>
    <vt:vector size="108" baseType="variant">
      <vt:variant>
        <vt:i4>1048582</vt:i4>
      </vt:variant>
      <vt:variant>
        <vt:i4>78</vt:i4>
      </vt:variant>
      <vt:variant>
        <vt:i4>0</vt:i4>
      </vt:variant>
      <vt:variant>
        <vt:i4>5</vt:i4>
      </vt:variant>
      <vt:variant>
        <vt:lpwstr>http://sl.wikipedia.org/wiki/Onesna%C5%BEenje</vt:lpwstr>
      </vt:variant>
      <vt:variant>
        <vt:lpwstr/>
      </vt:variant>
      <vt:variant>
        <vt:i4>4784142</vt:i4>
      </vt:variant>
      <vt:variant>
        <vt:i4>75</vt:i4>
      </vt:variant>
      <vt:variant>
        <vt:i4>0</vt:i4>
      </vt:variant>
      <vt:variant>
        <vt:i4>5</vt:i4>
      </vt:variant>
      <vt:variant>
        <vt:lpwstr>http://web.sc-celje.si/tomi/seminarske2007/Onesnazevanje/voda.htm</vt:lpwstr>
      </vt:variant>
      <vt:variant>
        <vt:lpwstr/>
      </vt:variant>
      <vt:variant>
        <vt:i4>458767</vt:i4>
      </vt:variant>
      <vt:variant>
        <vt:i4>72</vt:i4>
      </vt:variant>
      <vt:variant>
        <vt:i4>0</vt:i4>
      </vt:variant>
      <vt:variant>
        <vt:i4>5</vt:i4>
      </vt:variant>
      <vt:variant>
        <vt:lpwstr>http://www.echo.egradiva.si/learner/</vt:lpwstr>
      </vt:variant>
      <vt:variant>
        <vt:lpwstr/>
      </vt:variant>
      <vt:variant>
        <vt:i4>2621557</vt:i4>
      </vt:variant>
      <vt:variant>
        <vt:i4>69</vt:i4>
      </vt:variant>
      <vt:variant>
        <vt:i4>0</vt:i4>
      </vt:variant>
      <vt:variant>
        <vt:i4>5</vt:i4>
      </vt:variant>
      <vt:variant>
        <vt:lpwstr>http://varvara.blog.siol.net/files/2008/05/kanalizacija.png</vt:lpwstr>
      </vt:variant>
      <vt:variant>
        <vt:lpwstr/>
      </vt:variant>
      <vt:variant>
        <vt:i4>4784142</vt:i4>
      </vt:variant>
      <vt:variant>
        <vt:i4>66</vt:i4>
      </vt:variant>
      <vt:variant>
        <vt:i4>0</vt:i4>
      </vt:variant>
      <vt:variant>
        <vt:i4>5</vt:i4>
      </vt:variant>
      <vt:variant>
        <vt:lpwstr>http://web.sc-celje.si/tomi/seminarske2007/Onesnazevanje/voda.htm</vt:lpwstr>
      </vt:variant>
      <vt:variant>
        <vt:lpwstr/>
      </vt:variant>
      <vt:variant>
        <vt:i4>3801196</vt:i4>
      </vt:variant>
      <vt:variant>
        <vt:i4>63</vt:i4>
      </vt:variant>
      <vt:variant>
        <vt:i4>0</vt:i4>
      </vt:variant>
      <vt:variant>
        <vt:i4>5</vt:i4>
      </vt:variant>
      <vt:variant>
        <vt:lpwstr>http://www.bodieko.si/foto/2010/03/onesnazena-voda.jpg</vt:lpwstr>
      </vt:variant>
      <vt:variant>
        <vt:lpwstr/>
      </vt:variant>
      <vt:variant>
        <vt:i4>7077992</vt:i4>
      </vt:variant>
      <vt:variant>
        <vt:i4>60</vt:i4>
      </vt:variant>
      <vt:variant>
        <vt:i4>0</vt:i4>
      </vt:variant>
      <vt:variant>
        <vt:i4>5</vt:i4>
      </vt:variant>
      <vt:variant>
        <vt:lpwstr>http://www.corbisimages.com/Search</vt:lpwstr>
      </vt:variant>
      <vt:variant>
        <vt:lpwstr>p=2&amp;q=See</vt:lpwstr>
      </vt:variant>
      <vt:variant>
        <vt:i4>7405671</vt:i4>
      </vt:variant>
      <vt:variant>
        <vt:i4>57</vt:i4>
      </vt:variant>
      <vt:variant>
        <vt:i4>0</vt:i4>
      </vt:variant>
      <vt:variant>
        <vt:i4>5</vt:i4>
      </vt:variant>
      <vt:variant>
        <vt:lpwstr>http://sl.wikipedia.org/wiki/%C5%BDivljenje</vt:lpwstr>
      </vt:variant>
      <vt:variant>
        <vt:lpwstr/>
      </vt:variant>
      <vt:variant>
        <vt:i4>7602238</vt:i4>
      </vt:variant>
      <vt:variant>
        <vt:i4>54</vt:i4>
      </vt:variant>
      <vt:variant>
        <vt:i4>0</vt:i4>
      </vt:variant>
      <vt:variant>
        <vt:i4>5</vt:i4>
      </vt:variant>
      <vt:variant>
        <vt:lpwstr>http://sl.wikipedia.org/wiki/Zemlja</vt:lpwstr>
      </vt:variant>
      <vt:variant>
        <vt:lpwstr/>
      </vt:variant>
      <vt:variant>
        <vt:i4>1572919</vt:i4>
      </vt:variant>
      <vt:variant>
        <vt:i4>47</vt:i4>
      </vt:variant>
      <vt:variant>
        <vt:i4>0</vt:i4>
      </vt:variant>
      <vt:variant>
        <vt:i4>5</vt:i4>
      </vt:variant>
      <vt:variant>
        <vt:lpwstr/>
      </vt:variant>
      <vt:variant>
        <vt:lpwstr>_Toc315375682</vt:lpwstr>
      </vt:variant>
      <vt:variant>
        <vt:i4>1572919</vt:i4>
      </vt:variant>
      <vt:variant>
        <vt:i4>41</vt:i4>
      </vt:variant>
      <vt:variant>
        <vt:i4>0</vt:i4>
      </vt:variant>
      <vt:variant>
        <vt:i4>5</vt:i4>
      </vt:variant>
      <vt:variant>
        <vt:lpwstr/>
      </vt:variant>
      <vt:variant>
        <vt:lpwstr>_Toc315375681</vt:lpwstr>
      </vt:variant>
      <vt:variant>
        <vt:i4>1572919</vt:i4>
      </vt:variant>
      <vt:variant>
        <vt:i4>35</vt:i4>
      </vt:variant>
      <vt:variant>
        <vt:i4>0</vt:i4>
      </vt:variant>
      <vt:variant>
        <vt:i4>5</vt:i4>
      </vt:variant>
      <vt:variant>
        <vt:lpwstr/>
      </vt:variant>
      <vt:variant>
        <vt:lpwstr>_Toc315375680</vt:lpwstr>
      </vt:variant>
      <vt:variant>
        <vt:i4>1507383</vt:i4>
      </vt:variant>
      <vt:variant>
        <vt:i4>29</vt:i4>
      </vt:variant>
      <vt:variant>
        <vt:i4>0</vt:i4>
      </vt:variant>
      <vt:variant>
        <vt:i4>5</vt:i4>
      </vt:variant>
      <vt:variant>
        <vt:lpwstr/>
      </vt:variant>
      <vt:variant>
        <vt:lpwstr>_Toc315375679</vt:lpwstr>
      </vt:variant>
      <vt:variant>
        <vt:i4>1507383</vt:i4>
      </vt:variant>
      <vt:variant>
        <vt:i4>23</vt:i4>
      </vt:variant>
      <vt:variant>
        <vt:i4>0</vt:i4>
      </vt:variant>
      <vt:variant>
        <vt:i4>5</vt:i4>
      </vt:variant>
      <vt:variant>
        <vt:lpwstr/>
      </vt:variant>
      <vt:variant>
        <vt:lpwstr>_Toc315375678</vt:lpwstr>
      </vt:variant>
      <vt:variant>
        <vt:i4>1507383</vt:i4>
      </vt:variant>
      <vt:variant>
        <vt:i4>17</vt:i4>
      </vt:variant>
      <vt:variant>
        <vt:i4>0</vt:i4>
      </vt:variant>
      <vt:variant>
        <vt:i4>5</vt:i4>
      </vt:variant>
      <vt:variant>
        <vt:lpwstr/>
      </vt:variant>
      <vt:variant>
        <vt:lpwstr>_Toc315375677</vt:lpwstr>
      </vt:variant>
      <vt:variant>
        <vt:i4>1507383</vt:i4>
      </vt:variant>
      <vt:variant>
        <vt:i4>11</vt:i4>
      </vt:variant>
      <vt:variant>
        <vt:i4>0</vt:i4>
      </vt:variant>
      <vt:variant>
        <vt:i4>5</vt:i4>
      </vt:variant>
      <vt:variant>
        <vt:lpwstr/>
      </vt:variant>
      <vt:variant>
        <vt:lpwstr>_Toc315375676</vt:lpwstr>
      </vt:variant>
      <vt:variant>
        <vt:i4>1507383</vt:i4>
      </vt:variant>
      <vt:variant>
        <vt:i4>8</vt:i4>
      </vt:variant>
      <vt:variant>
        <vt:i4>0</vt:i4>
      </vt:variant>
      <vt:variant>
        <vt:i4>5</vt:i4>
      </vt:variant>
      <vt:variant>
        <vt:lpwstr/>
      </vt:variant>
      <vt:variant>
        <vt:lpwstr>_Toc315375675</vt:lpwstr>
      </vt:variant>
      <vt:variant>
        <vt:i4>1507383</vt:i4>
      </vt:variant>
      <vt:variant>
        <vt:i4>2</vt:i4>
      </vt:variant>
      <vt:variant>
        <vt:i4>0</vt:i4>
      </vt:variant>
      <vt:variant>
        <vt:i4>5</vt:i4>
      </vt:variant>
      <vt:variant>
        <vt:lpwstr/>
      </vt:variant>
      <vt:variant>
        <vt:lpwstr>_Toc315375674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