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9DF5B" w14:textId="77777777" w:rsidR="00783AC0" w:rsidRDefault="00783AC0" w:rsidP="00D65833">
      <w:pPr>
        <w:jc w:val="both"/>
        <w:rPr>
          <w:b/>
        </w:rPr>
      </w:pPr>
      <w:bookmarkStart w:id="0" w:name="_GoBack"/>
      <w:bookmarkEnd w:id="0"/>
    </w:p>
    <w:p w14:paraId="7C7A6CF0" w14:textId="77777777" w:rsidR="00783AC0" w:rsidRDefault="00783AC0" w:rsidP="00D65833">
      <w:pPr>
        <w:jc w:val="both"/>
        <w:rPr>
          <w:b/>
        </w:rPr>
      </w:pPr>
    </w:p>
    <w:p w14:paraId="7FB22CF1" w14:textId="77777777" w:rsidR="00783AC0" w:rsidRDefault="00783AC0" w:rsidP="00D65833">
      <w:pPr>
        <w:jc w:val="both"/>
        <w:rPr>
          <w:b/>
        </w:rPr>
      </w:pPr>
    </w:p>
    <w:p w14:paraId="71732032" w14:textId="77777777" w:rsidR="00783AC0" w:rsidRDefault="00783AC0" w:rsidP="00D65833">
      <w:pPr>
        <w:jc w:val="both"/>
        <w:rPr>
          <w:b/>
        </w:rPr>
      </w:pPr>
    </w:p>
    <w:p w14:paraId="68A707BC" w14:textId="77777777" w:rsidR="00783AC0" w:rsidRDefault="00783AC0" w:rsidP="00D65833">
      <w:pPr>
        <w:jc w:val="both"/>
        <w:rPr>
          <w:b/>
        </w:rPr>
      </w:pPr>
    </w:p>
    <w:p w14:paraId="6AE0B4F3" w14:textId="77777777" w:rsidR="00783AC0" w:rsidRDefault="00783AC0" w:rsidP="00D65833">
      <w:pPr>
        <w:jc w:val="both"/>
        <w:rPr>
          <w:b/>
        </w:rPr>
      </w:pPr>
    </w:p>
    <w:p w14:paraId="498ABF92" w14:textId="77777777" w:rsidR="00783AC0" w:rsidRDefault="00783AC0" w:rsidP="00D65833">
      <w:pPr>
        <w:jc w:val="both"/>
        <w:rPr>
          <w:b/>
        </w:rPr>
      </w:pPr>
    </w:p>
    <w:p w14:paraId="6AE41017" w14:textId="77777777" w:rsidR="00783AC0" w:rsidRDefault="00783AC0" w:rsidP="00D65833">
      <w:pPr>
        <w:jc w:val="both"/>
        <w:rPr>
          <w:b/>
        </w:rPr>
      </w:pPr>
    </w:p>
    <w:p w14:paraId="4A4A2A35" w14:textId="77777777" w:rsidR="00783AC0" w:rsidRDefault="00783AC0" w:rsidP="00D65833">
      <w:pPr>
        <w:jc w:val="both"/>
        <w:rPr>
          <w:b/>
        </w:rPr>
      </w:pPr>
    </w:p>
    <w:p w14:paraId="1A4203CE" w14:textId="77777777" w:rsidR="005818E1" w:rsidRDefault="005818E1" w:rsidP="005818E1">
      <w:pPr>
        <w:jc w:val="center"/>
        <w:rPr>
          <w:b/>
          <w:sz w:val="44"/>
          <w:szCs w:val="44"/>
        </w:rPr>
      </w:pPr>
    </w:p>
    <w:p w14:paraId="7198B36D" w14:textId="77777777" w:rsidR="00783AC0" w:rsidRDefault="00783AC0" w:rsidP="005818E1">
      <w:pPr>
        <w:jc w:val="center"/>
        <w:rPr>
          <w:b/>
          <w:sz w:val="44"/>
          <w:szCs w:val="44"/>
        </w:rPr>
      </w:pPr>
      <w:r w:rsidRPr="00783AC0">
        <w:rPr>
          <w:b/>
          <w:sz w:val="44"/>
          <w:szCs w:val="44"/>
        </w:rPr>
        <w:t xml:space="preserve">BOLEZNI </w:t>
      </w:r>
      <w:r>
        <w:rPr>
          <w:b/>
          <w:sz w:val="44"/>
          <w:szCs w:val="44"/>
        </w:rPr>
        <w:t xml:space="preserve"> </w:t>
      </w:r>
      <w:r w:rsidRPr="00783AC0">
        <w:rPr>
          <w:b/>
          <w:sz w:val="44"/>
          <w:szCs w:val="44"/>
        </w:rPr>
        <w:t>PREVABIL</w:t>
      </w:r>
    </w:p>
    <w:p w14:paraId="0A284247" w14:textId="77777777" w:rsidR="005818E1" w:rsidRPr="005818E1" w:rsidRDefault="005818E1" w:rsidP="005818E1">
      <w:pPr>
        <w:jc w:val="center"/>
        <w:rPr>
          <w:b/>
        </w:rPr>
      </w:pPr>
    </w:p>
    <w:p w14:paraId="45836400" w14:textId="77777777" w:rsidR="00783AC0" w:rsidRDefault="00783AC0" w:rsidP="00D65833">
      <w:pPr>
        <w:jc w:val="both"/>
        <w:rPr>
          <w:b/>
        </w:rPr>
      </w:pPr>
    </w:p>
    <w:p w14:paraId="5CA03568" w14:textId="77777777" w:rsidR="00FC161D" w:rsidRDefault="005818E1" w:rsidP="005818E1">
      <w:pPr>
        <w:jc w:val="center"/>
        <w:rPr>
          <w:b/>
        </w:rPr>
      </w:pPr>
      <w:r>
        <w:rPr>
          <w:b/>
        </w:rPr>
        <w:t>REFEERAT</w:t>
      </w:r>
    </w:p>
    <w:p w14:paraId="092DB5B8" w14:textId="77777777" w:rsidR="005818E1" w:rsidRDefault="005818E1" w:rsidP="005818E1">
      <w:pPr>
        <w:jc w:val="center"/>
        <w:rPr>
          <w:b/>
        </w:rPr>
      </w:pPr>
    </w:p>
    <w:p w14:paraId="39A10CA4" w14:textId="77777777" w:rsidR="00FC161D" w:rsidRDefault="00C77D4C" w:rsidP="00D65833">
      <w:pPr>
        <w:jc w:val="both"/>
        <w:rPr>
          <w:b/>
        </w:rPr>
      </w:pPr>
      <w:r>
        <w:rPr>
          <w:b/>
          <w:noProof/>
        </w:rPr>
        <w:pict w14:anchorId="0A1D2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Zgradba prebavil" style="position:absolute;left:0;text-align:left;margin-left:153pt;margin-top:11.9pt;width:130.75pt;height:171pt;z-index:251657728;mso-wrap-distance-left:3.75pt;mso-wrap-distance-top:2.25pt;mso-wrap-distance-right:3.75pt;mso-wrap-distance-bottom:2.25pt;mso-position-vertical-relative:line" o:allowoverlap="f">
            <v:imagedata r:id="rId4" o:title="prebavila"/>
            <w10:wrap type="square"/>
          </v:shape>
        </w:pict>
      </w:r>
    </w:p>
    <w:p w14:paraId="726EBD47" w14:textId="77777777" w:rsidR="005818E1" w:rsidRDefault="005818E1" w:rsidP="00FC161D">
      <w:pPr>
        <w:jc w:val="center"/>
        <w:rPr>
          <w:b/>
        </w:rPr>
      </w:pPr>
    </w:p>
    <w:p w14:paraId="1D60347F" w14:textId="77777777" w:rsidR="005818E1" w:rsidRDefault="005818E1" w:rsidP="00FC161D">
      <w:pPr>
        <w:jc w:val="center"/>
        <w:rPr>
          <w:b/>
        </w:rPr>
      </w:pPr>
    </w:p>
    <w:p w14:paraId="0ECAAE9A" w14:textId="77777777" w:rsidR="005818E1" w:rsidRDefault="005818E1" w:rsidP="00FC161D">
      <w:pPr>
        <w:jc w:val="center"/>
        <w:rPr>
          <w:b/>
        </w:rPr>
      </w:pPr>
    </w:p>
    <w:p w14:paraId="109901D8" w14:textId="77777777" w:rsidR="005818E1" w:rsidRDefault="005818E1" w:rsidP="00FC161D">
      <w:pPr>
        <w:jc w:val="center"/>
        <w:rPr>
          <w:b/>
        </w:rPr>
      </w:pPr>
    </w:p>
    <w:p w14:paraId="58E88246" w14:textId="77777777" w:rsidR="005818E1" w:rsidRDefault="005818E1" w:rsidP="00FC161D">
      <w:pPr>
        <w:jc w:val="center"/>
        <w:rPr>
          <w:b/>
        </w:rPr>
      </w:pPr>
    </w:p>
    <w:p w14:paraId="6ADAAA38" w14:textId="77777777" w:rsidR="005818E1" w:rsidRDefault="005818E1" w:rsidP="00FC161D">
      <w:pPr>
        <w:jc w:val="center"/>
        <w:rPr>
          <w:b/>
        </w:rPr>
      </w:pPr>
    </w:p>
    <w:p w14:paraId="61C10AAC" w14:textId="77777777" w:rsidR="005818E1" w:rsidRDefault="005818E1" w:rsidP="00FC161D">
      <w:pPr>
        <w:jc w:val="center"/>
        <w:rPr>
          <w:b/>
        </w:rPr>
      </w:pPr>
    </w:p>
    <w:p w14:paraId="45C34AB7" w14:textId="77777777" w:rsidR="005818E1" w:rsidRDefault="005818E1" w:rsidP="00FC161D">
      <w:pPr>
        <w:jc w:val="center"/>
        <w:rPr>
          <w:b/>
        </w:rPr>
      </w:pPr>
    </w:p>
    <w:p w14:paraId="70162D56" w14:textId="77777777" w:rsidR="005818E1" w:rsidRDefault="005818E1" w:rsidP="00FC161D">
      <w:pPr>
        <w:jc w:val="center"/>
        <w:rPr>
          <w:b/>
        </w:rPr>
      </w:pPr>
    </w:p>
    <w:p w14:paraId="1DD63ACC" w14:textId="77777777" w:rsidR="005818E1" w:rsidRDefault="005818E1" w:rsidP="00FC161D">
      <w:pPr>
        <w:jc w:val="center"/>
        <w:rPr>
          <w:b/>
        </w:rPr>
      </w:pPr>
    </w:p>
    <w:p w14:paraId="3E9A7602" w14:textId="77777777" w:rsidR="005818E1" w:rsidRDefault="005818E1" w:rsidP="00FC161D">
      <w:pPr>
        <w:jc w:val="center"/>
        <w:rPr>
          <w:b/>
        </w:rPr>
      </w:pPr>
    </w:p>
    <w:p w14:paraId="46ADF2A8" w14:textId="77777777" w:rsidR="005818E1" w:rsidRDefault="005818E1" w:rsidP="00FC161D">
      <w:pPr>
        <w:jc w:val="center"/>
        <w:rPr>
          <w:b/>
        </w:rPr>
      </w:pPr>
    </w:p>
    <w:p w14:paraId="1A42FF42" w14:textId="77777777" w:rsidR="005818E1" w:rsidRDefault="005818E1" w:rsidP="00FC161D">
      <w:pPr>
        <w:jc w:val="center"/>
        <w:rPr>
          <w:b/>
        </w:rPr>
      </w:pPr>
    </w:p>
    <w:p w14:paraId="174753DB" w14:textId="77777777" w:rsidR="005818E1" w:rsidRDefault="005818E1" w:rsidP="00FC161D">
      <w:pPr>
        <w:jc w:val="center"/>
        <w:rPr>
          <w:b/>
        </w:rPr>
      </w:pPr>
    </w:p>
    <w:p w14:paraId="2668B9F9" w14:textId="77777777" w:rsidR="005818E1" w:rsidRDefault="005818E1" w:rsidP="00FC161D">
      <w:pPr>
        <w:jc w:val="center"/>
        <w:rPr>
          <w:b/>
        </w:rPr>
      </w:pPr>
    </w:p>
    <w:p w14:paraId="1AB34EE4" w14:textId="77777777" w:rsidR="00783AC0" w:rsidRDefault="00783AC0" w:rsidP="00FC161D">
      <w:pPr>
        <w:jc w:val="center"/>
        <w:rPr>
          <w:b/>
        </w:rPr>
      </w:pPr>
    </w:p>
    <w:p w14:paraId="6BE6349A" w14:textId="77777777" w:rsidR="00783AC0" w:rsidRDefault="00783AC0" w:rsidP="00D65833">
      <w:pPr>
        <w:jc w:val="both"/>
        <w:rPr>
          <w:b/>
        </w:rPr>
      </w:pPr>
    </w:p>
    <w:p w14:paraId="797CE57D" w14:textId="77777777" w:rsidR="00783AC0" w:rsidRDefault="00783AC0" w:rsidP="00D65833">
      <w:pPr>
        <w:jc w:val="both"/>
        <w:rPr>
          <w:b/>
        </w:rPr>
      </w:pPr>
    </w:p>
    <w:p w14:paraId="477CDBD4" w14:textId="77777777" w:rsidR="00783AC0" w:rsidRDefault="00783AC0" w:rsidP="00D65833">
      <w:pPr>
        <w:jc w:val="both"/>
        <w:rPr>
          <w:b/>
        </w:rPr>
      </w:pPr>
    </w:p>
    <w:p w14:paraId="1C0A31C1" w14:textId="77777777" w:rsidR="00783AC0" w:rsidRDefault="00783AC0" w:rsidP="00D65833">
      <w:pPr>
        <w:jc w:val="both"/>
        <w:rPr>
          <w:b/>
        </w:rPr>
      </w:pPr>
    </w:p>
    <w:p w14:paraId="4E237581" w14:textId="77777777" w:rsidR="00783AC0" w:rsidRDefault="00783AC0" w:rsidP="00D65833">
      <w:pPr>
        <w:jc w:val="both"/>
        <w:rPr>
          <w:b/>
        </w:rPr>
      </w:pPr>
    </w:p>
    <w:p w14:paraId="415FBF23" w14:textId="77777777" w:rsidR="00783AC0" w:rsidRDefault="00783AC0" w:rsidP="00D65833">
      <w:pPr>
        <w:jc w:val="both"/>
        <w:rPr>
          <w:b/>
        </w:rPr>
      </w:pPr>
    </w:p>
    <w:p w14:paraId="1134836D" w14:textId="77777777" w:rsidR="00783AC0" w:rsidRDefault="00783AC0" w:rsidP="00D65833">
      <w:pPr>
        <w:jc w:val="both"/>
        <w:rPr>
          <w:b/>
        </w:rPr>
      </w:pPr>
    </w:p>
    <w:p w14:paraId="26A29AAE" w14:textId="77777777" w:rsidR="00783AC0" w:rsidRDefault="00783AC0" w:rsidP="00D65833">
      <w:pPr>
        <w:jc w:val="both"/>
        <w:rPr>
          <w:b/>
        </w:rPr>
      </w:pPr>
    </w:p>
    <w:p w14:paraId="4714D3E3" w14:textId="77777777" w:rsidR="00783AC0" w:rsidRDefault="00783AC0" w:rsidP="00D65833">
      <w:pPr>
        <w:jc w:val="both"/>
        <w:rPr>
          <w:b/>
        </w:rPr>
      </w:pPr>
    </w:p>
    <w:p w14:paraId="102410A5" w14:textId="7BE03C69" w:rsidR="00783AC0" w:rsidRDefault="00783AC0" w:rsidP="00D65833">
      <w:pPr>
        <w:jc w:val="both"/>
        <w:rPr>
          <w:b/>
        </w:rPr>
      </w:pPr>
    </w:p>
    <w:p w14:paraId="647A8F63" w14:textId="4CDBC3EC" w:rsidR="008E3A85" w:rsidRDefault="008E3A85" w:rsidP="00D65833">
      <w:pPr>
        <w:jc w:val="both"/>
        <w:rPr>
          <w:b/>
        </w:rPr>
      </w:pPr>
    </w:p>
    <w:p w14:paraId="25F81159" w14:textId="77777777" w:rsidR="008E3A85" w:rsidRDefault="008E3A85" w:rsidP="00D65833">
      <w:pPr>
        <w:jc w:val="both"/>
        <w:rPr>
          <w:b/>
        </w:rPr>
      </w:pPr>
    </w:p>
    <w:p w14:paraId="529F4954" w14:textId="77777777" w:rsidR="00FC161D" w:rsidRDefault="00FC161D" w:rsidP="00D65833">
      <w:pPr>
        <w:jc w:val="both"/>
        <w:rPr>
          <w:b/>
        </w:rPr>
      </w:pPr>
    </w:p>
    <w:p w14:paraId="43CD0EFB" w14:textId="77777777" w:rsidR="005818E1" w:rsidRDefault="005818E1" w:rsidP="00D65833">
      <w:pPr>
        <w:jc w:val="both"/>
        <w:rPr>
          <w:b/>
        </w:rPr>
      </w:pPr>
    </w:p>
    <w:p w14:paraId="2CC48981" w14:textId="77777777" w:rsidR="00FC161D" w:rsidRDefault="00FC161D" w:rsidP="00D65833">
      <w:pPr>
        <w:jc w:val="both"/>
        <w:rPr>
          <w:b/>
        </w:rPr>
      </w:pPr>
    </w:p>
    <w:p w14:paraId="0ADBD6EF" w14:textId="77777777" w:rsidR="002A6459" w:rsidRDefault="002A6459" w:rsidP="00D65833">
      <w:pPr>
        <w:jc w:val="both"/>
        <w:rPr>
          <w:b/>
        </w:rPr>
      </w:pPr>
    </w:p>
    <w:p w14:paraId="2ED143BA" w14:textId="77777777" w:rsidR="00FC161D" w:rsidRDefault="00FC161D" w:rsidP="00D65833">
      <w:pPr>
        <w:jc w:val="both"/>
        <w:rPr>
          <w:b/>
        </w:rPr>
      </w:pPr>
    </w:p>
    <w:p w14:paraId="2D1FF330" w14:textId="77777777" w:rsidR="006C4048" w:rsidRPr="00783AC0" w:rsidRDefault="00ED7D3F" w:rsidP="00D65833">
      <w:pPr>
        <w:jc w:val="both"/>
        <w:rPr>
          <w:b/>
        </w:rPr>
      </w:pPr>
      <w:r w:rsidRPr="00783AC0">
        <w:rPr>
          <w:b/>
        </w:rPr>
        <w:lastRenderedPageBreak/>
        <w:t>BOLEZNI PREVABIL</w:t>
      </w:r>
    </w:p>
    <w:p w14:paraId="3DC15041" w14:textId="77777777" w:rsidR="00186821" w:rsidRPr="00783AC0" w:rsidRDefault="00186821" w:rsidP="00D65833">
      <w:pPr>
        <w:pStyle w:val="Heading2"/>
        <w:jc w:val="both"/>
        <w:rPr>
          <w:rFonts w:ascii="Times New Roman" w:hAnsi="Times New Roman"/>
          <w:b/>
          <w:sz w:val="24"/>
          <w:szCs w:val="24"/>
        </w:rPr>
      </w:pPr>
      <w:r w:rsidRPr="00783AC0">
        <w:rPr>
          <w:rFonts w:ascii="Times New Roman" w:hAnsi="Times New Roman"/>
          <w:b/>
          <w:sz w:val="24"/>
          <w:szCs w:val="24"/>
        </w:rPr>
        <w:t>Kaj so prebavila?</w:t>
      </w:r>
    </w:p>
    <w:p w14:paraId="3C30A2F5" w14:textId="77777777" w:rsidR="00186821" w:rsidRPr="00D65833" w:rsidRDefault="00186821" w:rsidP="00D65833">
      <w:pPr>
        <w:pStyle w:val="NormalWeb"/>
        <w:jc w:val="both"/>
      </w:pPr>
      <w:r w:rsidRPr="00D65833">
        <w:t xml:space="preserve">Prebavila sestavljajo prebavni trakt - cevasti organi, po katerih potuje hrana skozi telo, in še nekateri drugi organi, ki vplivajo na prebavo zaužitih snovi. Hrana gre iz ust mimo žrela najprej v požiralnik, nato pa v želodec. Tam se dobro premeša in utekočini, nato pa potuje naprej v dvanajstnik in nato v ozko črevo. Prebavni sokovi iz žleze slinavke in žolčnika delce hrane razkrojijo. Neprebavljena hrana gre v obliki blata v debelo črevo in od tam skozi danko zapusti telo. </w:t>
      </w:r>
    </w:p>
    <w:p w14:paraId="30E86693" w14:textId="77777777" w:rsidR="00186821" w:rsidRPr="00783AC0" w:rsidRDefault="00186821" w:rsidP="00D65833">
      <w:pPr>
        <w:pStyle w:val="NormalWeb"/>
        <w:jc w:val="both"/>
        <w:rPr>
          <w:b/>
        </w:rPr>
      </w:pPr>
      <w:r w:rsidRPr="00783AC0">
        <w:rPr>
          <w:b/>
        </w:rPr>
        <w:t>Bolezni prebavi</w:t>
      </w:r>
    </w:p>
    <w:p w14:paraId="5EB3D983" w14:textId="77777777" w:rsidR="00186821" w:rsidRDefault="00D65833" w:rsidP="00D65833">
      <w:pPr>
        <w:pStyle w:val="NormalWeb"/>
        <w:jc w:val="both"/>
        <w:rPr>
          <w:rFonts w:cs="Arial"/>
        </w:rPr>
      </w:pPr>
      <w:r w:rsidRPr="00D65833">
        <w:rPr>
          <w:rFonts w:cs="Arial"/>
        </w:rPr>
        <w:t xml:space="preserve">Najpogostnejša težava s prebavili je </w:t>
      </w:r>
      <w:r w:rsidRPr="006450C9">
        <w:rPr>
          <w:rFonts w:cs="Arial"/>
          <w:b/>
          <w:u w:val="single"/>
        </w:rPr>
        <w:t>zgaga</w:t>
      </w:r>
      <w:r w:rsidRPr="00D65833">
        <w:rPr>
          <w:rFonts w:cs="Arial"/>
        </w:rPr>
        <w:t>. Vsaj 50 % ljudi jo občuti enkrat na teden, približno 7 % pa vsak dan. Povzroči jo zatekanje želodčne kisline v požiralnik. Kadar je vsakodnevna in stalna, je znak refluksnega vnetja požiralnika; tedaj jo zdravimo z zdravili. Zgago sicer povzročajo: velika količina hrane, pa tudi premastna hrana, čokolada, limona, paradižnik, alkohol in kava.</w:t>
      </w:r>
      <w:r w:rsidR="007A7647">
        <w:rPr>
          <w:rFonts w:cs="Arial"/>
        </w:rPr>
        <w:t xml:space="preserve"> </w:t>
      </w:r>
      <w:r w:rsidR="002A6459">
        <w:rPr>
          <w:rFonts w:cs="Arial"/>
        </w:rPr>
        <w:t>Torej lahko z</w:t>
      </w:r>
      <w:r w:rsidR="007A7647">
        <w:rPr>
          <w:rFonts w:cs="Arial"/>
        </w:rPr>
        <w:t>a preprečitev zgage lahko naredimo naslednje:</w:t>
      </w:r>
    </w:p>
    <w:tbl>
      <w:tblPr>
        <w:tblW w:w="9000" w:type="dxa"/>
        <w:tblCellSpacing w:w="0" w:type="dxa"/>
        <w:tblCellMar>
          <w:left w:w="0" w:type="dxa"/>
          <w:right w:w="0" w:type="dxa"/>
        </w:tblCellMar>
        <w:tblLook w:val="0000" w:firstRow="0" w:lastRow="0" w:firstColumn="0" w:lastColumn="0" w:noHBand="0" w:noVBand="0"/>
      </w:tblPr>
      <w:tblGrid>
        <w:gridCol w:w="5220"/>
        <w:gridCol w:w="3780"/>
      </w:tblGrid>
      <w:tr w:rsidR="007A7647" w:rsidRPr="0087313E" w14:paraId="1E407D03" w14:textId="77777777">
        <w:trPr>
          <w:tblCellSpacing w:w="0" w:type="dxa"/>
        </w:trPr>
        <w:tc>
          <w:tcPr>
            <w:tcW w:w="5220" w:type="dxa"/>
            <w:shd w:val="clear" w:color="auto" w:fill="auto"/>
          </w:tcPr>
          <w:p w14:paraId="34AC54B3" w14:textId="77777777" w:rsidR="007A7647" w:rsidRPr="007A7647" w:rsidRDefault="007A7647" w:rsidP="007A7647">
            <w:pPr>
              <w:rPr>
                <w:color w:val="000000"/>
              </w:rPr>
            </w:pPr>
            <w:r w:rsidRPr="007A7647">
              <w:rPr>
                <w:b/>
                <w:bCs/>
                <w:color w:val="000000"/>
              </w:rPr>
              <w:t>1. Izogibajte se pijačam in živilom, ki spodbujajo izločanje kisline.</w:t>
            </w:r>
            <w:r w:rsidRPr="007A7647">
              <w:rPr>
                <w:color w:val="000000"/>
              </w:rPr>
              <w:t xml:space="preserve"> </w:t>
            </w:r>
            <w:r w:rsidRPr="007A7647">
              <w:rPr>
                <w:color w:val="000000"/>
              </w:rPr>
              <w:br/>
              <w:t xml:space="preserve">Opustite kavo, pravi čaj, gazirane brezalkoholne pijače, vse alkoholne pijače, mastne in začinjene jedi, orehe, lešnike in čokolado. </w:t>
            </w:r>
          </w:p>
        </w:tc>
        <w:tc>
          <w:tcPr>
            <w:tcW w:w="3780" w:type="dxa"/>
            <w:shd w:val="clear" w:color="auto" w:fill="auto"/>
          </w:tcPr>
          <w:p w14:paraId="523A3643" w14:textId="77777777" w:rsidR="007A7647" w:rsidRPr="0087313E" w:rsidRDefault="007A7647" w:rsidP="007A7647">
            <w:pPr>
              <w:jc w:val="center"/>
              <w:rPr>
                <w:rFonts w:ascii="Verdana" w:hAnsi="Verdana"/>
                <w:color w:val="000000"/>
                <w:sz w:val="15"/>
                <w:szCs w:val="15"/>
              </w:rPr>
            </w:pPr>
            <w:r w:rsidRPr="0087313E">
              <w:rPr>
                <w:rFonts w:ascii="Verdana" w:hAnsi="Verdana"/>
                <w:color w:val="000000"/>
                <w:sz w:val="15"/>
                <w:szCs w:val="15"/>
              </w:rPr>
              <w:fldChar w:fldCharType="begin"/>
            </w:r>
            <w:r w:rsidRPr="0087313E">
              <w:rPr>
                <w:rFonts w:ascii="Verdana" w:hAnsi="Verdana"/>
                <w:color w:val="000000"/>
                <w:sz w:val="15"/>
                <w:szCs w:val="15"/>
              </w:rPr>
              <w:instrText xml:space="preserve"> INCLUDEPICTURE "http://www.lek.si/slo/skrb-za-zdravje/prebavila/refluks-poziralnika/img/refluks-01.gif" \* MERGEFORMATINET </w:instrText>
            </w:r>
            <w:r w:rsidRPr="0087313E">
              <w:rPr>
                <w:rFonts w:ascii="Verdana" w:hAnsi="Verdana"/>
                <w:color w:val="000000"/>
                <w:sz w:val="15"/>
                <w:szCs w:val="15"/>
              </w:rPr>
              <w:fldChar w:fldCharType="separate"/>
            </w:r>
            <w:r w:rsidR="008E3A85">
              <w:rPr>
                <w:rFonts w:ascii="Verdana" w:hAnsi="Verdana"/>
                <w:color w:val="000000"/>
                <w:sz w:val="15"/>
                <w:szCs w:val="15"/>
              </w:rPr>
              <w:fldChar w:fldCharType="begin"/>
            </w:r>
            <w:r w:rsidR="008E3A85">
              <w:rPr>
                <w:rFonts w:ascii="Verdana" w:hAnsi="Verdana"/>
                <w:color w:val="000000"/>
                <w:sz w:val="15"/>
                <w:szCs w:val="15"/>
              </w:rPr>
              <w:instrText xml:space="preserve"> INCLUDEPICTURE  "http://www.lek.si/slo/skrb-za-zdravje/prebavila/refluks-poziralnika/img/refluks-01.gif" \* MERGEFORMATINET </w:instrText>
            </w:r>
            <w:r w:rsidR="008E3A85">
              <w:rPr>
                <w:rFonts w:ascii="Verdana" w:hAnsi="Verdana"/>
                <w:color w:val="000000"/>
                <w:sz w:val="15"/>
                <w:szCs w:val="15"/>
              </w:rPr>
              <w:fldChar w:fldCharType="separate"/>
            </w:r>
            <w:r w:rsidR="00C77D4C">
              <w:rPr>
                <w:rFonts w:ascii="Verdana" w:hAnsi="Verdana"/>
                <w:color w:val="000000"/>
                <w:sz w:val="15"/>
                <w:szCs w:val="15"/>
              </w:rPr>
              <w:fldChar w:fldCharType="begin"/>
            </w:r>
            <w:r w:rsidR="00C77D4C">
              <w:rPr>
                <w:rFonts w:ascii="Verdana" w:hAnsi="Verdana"/>
                <w:color w:val="000000"/>
                <w:sz w:val="15"/>
                <w:szCs w:val="15"/>
              </w:rPr>
              <w:instrText xml:space="preserve"> </w:instrText>
            </w:r>
            <w:r w:rsidR="00C77D4C">
              <w:rPr>
                <w:rFonts w:ascii="Verdana" w:hAnsi="Verdana"/>
                <w:color w:val="000000"/>
                <w:sz w:val="15"/>
                <w:szCs w:val="15"/>
              </w:rPr>
              <w:instrText>INCLUDEPICTURE  "http://www.lek.si/slo/skrb-za-zdravje/prebavila/refluks-poziralnika</w:instrText>
            </w:r>
            <w:r w:rsidR="00C77D4C">
              <w:rPr>
                <w:rFonts w:ascii="Verdana" w:hAnsi="Verdana"/>
                <w:color w:val="000000"/>
                <w:sz w:val="15"/>
                <w:szCs w:val="15"/>
              </w:rPr>
              <w:instrText>/img/refluks-01.gif" \* MERGEFORMATINET</w:instrText>
            </w:r>
            <w:r w:rsidR="00C77D4C">
              <w:rPr>
                <w:rFonts w:ascii="Verdana" w:hAnsi="Verdana"/>
                <w:color w:val="000000"/>
                <w:sz w:val="15"/>
                <w:szCs w:val="15"/>
              </w:rPr>
              <w:instrText xml:space="preserve"> </w:instrText>
            </w:r>
            <w:r w:rsidR="00C77D4C">
              <w:rPr>
                <w:rFonts w:ascii="Verdana" w:hAnsi="Verdana"/>
                <w:color w:val="000000"/>
                <w:sz w:val="15"/>
                <w:szCs w:val="15"/>
              </w:rPr>
              <w:fldChar w:fldCharType="separate"/>
            </w:r>
            <w:r w:rsidR="00C77D4C">
              <w:rPr>
                <w:rFonts w:ascii="Verdana" w:hAnsi="Verdana"/>
                <w:color w:val="000000"/>
                <w:sz w:val="15"/>
                <w:szCs w:val="15"/>
              </w:rPr>
              <w:pict w14:anchorId="1C853715">
                <v:shape id="_x0000_i1025" type="#_x0000_t75" alt="" style="width:101.25pt;height:93pt">
                  <v:imagedata r:id="rId5" r:href="rId6"/>
                </v:shape>
              </w:pict>
            </w:r>
            <w:r w:rsidR="00C77D4C">
              <w:rPr>
                <w:rFonts w:ascii="Verdana" w:hAnsi="Verdana"/>
                <w:color w:val="000000"/>
                <w:sz w:val="15"/>
                <w:szCs w:val="15"/>
              </w:rPr>
              <w:fldChar w:fldCharType="end"/>
            </w:r>
            <w:r w:rsidR="008E3A85">
              <w:rPr>
                <w:rFonts w:ascii="Verdana" w:hAnsi="Verdana"/>
                <w:color w:val="000000"/>
                <w:sz w:val="15"/>
                <w:szCs w:val="15"/>
              </w:rPr>
              <w:fldChar w:fldCharType="end"/>
            </w:r>
            <w:r w:rsidRPr="0087313E">
              <w:rPr>
                <w:rFonts w:ascii="Verdana" w:hAnsi="Verdana"/>
                <w:color w:val="000000"/>
                <w:sz w:val="15"/>
                <w:szCs w:val="15"/>
              </w:rPr>
              <w:fldChar w:fldCharType="end"/>
            </w:r>
          </w:p>
        </w:tc>
      </w:tr>
      <w:tr w:rsidR="007A7647" w:rsidRPr="0087313E" w14:paraId="637C1881" w14:textId="77777777">
        <w:trPr>
          <w:tblCellSpacing w:w="0" w:type="dxa"/>
        </w:trPr>
        <w:tc>
          <w:tcPr>
            <w:tcW w:w="5220" w:type="dxa"/>
            <w:shd w:val="clear" w:color="auto" w:fill="auto"/>
          </w:tcPr>
          <w:p w14:paraId="2B08994F" w14:textId="77777777" w:rsidR="007A7647" w:rsidRPr="007A7647" w:rsidRDefault="007A7647" w:rsidP="007A7647">
            <w:pPr>
              <w:rPr>
                <w:color w:val="000000"/>
              </w:rPr>
            </w:pPr>
            <w:r w:rsidRPr="007A7647">
              <w:rPr>
                <w:b/>
                <w:bCs/>
                <w:color w:val="000000"/>
              </w:rPr>
              <w:t>2. Uredite si prehranske navade.</w:t>
            </w:r>
            <w:r w:rsidRPr="007A7647">
              <w:rPr>
                <w:color w:val="000000"/>
              </w:rPr>
              <w:t xml:space="preserve"> </w:t>
            </w:r>
            <w:r w:rsidRPr="007A7647">
              <w:rPr>
                <w:color w:val="000000"/>
              </w:rPr>
              <w:br/>
              <w:t>Poskrbite, da bodo obroki hrane pogostejši, a manj obilni. Po obrokih ne počivajte leže. Vsaj dve do tri ure pred spanjem ne uživajte hrane.</w:t>
            </w:r>
          </w:p>
        </w:tc>
        <w:tc>
          <w:tcPr>
            <w:tcW w:w="3780" w:type="dxa"/>
            <w:shd w:val="clear" w:color="auto" w:fill="auto"/>
          </w:tcPr>
          <w:p w14:paraId="03EE2E8A" w14:textId="77777777" w:rsidR="007A7647" w:rsidRPr="0087313E" w:rsidRDefault="007A7647" w:rsidP="007A7647">
            <w:pPr>
              <w:jc w:val="center"/>
              <w:rPr>
                <w:rFonts w:ascii="Verdana" w:hAnsi="Verdana"/>
                <w:color w:val="000000"/>
                <w:sz w:val="15"/>
                <w:szCs w:val="15"/>
              </w:rPr>
            </w:pPr>
            <w:r w:rsidRPr="0087313E">
              <w:rPr>
                <w:rFonts w:ascii="Verdana" w:hAnsi="Verdana"/>
                <w:color w:val="000000"/>
                <w:sz w:val="15"/>
                <w:szCs w:val="15"/>
              </w:rPr>
              <w:fldChar w:fldCharType="begin"/>
            </w:r>
            <w:r w:rsidRPr="0087313E">
              <w:rPr>
                <w:rFonts w:ascii="Verdana" w:hAnsi="Verdana"/>
                <w:color w:val="000000"/>
                <w:sz w:val="15"/>
                <w:szCs w:val="15"/>
              </w:rPr>
              <w:instrText xml:space="preserve"> INCLUDEPICTURE "http://www.lek.si/slo/skrb-za-zdravje/prebavila/refluks-poziralnika/img/refluks-02.gif" \* MERGEFORMATINET </w:instrText>
            </w:r>
            <w:r w:rsidRPr="0087313E">
              <w:rPr>
                <w:rFonts w:ascii="Verdana" w:hAnsi="Verdana"/>
                <w:color w:val="000000"/>
                <w:sz w:val="15"/>
                <w:szCs w:val="15"/>
              </w:rPr>
              <w:fldChar w:fldCharType="separate"/>
            </w:r>
            <w:r w:rsidR="008E3A85">
              <w:rPr>
                <w:rFonts w:ascii="Verdana" w:hAnsi="Verdana"/>
                <w:color w:val="000000"/>
                <w:sz w:val="15"/>
                <w:szCs w:val="15"/>
              </w:rPr>
              <w:fldChar w:fldCharType="begin"/>
            </w:r>
            <w:r w:rsidR="008E3A85">
              <w:rPr>
                <w:rFonts w:ascii="Verdana" w:hAnsi="Verdana"/>
                <w:color w:val="000000"/>
                <w:sz w:val="15"/>
                <w:szCs w:val="15"/>
              </w:rPr>
              <w:instrText xml:space="preserve"> INCLUDEPICTURE  "http://www.lek.si/slo/skrb-za-zdravje/prebavila/refluks-poziralnika/img/refluks-02.gif" \* MERGEFORMATINET </w:instrText>
            </w:r>
            <w:r w:rsidR="008E3A85">
              <w:rPr>
                <w:rFonts w:ascii="Verdana" w:hAnsi="Verdana"/>
                <w:color w:val="000000"/>
                <w:sz w:val="15"/>
                <w:szCs w:val="15"/>
              </w:rPr>
              <w:fldChar w:fldCharType="separate"/>
            </w:r>
            <w:r w:rsidR="00C77D4C">
              <w:rPr>
                <w:rFonts w:ascii="Verdana" w:hAnsi="Verdana"/>
                <w:color w:val="000000"/>
                <w:sz w:val="15"/>
                <w:szCs w:val="15"/>
              </w:rPr>
              <w:fldChar w:fldCharType="begin"/>
            </w:r>
            <w:r w:rsidR="00C77D4C">
              <w:rPr>
                <w:rFonts w:ascii="Verdana" w:hAnsi="Verdana"/>
                <w:color w:val="000000"/>
                <w:sz w:val="15"/>
                <w:szCs w:val="15"/>
              </w:rPr>
              <w:instrText xml:space="preserve"> </w:instrText>
            </w:r>
            <w:r w:rsidR="00C77D4C">
              <w:rPr>
                <w:rFonts w:ascii="Verdana" w:hAnsi="Verdana"/>
                <w:color w:val="000000"/>
                <w:sz w:val="15"/>
                <w:szCs w:val="15"/>
              </w:rPr>
              <w:instrText>INCLUDEPICTURE  "http://www.lek.si/slo/skrb-za-zdravje/prebavila/refluks-poziralnika/img/refluks-02.gif" \* MERGEFORMATINET</w:instrText>
            </w:r>
            <w:r w:rsidR="00C77D4C">
              <w:rPr>
                <w:rFonts w:ascii="Verdana" w:hAnsi="Verdana"/>
                <w:color w:val="000000"/>
                <w:sz w:val="15"/>
                <w:szCs w:val="15"/>
              </w:rPr>
              <w:instrText xml:space="preserve"> </w:instrText>
            </w:r>
            <w:r w:rsidR="00C77D4C">
              <w:rPr>
                <w:rFonts w:ascii="Verdana" w:hAnsi="Verdana"/>
                <w:color w:val="000000"/>
                <w:sz w:val="15"/>
                <w:szCs w:val="15"/>
              </w:rPr>
              <w:fldChar w:fldCharType="separate"/>
            </w:r>
            <w:r w:rsidR="00C77D4C">
              <w:rPr>
                <w:rFonts w:ascii="Verdana" w:hAnsi="Verdana"/>
                <w:color w:val="000000"/>
                <w:sz w:val="15"/>
                <w:szCs w:val="15"/>
              </w:rPr>
              <w:pict w14:anchorId="3D9ED993">
                <v:shape id="_x0000_i1026" type="#_x0000_t75" alt="" style="width:112.5pt;height:88.5pt">
                  <v:imagedata r:id="rId7" r:href="rId8"/>
                </v:shape>
              </w:pict>
            </w:r>
            <w:r w:rsidR="00C77D4C">
              <w:rPr>
                <w:rFonts w:ascii="Verdana" w:hAnsi="Verdana"/>
                <w:color w:val="000000"/>
                <w:sz w:val="15"/>
                <w:szCs w:val="15"/>
              </w:rPr>
              <w:fldChar w:fldCharType="end"/>
            </w:r>
            <w:r w:rsidR="008E3A85">
              <w:rPr>
                <w:rFonts w:ascii="Verdana" w:hAnsi="Verdana"/>
                <w:color w:val="000000"/>
                <w:sz w:val="15"/>
                <w:szCs w:val="15"/>
              </w:rPr>
              <w:fldChar w:fldCharType="end"/>
            </w:r>
            <w:r w:rsidRPr="0087313E">
              <w:rPr>
                <w:rFonts w:ascii="Verdana" w:hAnsi="Verdana"/>
                <w:color w:val="000000"/>
                <w:sz w:val="15"/>
                <w:szCs w:val="15"/>
              </w:rPr>
              <w:fldChar w:fldCharType="end"/>
            </w:r>
          </w:p>
        </w:tc>
      </w:tr>
      <w:tr w:rsidR="007A7647" w:rsidRPr="0087313E" w14:paraId="27335415" w14:textId="77777777">
        <w:trPr>
          <w:tblCellSpacing w:w="0" w:type="dxa"/>
        </w:trPr>
        <w:tc>
          <w:tcPr>
            <w:tcW w:w="5220" w:type="dxa"/>
            <w:shd w:val="clear" w:color="auto" w:fill="auto"/>
          </w:tcPr>
          <w:p w14:paraId="2AC50BCB" w14:textId="77777777" w:rsidR="007A7647" w:rsidRPr="007A7647" w:rsidRDefault="007A7647" w:rsidP="007A7647">
            <w:pPr>
              <w:rPr>
                <w:color w:val="000000"/>
              </w:rPr>
            </w:pPr>
            <w:r w:rsidRPr="007A7647">
              <w:rPr>
                <w:b/>
                <w:bCs/>
                <w:color w:val="000000"/>
              </w:rPr>
              <w:t>3. Tri do štiri ure po obroku se izognite ležanju in večjim telesnim naporom.</w:t>
            </w:r>
            <w:r w:rsidRPr="007A7647">
              <w:rPr>
                <w:color w:val="000000"/>
              </w:rPr>
              <w:t xml:space="preserve"> </w:t>
            </w:r>
          </w:p>
        </w:tc>
        <w:tc>
          <w:tcPr>
            <w:tcW w:w="3780" w:type="dxa"/>
            <w:shd w:val="clear" w:color="auto" w:fill="auto"/>
          </w:tcPr>
          <w:p w14:paraId="6462390B" w14:textId="77777777" w:rsidR="007A7647" w:rsidRPr="0087313E" w:rsidRDefault="007A7647" w:rsidP="007A7647">
            <w:pPr>
              <w:jc w:val="center"/>
              <w:rPr>
                <w:rFonts w:ascii="Verdana" w:hAnsi="Verdana"/>
                <w:color w:val="000000"/>
                <w:sz w:val="15"/>
                <w:szCs w:val="15"/>
              </w:rPr>
            </w:pPr>
            <w:r w:rsidRPr="0087313E">
              <w:rPr>
                <w:rFonts w:ascii="Verdana" w:hAnsi="Verdana"/>
                <w:color w:val="000000"/>
                <w:sz w:val="15"/>
                <w:szCs w:val="15"/>
              </w:rPr>
              <w:fldChar w:fldCharType="begin"/>
            </w:r>
            <w:r w:rsidRPr="0087313E">
              <w:rPr>
                <w:rFonts w:ascii="Verdana" w:hAnsi="Verdana"/>
                <w:color w:val="000000"/>
                <w:sz w:val="15"/>
                <w:szCs w:val="15"/>
              </w:rPr>
              <w:instrText xml:space="preserve"> INCLUDEPICTURE "http://www.lek.si/slo/skrb-za-zdravje/prebavila/refluks-poziralnika/img/refluks-03.gif" \* MERGEFORMATINET </w:instrText>
            </w:r>
            <w:r w:rsidRPr="0087313E">
              <w:rPr>
                <w:rFonts w:ascii="Verdana" w:hAnsi="Verdana"/>
                <w:color w:val="000000"/>
                <w:sz w:val="15"/>
                <w:szCs w:val="15"/>
              </w:rPr>
              <w:fldChar w:fldCharType="separate"/>
            </w:r>
            <w:r w:rsidR="008E3A85">
              <w:rPr>
                <w:rFonts w:ascii="Verdana" w:hAnsi="Verdana"/>
                <w:color w:val="000000"/>
                <w:sz w:val="15"/>
                <w:szCs w:val="15"/>
              </w:rPr>
              <w:fldChar w:fldCharType="begin"/>
            </w:r>
            <w:r w:rsidR="008E3A85">
              <w:rPr>
                <w:rFonts w:ascii="Verdana" w:hAnsi="Verdana"/>
                <w:color w:val="000000"/>
                <w:sz w:val="15"/>
                <w:szCs w:val="15"/>
              </w:rPr>
              <w:instrText xml:space="preserve"> INCLUDEPICTURE  "http://www.lek.si/slo/skrb-za-zdravje/prebavila/refluks-poziralnika/img/refluks-03.gif" \* MERGEFORMATINET </w:instrText>
            </w:r>
            <w:r w:rsidR="008E3A85">
              <w:rPr>
                <w:rFonts w:ascii="Verdana" w:hAnsi="Verdana"/>
                <w:color w:val="000000"/>
                <w:sz w:val="15"/>
                <w:szCs w:val="15"/>
              </w:rPr>
              <w:fldChar w:fldCharType="separate"/>
            </w:r>
            <w:r w:rsidR="00C77D4C">
              <w:rPr>
                <w:rFonts w:ascii="Verdana" w:hAnsi="Verdana"/>
                <w:color w:val="000000"/>
                <w:sz w:val="15"/>
                <w:szCs w:val="15"/>
              </w:rPr>
              <w:fldChar w:fldCharType="begin"/>
            </w:r>
            <w:r w:rsidR="00C77D4C">
              <w:rPr>
                <w:rFonts w:ascii="Verdana" w:hAnsi="Verdana"/>
                <w:color w:val="000000"/>
                <w:sz w:val="15"/>
                <w:szCs w:val="15"/>
              </w:rPr>
              <w:instrText xml:space="preserve"> </w:instrText>
            </w:r>
            <w:r w:rsidR="00C77D4C">
              <w:rPr>
                <w:rFonts w:ascii="Verdana" w:hAnsi="Verdana"/>
                <w:color w:val="000000"/>
                <w:sz w:val="15"/>
                <w:szCs w:val="15"/>
              </w:rPr>
              <w:instrText>INCLUDEPICTURE  "http://www.lek.si/slo/skrb-za-</w:instrText>
            </w:r>
            <w:r w:rsidR="00C77D4C">
              <w:rPr>
                <w:rFonts w:ascii="Verdana" w:hAnsi="Verdana"/>
                <w:color w:val="000000"/>
                <w:sz w:val="15"/>
                <w:szCs w:val="15"/>
              </w:rPr>
              <w:instrText>zdravje/prebavila/refluks-poziralnika/img/refluks-03.gif" \* MERGEFORMATINET</w:instrText>
            </w:r>
            <w:r w:rsidR="00C77D4C">
              <w:rPr>
                <w:rFonts w:ascii="Verdana" w:hAnsi="Verdana"/>
                <w:color w:val="000000"/>
                <w:sz w:val="15"/>
                <w:szCs w:val="15"/>
              </w:rPr>
              <w:instrText xml:space="preserve"> </w:instrText>
            </w:r>
            <w:r w:rsidR="00C77D4C">
              <w:rPr>
                <w:rFonts w:ascii="Verdana" w:hAnsi="Verdana"/>
                <w:color w:val="000000"/>
                <w:sz w:val="15"/>
                <w:szCs w:val="15"/>
              </w:rPr>
              <w:fldChar w:fldCharType="separate"/>
            </w:r>
            <w:r w:rsidR="00C77D4C">
              <w:rPr>
                <w:rFonts w:ascii="Verdana" w:hAnsi="Verdana"/>
                <w:color w:val="000000"/>
                <w:sz w:val="15"/>
                <w:szCs w:val="15"/>
              </w:rPr>
              <w:pict w14:anchorId="120DB80B">
                <v:shape id="_x0000_i1027" type="#_x0000_t75" alt="" style="width:150pt;height:88.5pt">
                  <v:imagedata r:id="rId9" r:href="rId10"/>
                </v:shape>
              </w:pict>
            </w:r>
            <w:r w:rsidR="00C77D4C">
              <w:rPr>
                <w:rFonts w:ascii="Verdana" w:hAnsi="Verdana"/>
                <w:color w:val="000000"/>
                <w:sz w:val="15"/>
                <w:szCs w:val="15"/>
              </w:rPr>
              <w:fldChar w:fldCharType="end"/>
            </w:r>
            <w:r w:rsidR="008E3A85">
              <w:rPr>
                <w:rFonts w:ascii="Verdana" w:hAnsi="Verdana"/>
                <w:color w:val="000000"/>
                <w:sz w:val="15"/>
                <w:szCs w:val="15"/>
              </w:rPr>
              <w:fldChar w:fldCharType="end"/>
            </w:r>
            <w:r w:rsidRPr="0087313E">
              <w:rPr>
                <w:rFonts w:ascii="Verdana" w:hAnsi="Verdana"/>
                <w:color w:val="000000"/>
                <w:sz w:val="15"/>
                <w:szCs w:val="15"/>
              </w:rPr>
              <w:fldChar w:fldCharType="end"/>
            </w:r>
          </w:p>
        </w:tc>
      </w:tr>
      <w:tr w:rsidR="007A7647" w:rsidRPr="0087313E" w14:paraId="0F25187D" w14:textId="77777777">
        <w:trPr>
          <w:tblCellSpacing w:w="0" w:type="dxa"/>
        </w:trPr>
        <w:tc>
          <w:tcPr>
            <w:tcW w:w="5220" w:type="dxa"/>
            <w:shd w:val="clear" w:color="auto" w:fill="auto"/>
          </w:tcPr>
          <w:p w14:paraId="772D717B" w14:textId="77777777" w:rsidR="007A7647" w:rsidRPr="007A7647" w:rsidRDefault="007A7647" w:rsidP="007A7647">
            <w:pPr>
              <w:rPr>
                <w:color w:val="000000"/>
              </w:rPr>
            </w:pPr>
            <w:r w:rsidRPr="007A7647">
              <w:rPr>
                <w:b/>
                <w:bCs/>
                <w:color w:val="000000"/>
              </w:rPr>
              <w:t>4. Spite z visokim zglavjem.</w:t>
            </w:r>
          </w:p>
        </w:tc>
        <w:tc>
          <w:tcPr>
            <w:tcW w:w="3780" w:type="dxa"/>
            <w:shd w:val="clear" w:color="auto" w:fill="auto"/>
          </w:tcPr>
          <w:p w14:paraId="2567834E" w14:textId="77777777" w:rsidR="007A7647" w:rsidRPr="0087313E" w:rsidRDefault="007A7647" w:rsidP="007A7647">
            <w:pPr>
              <w:jc w:val="center"/>
              <w:rPr>
                <w:rFonts w:ascii="Verdana" w:hAnsi="Verdana"/>
                <w:color w:val="000000"/>
                <w:sz w:val="15"/>
                <w:szCs w:val="15"/>
              </w:rPr>
            </w:pPr>
            <w:r w:rsidRPr="0087313E">
              <w:rPr>
                <w:rFonts w:ascii="Verdana" w:hAnsi="Verdana"/>
                <w:color w:val="000000"/>
                <w:sz w:val="15"/>
                <w:szCs w:val="15"/>
              </w:rPr>
              <w:fldChar w:fldCharType="begin"/>
            </w:r>
            <w:r w:rsidRPr="0087313E">
              <w:rPr>
                <w:rFonts w:ascii="Verdana" w:hAnsi="Verdana"/>
                <w:color w:val="000000"/>
                <w:sz w:val="15"/>
                <w:szCs w:val="15"/>
              </w:rPr>
              <w:instrText xml:space="preserve"> INCLUDEPICTURE "http://www.lek.si/slo/skrb-za-zdravje/prebavila/refluks-poziralnika/img/refluks-04.gif" \* MERGEFORMATINET </w:instrText>
            </w:r>
            <w:r w:rsidRPr="0087313E">
              <w:rPr>
                <w:rFonts w:ascii="Verdana" w:hAnsi="Verdana"/>
                <w:color w:val="000000"/>
                <w:sz w:val="15"/>
                <w:szCs w:val="15"/>
              </w:rPr>
              <w:fldChar w:fldCharType="separate"/>
            </w:r>
            <w:r w:rsidR="008E3A85">
              <w:rPr>
                <w:rFonts w:ascii="Verdana" w:hAnsi="Verdana"/>
                <w:color w:val="000000"/>
                <w:sz w:val="15"/>
                <w:szCs w:val="15"/>
              </w:rPr>
              <w:fldChar w:fldCharType="begin"/>
            </w:r>
            <w:r w:rsidR="008E3A85">
              <w:rPr>
                <w:rFonts w:ascii="Verdana" w:hAnsi="Verdana"/>
                <w:color w:val="000000"/>
                <w:sz w:val="15"/>
                <w:szCs w:val="15"/>
              </w:rPr>
              <w:instrText xml:space="preserve"> INCLUDEPICTURE  "http://www.lek.si/slo/skrb-za-zdravje/prebavila/refluks-poziralnika/img/refluks-04.gif" \* MERGEFORMATINET </w:instrText>
            </w:r>
            <w:r w:rsidR="008E3A85">
              <w:rPr>
                <w:rFonts w:ascii="Verdana" w:hAnsi="Verdana"/>
                <w:color w:val="000000"/>
                <w:sz w:val="15"/>
                <w:szCs w:val="15"/>
              </w:rPr>
              <w:fldChar w:fldCharType="separate"/>
            </w:r>
            <w:r w:rsidR="00C77D4C">
              <w:rPr>
                <w:rFonts w:ascii="Verdana" w:hAnsi="Verdana"/>
                <w:color w:val="000000"/>
                <w:sz w:val="15"/>
                <w:szCs w:val="15"/>
              </w:rPr>
              <w:fldChar w:fldCharType="begin"/>
            </w:r>
            <w:r w:rsidR="00C77D4C">
              <w:rPr>
                <w:rFonts w:ascii="Verdana" w:hAnsi="Verdana"/>
                <w:color w:val="000000"/>
                <w:sz w:val="15"/>
                <w:szCs w:val="15"/>
              </w:rPr>
              <w:instrText xml:space="preserve"> </w:instrText>
            </w:r>
            <w:r w:rsidR="00C77D4C">
              <w:rPr>
                <w:rFonts w:ascii="Verdana" w:hAnsi="Verdana"/>
                <w:color w:val="000000"/>
                <w:sz w:val="15"/>
                <w:szCs w:val="15"/>
              </w:rPr>
              <w:instrText>INCLUDEPICTURE  "http://www.lek.si/slo/skrb-za-zdravje/prebavila/refluks-poziralnika/img/refluks-04.gif" \* MERGEFORMATINET</w:instrText>
            </w:r>
            <w:r w:rsidR="00C77D4C">
              <w:rPr>
                <w:rFonts w:ascii="Verdana" w:hAnsi="Verdana"/>
                <w:color w:val="000000"/>
                <w:sz w:val="15"/>
                <w:szCs w:val="15"/>
              </w:rPr>
              <w:instrText xml:space="preserve"> </w:instrText>
            </w:r>
            <w:r w:rsidR="00C77D4C">
              <w:rPr>
                <w:rFonts w:ascii="Verdana" w:hAnsi="Verdana"/>
                <w:color w:val="000000"/>
                <w:sz w:val="15"/>
                <w:szCs w:val="15"/>
              </w:rPr>
              <w:fldChar w:fldCharType="separate"/>
            </w:r>
            <w:r w:rsidR="00C77D4C">
              <w:rPr>
                <w:rFonts w:ascii="Verdana" w:hAnsi="Verdana"/>
                <w:color w:val="000000"/>
                <w:sz w:val="15"/>
                <w:szCs w:val="15"/>
              </w:rPr>
              <w:pict w14:anchorId="335A3718">
                <v:shape id="_x0000_i1028" type="#_x0000_t75" alt="" style="width:101.25pt;height:97.5pt">
                  <v:imagedata r:id="rId11" r:href="rId12"/>
                </v:shape>
              </w:pict>
            </w:r>
            <w:r w:rsidR="00C77D4C">
              <w:rPr>
                <w:rFonts w:ascii="Verdana" w:hAnsi="Verdana"/>
                <w:color w:val="000000"/>
                <w:sz w:val="15"/>
                <w:szCs w:val="15"/>
              </w:rPr>
              <w:fldChar w:fldCharType="end"/>
            </w:r>
            <w:r w:rsidR="008E3A85">
              <w:rPr>
                <w:rFonts w:ascii="Verdana" w:hAnsi="Verdana"/>
                <w:color w:val="000000"/>
                <w:sz w:val="15"/>
                <w:szCs w:val="15"/>
              </w:rPr>
              <w:fldChar w:fldCharType="end"/>
            </w:r>
            <w:r w:rsidRPr="0087313E">
              <w:rPr>
                <w:rFonts w:ascii="Verdana" w:hAnsi="Verdana"/>
                <w:color w:val="000000"/>
                <w:sz w:val="15"/>
                <w:szCs w:val="15"/>
              </w:rPr>
              <w:fldChar w:fldCharType="end"/>
            </w:r>
          </w:p>
        </w:tc>
      </w:tr>
      <w:tr w:rsidR="007A7647" w:rsidRPr="0087313E" w14:paraId="1954B1F6" w14:textId="77777777">
        <w:trPr>
          <w:tblCellSpacing w:w="0" w:type="dxa"/>
        </w:trPr>
        <w:tc>
          <w:tcPr>
            <w:tcW w:w="5220" w:type="dxa"/>
            <w:shd w:val="clear" w:color="auto" w:fill="auto"/>
          </w:tcPr>
          <w:p w14:paraId="1D291C06" w14:textId="77777777" w:rsidR="007A7647" w:rsidRPr="007A7647" w:rsidRDefault="007A7647" w:rsidP="007A7647">
            <w:pPr>
              <w:rPr>
                <w:color w:val="000000"/>
              </w:rPr>
            </w:pPr>
            <w:r w:rsidRPr="007A7647">
              <w:rPr>
                <w:b/>
                <w:bCs/>
                <w:color w:val="000000"/>
              </w:rPr>
              <w:lastRenderedPageBreak/>
              <w:t>5. Opustite kajenje.</w:t>
            </w:r>
            <w:r w:rsidRPr="007A7647">
              <w:rPr>
                <w:color w:val="000000"/>
              </w:rPr>
              <w:t xml:space="preserve"> </w:t>
            </w:r>
            <w:r w:rsidRPr="007A7647">
              <w:rPr>
                <w:color w:val="000000"/>
              </w:rPr>
              <w:br/>
              <w:t>Nikotin zmanjša tesnenje spodnje požiralnikove mišice zapiralke, zato se poveča vračanje želodčne vsebine v požiralnik.</w:t>
            </w:r>
          </w:p>
        </w:tc>
        <w:tc>
          <w:tcPr>
            <w:tcW w:w="3780" w:type="dxa"/>
            <w:shd w:val="clear" w:color="auto" w:fill="auto"/>
          </w:tcPr>
          <w:p w14:paraId="4D24D6E3" w14:textId="77777777" w:rsidR="007A7647" w:rsidRPr="0087313E" w:rsidRDefault="007A7647" w:rsidP="007A7647">
            <w:pPr>
              <w:jc w:val="center"/>
              <w:rPr>
                <w:rFonts w:ascii="Verdana" w:hAnsi="Verdana"/>
                <w:color w:val="000000"/>
                <w:sz w:val="15"/>
                <w:szCs w:val="15"/>
              </w:rPr>
            </w:pPr>
            <w:r w:rsidRPr="0087313E">
              <w:rPr>
                <w:rFonts w:ascii="Verdana" w:hAnsi="Verdana"/>
                <w:color w:val="000000"/>
                <w:sz w:val="15"/>
                <w:szCs w:val="15"/>
              </w:rPr>
              <w:fldChar w:fldCharType="begin"/>
            </w:r>
            <w:r w:rsidRPr="0087313E">
              <w:rPr>
                <w:rFonts w:ascii="Verdana" w:hAnsi="Verdana"/>
                <w:color w:val="000000"/>
                <w:sz w:val="15"/>
                <w:szCs w:val="15"/>
              </w:rPr>
              <w:instrText xml:space="preserve"> INCLUDEPICTURE "http://www.lek.si/slo/skrb-za-zdravje/prebavila/refluks-poziralnika/img/refluks-05.gif" \* MERGEFORMATINET </w:instrText>
            </w:r>
            <w:r w:rsidRPr="0087313E">
              <w:rPr>
                <w:rFonts w:ascii="Verdana" w:hAnsi="Verdana"/>
                <w:color w:val="000000"/>
                <w:sz w:val="15"/>
                <w:szCs w:val="15"/>
              </w:rPr>
              <w:fldChar w:fldCharType="separate"/>
            </w:r>
            <w:r w:rsidR="008E3A85">
              <w:rPr>
                <w:rFonts w:ascii="Verdana" w:hAnsi="Verdana"/>
                <w:color w:val="000000"/>
                <w:sz w:val="15"/>
                <w:szCs w:val="15"/>
              </w:rPr>
              <w:fldChar w:fldCharType="begin"/>
            </w:r>
            <w:r w:rsidR="008E3A85">
              <w:rPr>
                <w:rFonts w:ascii="Verdana" w:hAnsi="Verdana"/>
                <w:color w:val="000000"/>
                <w:sz w:val="15"/>
                <w:szCs w:val="15"/>
              </w:rPr>
              <w:instrText xml:space="preserve"> INCLUDEPICTURE  "http://www.lek.si/slo/skrb-za-zdravje/prebavila/refluks-poziralnika/img/refluks-05.gif" \* MERGEFORMATINET </w:instrText>
            </w:r>
            <w:r w:rsidR="008E3A85">
              <w:rPr>
                <w:rFonts w:ascii="Verdana" w:hAnsi="Verdana"/>
                <w:color w:val="000000"/>
                <w:sz w:val="15"/>
                <w:szCs w:val="15"/>
              </w:rPr>
              <w:fldChar w:fldCharType="separate"/>
            </w:r>
            <w:r w:rsidR="00C77D4C">
              <w:rPr>
                <w:rFonts w:ascii="Verdana" w:hAnsi="Verdana"/>
                <w:color w:val="000000"/>
                <w:sz w:val="15"/>
                <w:szCs w:val="15"/>
              </w:rPr>
              <w:fldChar w:fldCharType="begin"/>
            </w:r>
            <w:r w:rsidR="00C77D4C">
              <w:rPr>
                <w:rFonts w:ascii="Verdana" w:hAnsi="Verdana"/>
                <w:color w:val="000000"/>
                <w:sz w:val="15"/>
                <w:szCs w:val="15"/>
              </w:rPr>
              <w:instrText xml:space="preserve"> </w:instrText>
            </w:r>
            <w:r w:rsidR="00C77D4C">
              <w:rPr>
                <w:rFonts w:ascii="Verdana" w:hAnsi="Verdana"/>
                <w:color w:val="000000"/>
                <w:sz w:val="15"/>
                <w:szCs w:val="15"/>
              </w:rPr>
              <w:instrText>INCLUDEPICTURE  "http://www.lek.si/slo/skrb-za-zdravje/prebavila/refluks-poziralnika/img/refluks-05.gif" \* MERGEFORMATINET</w:instrText>
            </w:r>
            <w:r w:rsidR="00C77D4C">
              <w:rPr>
                <w:rFonts w:ascii="Verdana" w:hAnsi="Verdana"/>
                <w:color w:val="000000"/>
                <w:sz w:val="15"/>
                <w:szCs w:val="15"/>
              </w:rPr>
              <w:instrText xml:space="preserve"> </w:instrText>
            </w:r>
            <w:r w:rsidR="00C77D4C">
              <w:rPr>
                <w:rFonts w:ascii="Verdana" w:hAnsi="Verdana"/>
                <w:color w:val="000000"/>
                <w:sz w:val="15"/>
                <w:szCs w:val="15"/>
              </w:rPr>
              <w:fldChar w:fldCharType="separate"/>
            </w:r>
            <w:r w:rsidR="00C77D4C">
              <w:rPr>
                <w:rFonts w:ascii="Verdana" w:hAnsi="Verdana"/>
                <w:color w:val="000000"/>
                <w:sz w:val="15"/>
                <w:szCs w:val="15"/>
              </w:rPr>
              <w:pict w14:anchorId="270056EE">
                <v:shape id="_x0000_i1029" type="#_x0000_t75" alt="" style="width:101.25pt;height:105.75pt">
                  <v:imagedata r:id="rId13" r:href="rId14"/>
                </v:shape>
              </w:pict>
            </w:r>
            <w:r w:rsidR="00C77D4C">
              <w:rPr>
                <w:rFonts w:ascii="Verdana" w:hAnsi="Verdana"/>
                <w:color w:val="000000"/>
                <w:sz w:val="15"/>
                <w:szCs w:val="15"/>
              </w:rPr>
              <w:fldChar w:fldCharType="end"/>
            </w:r>
            <w:r w:rsidR="008E3A85">
              <w:rPr>
                <w:rFonts w:ascii="Verdana" w:hAnsi="Verdana"/>
                <w:color w:val="000000"/>
                <w:sz w:val="15"/>
                <w:szCs w:val="15"/>
              </w:rPr>
              <w:fldChar w:fldCharType="end"/>
            </w:r>
            <w:r w:rsidRPr="0087313E">
              <w:rPr>
                <w:rFonts w:ascii="Verdana" w:hAnsi="Verdana"/>
                <w:color w:val="000000"/>
                <w:sz w:val="15"/>
                <w:szCs w:val="15"/>
              </w:rPr>
              <w:fldChar w:fldCharType="end"/>
            </w:r>
          </w:p>
        </w:tc>
      </w:tr>
      <w:tr w:rsidR="007A7647" w:rsidRPr="0087313E" w14:paraId="2461C3BA" w14:textId="77777777">
        <w:trPr>
          <w:tblCellSpacing w:w="0" w:type="dxa"/>
        </w:trPr>
        <w:tc>
          <w:tcPr>
            <w:tcW w:w="5220" w:type="dxa"/>
            <w:shd w:val="clear" w:color="auto" w:fill="auto"/>
          </w:tcPr>
          <w:p w14:paraId="613BE8A2" w14:textId="77777777" w:rsidR="007A7647" w:rsidRPr="007A7647" w:rsidRDefault="007A7647" w:rsidP="007A7647">
            <w:pPr>
              <w:rPr>
                <w:color w:val="000000"/>
              </w:rPr>
            </w:pPr>
            <w:r w:rsidRPr="007A7647">
              <w:rPr>
                <w:b/>
                <w:bCs/>
                <w:color w:val="000000"/>
              </w:rPr>
              <w:t>6. Vzdržujte normalno telesno težo.</w:t>
            </w:r>
          </w:p>
        </w:tc>
        <w:tc>
          <w:tcPr>
            <w:tcW w:w="3780" w:type="dxa"/>
            <w:shd w:val="clear" w:color="auto" w:fill="auto"/>
          </w:tcPr>
          <w:p w14:paraId="52586684" w14:textId="77777777" w:rsidR="007A7647" w:rsidRPr="0087313E" w:rsidRDefault="007A7647" w:rsidP="007A7647">
            <w:pPr>
              <w:jc w:val="center"/>
              <w:rPr>
                <w:rFonts w:ascii="Verdana" w:hAnsi="Verdana"/>
                <w:color w:val="000000"/>
                <w:sz w:val="15"/>
                <w:szCs w:val="15"/>
              </w:rPr>
            </w:pPr>
            <w:r w:rsidRPr="0087313E">
              <w:rPr>
                <w:rFonts w:ascii="Verdana" w:hAnsi="Verdana"/>
                <w:color w:val="000000"/>
                <w:sz w:val="15"/>
                <w:szCs w:val="15"/>
              </w:rPr>
              <w:fldChar w:fldCharType="begin"/>
            </w:r>
            <w:r w:rsidRPr="0087313E">
              <w:rPr>
                <w:rFonts w:ascii="Verdana" w:hAnsi="Verdana"/>
                <w:color w:val="000000"/>
                <w:sz w:val="15"/>
                <w:szCs w:val="15"/>
              </w:rPr>
              <w:instrText xml:space="preserve"> INCLUDEPICTURE "http://www.lek.si/slo/skrb-za-zdravje/prebavila/refluks-poziralnika/img/refluks-06.gif" \* MERGEFORMATINET </w:instrText>
            </w:r>
            <w:r w:rsidRPr="0087313E">
              <w:rPr>
                <w:rFonts w:ascii="Verdana" w:hAnsi="Verdana"/>
                <w:color w:val="000000"/>
                <w:sz w:val="15"/>
                <w:szCs w:val="15"/>
              </w:rPr>
              <w:fldChar w:fldCharType="separate"/>
            </w:r>
            <w:r w:rsidR="008E3A85">
              <w:rPr>
                <w:rFonts w:ascii="Verdana" w:hAnsi="Verdana"/>
                <w:color w:val="000000"/>
                <w:sz w:val="15"/>
                <w:szCs w:val="15"/>
              </w:rPr>
              <w:fldChar w:fldCharType="begin"/>
            </w:r>
            <w:r w:rsidR="008E3A85">
              <w:rPr>
                <w:rFonts w:ascii="Verdana" w:hAnsi="Verdana"/>
                <w:color w:val="000000"/>
                <w:sz w:val="15"/>
                <w:szCs w:val="15"/>
              </w:rPr>
              <w:instrText xml:space="preserve"> INCLUDEPICTURE  "http://www.lek.si/slo/skrb-za-zdravje/prebavila/refluks-poziralnika/img/refluks-06.gif" \* MERGEFORMATINET </w:instrText>
            </w:r>
            <w:r w:rsidR="008E3A85">
              <w:rPr>
                <w:rFonts w:ascii="Verdana" w:hAnsi="Verdana"/>
                <w:color w:val="000000"/>
                <w:sz w:val="15"/>
                <w:szCs w:val="15"/>
              </w:rPr>
              <w:fldChar w:fldCharType="separate"/>
            </w:r>
            <w:r w:rsidR="00C77D4C">
              <w:rPr>
                <w:rFonts w:ascii="Verdana" w:hAnsi="Verdana"/>
                <w:color w:val="000000"/>
                <w:sz w:val="15"/>
                <w:szCs w:val="15"/>
              </w:rPr>
              <w:fldChar w:fldCharType="begin"/>
            </w:r>
            <w:r w:rsidR="00C77D4C">
              <w:rPr>
                <w:rFonts w:ascii="Verdana" w:hAnsi="Verdana"/>
                <w:color w:val="000000"/>
                <w:sz w:val="15"/>
                <w:szCs w:val="15"/>
              </w:rPr>
              <w:instrText xml:space="preserve"> </w:instrText>
            </w:r>
            <w:r w:rsidR="00C77D4C">
              <w:rPr>
                <w:rFonts w:ascii="Verdana" w:hAnsi="Verdana"/>
                <w:color w:val="000000"/>
                <w:sz w:val="15"/>
                <w:szCs w:val="15"/>
              </w:rPr>
              <w:instrText>INCLUDEPICTURE  "http://www.lek.si/slo/skrb-za-zdravje/prebavila/refluks-poziralnika/img/refluks-06.gif" \* MERGEFORMATINET</w:instrText>
            </w:r>
            <w:r w:rsidR="00C77D4C">
              <w:rPr>
                <w:rFonts w:ascii="Verdana" w:hAnsi="Verdana"/>
                <w:color w:val="000000"/>
                <w:sz w:val="15"/>
                <w:szCs w:val="15"/>
              </w:rPr>
              <w:instrText xml:space="preserve"> </w:instrText>
            </w:r>
            <w:r w:rsidR="00C77D4C">
              <w:rPr>
                <w:rFonts w:ascii="Verdana" w:hAnsi="Verdana"/>
                <w:color w:val="000000"/>
                <w:sz w:val="15"/>
                <w:szCs w:val="15"/>
              </w:rPr>
              <w:fldChar w:fldCharType="separate"/>
            </w:r>
            <w:r w:rsidR="00C77D4C">
              <w:rPr>
                <w:rFonts w:ascii="Verdana" w:hAnsi="Verdana"/>
                <w:color w:val="000000"/>
                <w:sz w:val="15"/>
                <w:szCs w:val="15"/>
              </w:rPr>
              <w:pict w14:anchorId="5313BFAD">
                <v:shape id="_x0000_i1030" type="#_x0000_t75" alt="" style="width:97.5pt;height:108pt">
                  <v:imagedata r:id="rId15" r:href="rId16"/>
                </v:shape>
              </w:pict>
            </w:r>
            <w:r w:rsidR="00C77D4C">
              <w:rPr>
                <w:rFonts w:ascii="Verdana" w:hAnsi="Verdana"/>
                <w:color w:val="000000"/>
                <w:sz w:val="15"/>
                <w:szCs w:val="15"/>
              </w:rPr>
              <w:fldChar w:fldCharType="end"/>
            </w:r>
            <w:r w:rsidR="008E3A85">
              <w:rPr>
                <w:rFonts w:ascii="Verdana" w:hAnsi="Verdana"/>
                <w:color w:val="000000"/>
                <w:sz w:val="15"/>
                <w:szCs w:val="15"/>
              </w:rPr>
              <w:fldChar w:fldCharType="end"/>
            </w:r>
            <w:r w:rsidRPr="0087313E">
              <w:rPr>
                <w:rFonts w:ascii="Verdana" w:hAnsi="Verdana"/>
                <w:color w:val="000000"/>
                <w:sz w:val="15"/>
                <w:szCs w:val="15"/>
              </w:rPr>
              <w:fldChar w:fldCharType="end"/>
            </w:r>
          </w:p>
        </w:tc>
      </w:tr>
      <w:tr w:rsidR="007A7647" w:rsidRPr="0087313E" w14:paraId="33089881" w14:textId="77777777">
        <w:trPr>
          <w:tblCellSpacing w:w="0" w:type="dxa"/>
        </w:trPr>
        <w:tc>
          <w:tcPr>
            <w:tcW w:w="5220" w:type="dxa"/>
            <w:shd w:val="clear" w:color="auto" w:fill="auto"/>
          </w:tcPr>
          <w:p w14:paraId="559E6E04" w14:textId="77777777" w:rsidR="007A7647" w:rsidRPr="007A7647" w:rsidRDefault="007A7647" w:rsidP="007A7647">
            <w:pPr>
              <w:rPr>
                <w:color w:val="000000"/>
              </w:rPr>
            </w:pPr>
            <w:r w:rsidRPr="007A7647">
              <w:rPr>
                <w:b/>
                <w:bCs/>
                <w:color w:val="000000"/>
              </w:rPr>
              <w:t>7. Izogibajte se pogostemu sklanjanju in dolgotrajni pripognjeni drži pri delu.</w:t>
            </w:r>
          </w:p>
        </w:tc>
        <w:tc>
          <w:tcPr>
            <w:tcW w:w="3780" w:type="dxa"/>
            <w:shd w:val="clear" w:color="auto" w:fill="auto"/>
          </w:tcPr>
          <w:p w14:paraId="39EF792D" w14:textId="77777777" w:rsidR="007A7647" w:rsidRPr="0087313E" w:rsidRDefault="007A7647" w:rsidP="007A7647">
            <w:pPr>
              <w:jc w:val="center"/>
              <w:rPr>
                <w:rFonts w:ascii="Verdana" w:hAnsi="Verdana"/>
                <w:color w:val="000000"/>
                <w:sz w:val="15"/>
                <w:szCs w:val="15"/>
              </w:rPr>
            </w:pPr>
            <w:r w:rsidRPr="0087313E">
              <w:rPr>
                <w:rFonts w:ascii="Verdana" w:hAnsi="Verdana"/>
                <w:color w:val="000000"/>
                <w:sz w:val="15"/>
                <w:szCs w:val="15"/>
              </w:rPr>
              <w:fldChar w:fldCharType="begin"/>
            </w:r>
            <w:r w:rsidRPr="0087313E">
              <w:rPr>
                <w:rFonts w:ascii="Verdana" w:hAnsi="Verdana"/>
                <w:color w:val="000000"/>
                <w:sz w:val="15"/>
                <w:szCs w:val="15"/>
              </w:rPr>
              <w:instrText xml:space="preserve"> INCLUDEPICTURE "http://www.lek.si/slo/skrb-za-zdravje/prebavila/refluks-poziralnika/img/refluks-07.gif" \* MERGEFORMATINET </w:instrText>
            </w:r>
            <w:r w:rsidRPr="0087313E">
              <w:rPr>
                <w:rFonts w:ascii="Verdana" w:hAnsi="Verdana"/>
                <w:color w:val="000000"/>
                <w:sz w:val="15"/>
                <w:szCs w:val="15"/>
              </w:rPr>
              <w:fldChar w:fldCharType="separate"/>
            </w:r>
            <w:r w:rsidR="008E3A85">
              <w:rPr>
                <w:rFonts w:ascii="Verdana" w:hAnsi="Verdana"/>
                <w:color w:val="000000"/>
                <w:sz w:val="15"/>
                <w:szCs w:val="15"/>
              </w:rPr>
              <w:fldChar w:fldCharType="begin"/>
            </w:r>
            <w:r w:rsidR="008E3A85">
              <w:rPr>
                <w:rFonts w:ascii="Verdana" w:hAnsi="Verdana"/>
                <w:color w:val="000000"/>
                <w:sz w:val="15"/>
                <w:szCs w:val="15"/>
              </w:rPr>
              <w:instrText xml:space="preserve"> INCLUDEPICTURE  "http://www.lek.si/slo/skrb-za-zdravje/prebavila/refluks-poziralnika/img/refluks-07.gif" \* MERGEFORMATINET </w:instrText>
            </w:r>
            <w:r w:rsidR="008E3A85">
              <w:rPr>
                <w:rFonts w:ascii="Verdana" w:hAnsi="Verdana"/>
                <w:color w:val="000000"/>
                <w:sz w:val="15"/>
                <w:szCs w:val="15"/>
              </w:rPr>
              <w:fldChar w:fldCharType="separate"/>
            </w:r>
            <w:r w:rsidR="00C77D4C">
              <w:rPr>
                <w:rFonts w:ascii="Verdana" w:hAnsi="Verdana"/>
                <w:color w:val="000000"/>
                <w:sz w:val="15"/>
                <w:szCs w:val="15"/>
              </w:rPr>
              <w:fldChar w:fldCharType="begin"/>
            </w:r>
            <w:r w:rsidR="00C77D4C">
              <w:rPr>
                <w:rFonts w:ascii="Verdana" w:hAnsi="Verdana"/>
                <w:color w:val="000000"/>
                <w:sz w:val="15"/>
                <w:szCs w:val="15"/>
              </w:rPr>
              <w:instrText xml:space="preserve"> </w:instrText>
            </w:r>
            <w:r w:rsidR="00C77D4C">
              <w:rPr>
                <w:rFonts w:ascii="Verdana" w:hAnsi="Verdana"/>
                <w:color w:val="000000"/>
                <w:sz w:val="15"/>
                <w:szCs w:val="15"/>
              </w:rPr>
              <w:instrText>INCLUDEPICTURE  "http://www.lek.si/slo/skrb-za-zdravje/prebavila/refluks-poziralnika/img/refluks-07.gif" \* MERGEFORMATINET</w:instrText>
            </w:r>
            <w:r w:rsidR="00C77D4C">
              <w:rPr>
                <w:rFonts w:ascii="Verdana" w:hAnsi="Verdana"/>
                <w:color w:val="000000"/>
                <w:sz w:val="15"/>
                <w:szCs w:val="15"/>
              </w:rPr>
              <w:instrText xml:space="preserve"> </w:instrText>
            </w:r>
            <w:r w:rsidR="00C77D4C">
              <w:rPr>
                <w:rFonts w:ascii="Verdana" w:hAnsi="Verdana"/>
                <w:color w:val="000000"/>
                <w:sz w:val="15"/>
                <w:szCs w:val="15"/>
              </w:rPr>
              <w:fldChar w:fldCharType="separate"/>
            </w:r>
            <w:r w:rsidR="00C77D4C">
              <w:rPr>
                <w:rFonts w:ascii="Verdana" w:hAnsi="Verdana"/>
                <w:color w:val="000000"/>
                <w:sz w:val="15"/>
                <w:szCs w:val="15"/>
              </w:rPr>
              <w:pict w14:anchorId="37AD3A2C">
                <v:shape id="_x0000_i1031" type="#_x0000_t75" alt="" style="width:112.5pt;height:87.75pt">
                  <v:imagedata r:id="rId17" r:href="rId18"/>
                </v:shape>
              </w:pict>
            </w:r>
            <w:r w:rsidR="00C77D4C">
              <w:rPr>
                <w:rFonts w:ascii="Verdana" w:hAnsi="Verdana"/>
                <w:color w:val="000000"/>
                <w:sz w:val="15"/>
                <w:szCs w:val="15"/>
              </w:rPr>
              <w:fldChar w:fldCharType="end"/>
            </w:r>
            <w:r w:rsidR="008E3A85">
              <w:rPr>
                <w:rFonts w:ascii="Verdana" w:hAnsi="Verdana"/>
                <w:color w:val="000000"/>
                <w:sz w:val="15"/>
                <w:szCs w:val="15"/>
              </w:rPr>
              <w:fldChar w:fldCharType="end"/>
            </w:r>
            <w:r w:rsidRPr="0087313E">
              <w:rPr>
                <w:rFonts w:ascii="Verdana" w:hAnsi="Verdana"/>
                <w:color w:val="000000"/>
                <w:sz w:val="15"/>
                <w:szCs w:val="15"/>
              </w:rPr>
              <w:fldChar w:fldCharType="end"/>
            </w:r>
          </w:p>
        </w:tc>
      </w:tr>
      <w:tr w:rsidR="007A7647" w:rsidRPr="0087313E" w14:paraId="1438CC29" w14:textId="77777777">
        <w:trPr>
          <w:trHeight w:val="1625"/>
          <w:tblCellSpacing w:w="0" w:type="dxa"/>
        </w:trPr>
        <w:tc>
          <w:tcPr>
            <w:tcW w:w="5220" w:type="dxa"/>
            <w:shd w:val="clear" w:color="auto" w:fill="auto"/>
          </w:tcPr>
          <w:p w14:paraId="6BCF4894" w14:textId="77777777" w:rsidR="007A7647" w:rsidRPr="007A7647" w:rsidRDefault="007A7647" w:rsidP="007A7647">
            <w:pPr>
              <w:rPr>
                <w:color w:val="000000"/>
              </w:rPr>
            </w:pPr>
            <w:r w:rsidRPr="007A7647">
              <w:rPr>
                <w:b/>
                <w:bCs/>
                <w:color w:val="000000"/>
              </w:rPr>
              <w:t>8. Izogibajte se tesni obleki.</w:t>
            </w:r>
          </w:p>
        </w:tc>
        <w:tc>
          <w:tcPr>
            <w:tcW w:w="3780" w:type="dxa"/>
            <w:shd w:val="clear" w:color="auto" w:fill="auto"/>
          </w:tcPr>
          <w:p w14:paraId="0A204D0E" w14:textId="77777777" w:rsidR="007A7647" w:rsidRPr="0087313E" w:rsidRDefault="007A7647" w:rsidP="007A7647">
            <w:pPr>
              <w:jc w:val="center"/>
              <w:rPr>
                <w:rFonts w:ascii="Verdana" w:hAnsi="Verdana"/>
                <w:color w:val="000000"/>
                <w:sz w:val="15"/>
                <w:szCs w:val="15"/>
              </w:rPr>
            </w:pPr>
            <w:r w:rsidRPr="0087313E">
              <w:rPr>
                <w:rFonts w:ascii="Verdana" w:hAnsi="Verdana"/>
                <w:color w:val="000000"/>
                <w:sz w:val="15"/>
                <w:szCs w:val="15"/>
              </w:rPr>
              <w:fldChar w:fldCharType="begin"/>
            </w:r>
            <w:r w:rsidRPr="0087313E">
              <w:rPr>
                <w:rFonts w:ascii="Verdana" w:hAnsi="Verdana"/>
                <w:color w:val="000000"/>
                <w:sz w:val="15"/>
                <w:szCs w:val="15"/>
              </w:rPr>
              <w:instrText xml:space="preserve"> INCLUDEPICTURE "http://www.lek.si/slo/skrb-za-zdravje/prebavila/refluks-poziralnika/img/refluks-08.gif" \* MERGEFORMATINET </w:instrText>
            </w:r>
            <w:r w:rsidRPr="0087313E">
              <w:rPr>
                <w:rFonts w:ascii="Verdana" w:hAnsi="Verdana"/>
                <w:color w:val="000000"/>
                <w:sz w:val="15"/>
                <w:szCs w:val="15"/>
              </w:rPr>
              <w:fldChar w:fldCharType="separate"/>
            </w:r>
            <w:r w:rsidR="008E3A85">
              <w:rPr>
                <w:rFonts w:ascii="Verdana" w:hAnsi="Verdana"/>
                <w:color w:val="000000"/>
                <w:sz w:val="15"/>
                <w:szCs w:val="15"/>
              </w:rPr>
              <w:fldChar w:fldCharType="begin"/>
            </w:r>
            <w:r w:rsidR="008E3A85">
              <w:rPr>
                <w:rFonts w:ascii="Verdana" w:hAnsi="Verdana"/>
                <w:color w:val="000000"/>
                <w:sz w:val="15"/>
                <w:szCs w:val="15"/>
              </w:rPr>
              <w:instrText xml:space="preserve"> INCLUDEPICTURE  "http://www.lek.si/slo/skrb-za-zdravje/prebavila/refluks-poziralnika/img/refluks-08.gif" \* MERGEFORMATINET </w:instrText>
            </w:r>
            <w:r w:rsidR="008E3A85">
              <w:rPr>
                <w:rFonts w:ascii="Verdana" w:hAnsi="Verdana"/>
                <w:color w:val="000000"/>
                <w:sz w:val="15"/>
                <w:szCs w:val="15"/>
              </w:rPr>
              <w:fldChar w:fldCharType="separate"/>
            </w:r>
            <w:r w:rsidR="00C77D4C">
              <w:rPr>
                <w:rFonts w:ascii="Verdana" w:hAnsi="Verdana"/>
                <w:color w:val="000000"/>
                <w:sz w:val="15"/>
                <w:szCs w:val="15"/>
              </w:rPr>
              <w:fldChar w:fldCharType="begin"/>
            </w:r>
            <w:r w:rsidR="00C77D4C">
              <w:rPr>
                <w:rFonts w:ascii="Verdana" w:hAnsi="Verdana"/>
                <w:color w:val="000000"/>
                <w:sz w:val="15"/>
                <w:szCs w:val="15"/>
              </w:rPr>
              <w:instrText xml:space="preserve"> </w:instrText>
            </w:r>
            <w:r w:rsidR="00C77D4C">
              <w:rPr>
                <w:rFonts w:ascii="Verdana" w:hAnsi="Verdana"/>
                <w:color w:val="000000"/>
                <w:sz w:val="15"/>
                <w:szCs w:val="15"/>
              </w:rPr>
              <w:instrText>INCLUD</w:instrText>
            </w:r>
            <w:r w:rsidR="00C77D4C">
              <w:rPr>
                <w:rFonts w:ascii="Verdana" w:hAnsi="Verdana"/>
                <w:color w:val="000000"/>
                <w:sz w:val="15"/>
                <w:szCs w:val="15"/>
              </w:rPr>
              <w:instrText>EPICTURE  "http://www.lek.si/slo/skrb-za-zdravje/prebavila/refluks-poziralnika/img/refluks-08.gif" \* MERGEFORMATINET</w:instrText>
            </w:r>
            <w:r w:rsidR="00C77D4C">
              <w:rPr>
                <w:rFonts w:ascii="Verdana" w:hAnsi="Verdana"/>
                <w:color w:val="000000"/>
                <w:sz w:val="15"/>
                <w:szCs w:val="15"/>
              </w:rPr>
              <w:instrText xml:space="preserve"> </w:instrText>
            </w:r>
            <w:r w:rsidR="00C77D4C">
              <w:rPr>
                <w:rFonts w:ascii="Verdana" w:hAnsi="Verdana"/>
                <w:color w:val="000000"/>
                <w:sz w:val="15"/>
                <w:szCs w:val="15"/>
              </w:rPr>
              <w:fldChar w:fldCharType="separate"/>
            </w:r>
            <w:r w:rsidR="00C77D4C">
              <w:rPr>
                <w:rFonts w:ascii="Verdana" w:hAnsi="Verdana"/>
                <w:color w:val="000000"/>
                <w:sz w:val="15"/>
                <w:szCs w:val="15"/>
              </w:rPr>
              <w:pict w14:anchorId="0B9D7A29">
                <v:shape id="_x0000_i1032" type="#_x0000_t75" alt="" style="width:97.5pt;height:99pt">
                  <v:imagedata r:id="rId19" r:href="rId20"/>
                </v:shape>
              </w:pict>
            </w:r>
            <w:r w:rsidR="00C77D4C">
              <w:rPr>
                <w:rFonts w:ascii="Verdana" w:hAnsi="Verdana"/>
                <w:color w:val="000000"/>
                <w:sz w:val="15"/>
                <w:szCs w:val="15"/>
              </w:rPr>
              <w:fldChar w:fldCharType="end"/>
            </w:r>
            <w:r w:rsidR="008E3A85">
              <w:rPr>
                <w:rFonts w:ascii="Verdana" w:hAnsi="Verdana"/>
                <w:color w:val="000000"/>
                <w:sz w:val="15"/>
                <w:szCs w:val="15"/>
              </w:rPr>
              <w:fldChar w:fldCharType="end"/>
            </w:r>
            <w:r w:rsidRPr="0087313E">
              <w:rPr>
                <w:rFonts w:ascii="Verdana" w:hAnsi="Verdana"/>
                <w:color w:val="000000"/>
                <w:sz w:val="15"/>
                <w:szCs w:val="15"/>
              </w:rPr>
              <w:fldChar w:fldCharType="end"/>
            </w:r>
          </w:p>
        </w:tc>
      </w:tr>
    </w:tbl>
    <w:p w14:paraId="61FCEB9A" w14:textId="77777777" w:rsidR="007A7647" w:rsidRDefault="007A7647" w:rsidP="007A7647"/>
    <w:p w14:paraId="3EE76151" w14:textId="77777777" w:rsidR="00D65833" w:rsidRPr="00D65833" w:rsidRDefault="00D65833" w:rsidP="00D65833">
      <w:pPr>
        <w:pStyle w:val="NormalWeb"/>
        <w:jc w:val="both"/>
        <w:rPr>
          <w:rFonts w:cs="Arial"/>
        </w:rPr>
      </w:pPr>
      <w:r w:rsidRPr="006450C9">
        <w:rPr>
          <w:rFonts w:cs="Arial"/>
          <w:b/>
          <w:u w:val="single"/>
        </w:rPr>
        <w:t>Razjede na želodcu in dvanajstniku</w:t>
      </w:r>
      <w:r w:rsidRPr="00D65833">
        <w:rPr>
          <w:rFonts w:cs="Arial"/>
        </w:rPr>
        <w:t xml:space="preserve"> ne povzroča prehrana, tako kot zmotno še danes misli veliko ljudi, pač pa okužba z bakterijo Helicobacter pylori. Alkohol in kava ne povzročita ulkusa, ampak le poslabšata njegove simptome. Za ulkus ni zdravilne diete. Ob zdravljenju razjede z antibiotiki in zaviralci izločanja želodčne kisline dieta običajno ni potrebna. Bolnik z razjedo lahko zmerno pije vino, opustiti pa bi moral žgane pijače, kajenje in močne začimbe. </w:t>
      </w:r>
    </w:p>
    <w:p w14:paraId="4D8D2941" w14:textId="77777777" w:rsidR="00D65833" w:rsidRPr="00D65833" w:rsidRDefault="00D65833" w:rsidP="00D65833">
      <w:pPr>
        <w:pStyle w:val="NormalWeb"/>
        <w:jc w:val="both"/>
        <w:rPr>
          <w:rFonts w:cs="Arial"/>
        </w:rPr>
      </w:pPr>
      <w:r w:rsidRPr="006450C9">
        <w:rPr>
          <w:rFonts w:cs="Arial"/>
          <w:b/>
          <w:u w:val="single"/>
        </w:rPr>
        <w:t>Jetrne bolezni</w:t>
      </w:r>
      <w:r w:rsidRPr="00D65833">
        <w:rPr>
          <w:rFonts w:cs="Arial"/>
        </w:rPr>
        <w:t xml:space="preserve"> - z redkimi izjemami - ne zahtevajo posebne diete. Ker čezmerno pitje alkohola močno poškoduje jetra, večini bolnikov odsvetujemo pitje alkoholnih pijač, alkoholikom pa jih prepovemo. Bolniki z jetrno cirozo naj omejijo vnos soli in vode. Ker je žolč nujno potreben za absorpcijo maščob iz črevesa, imajo bolniki s kroničnimi jetrnimi boleznimi pomanjkljivo absorbcijo maščob in v maščobah topnih vitaminov.</w:t>
      </w:r>
    </w:p>
    <w:p w14:paraId="3B7491BC" w14:textId="77777777" w:rsidR="00D65833" w:rsidRPr="00D65833" w:rsidRDefault="00D65833" w:rsidP="00D65833">
      <w:pPr>
        <w:pStyle w:val="NormalWeb"/>
        <w:jc w:val="both"/>
        <w:rPr>
          <w:rFonts w:cs="Arial"/>
        </w:rPr>
      </w:pPr>
      <w:r w:rsidRPr="006450C9">
        <w:rPr>
          <w:rFonts w:cs="Arial"/>
          <w:b/>
          <w:u w:val="single"/>
        </w:rPr>
        <w:t>Aolčni kamni</w:t>
      </w:r>
      <w:r w:rsidRPr="00D65833">
        <w:rPr>
          <w:rFonts w:cs="Arial"/>
        </w:rPr>
        <w:t xml:space="preserve"> so pogostna nadloga, zlasti pri debelih. Aolčni kamni začnejo nastajati zaradi povečane koncentracije holesterola v žolču. Pogosto že samo hujšanje normalizira sestavo žolča in kamni se lahko celo raztopijo. Tudi alkohol v zmernih količinah prepreči nastanek žolčnih kamnov. Bolniki, pri katerih se napadi žolčnih kamnov ponavljajo, naj ne poskušajo z žolčnimi dietami: pri žolčnih kamnih, ki povzročajo težave, je potrebna operacija, ne dieta. </w:t>
      </w:r>
    </w:p>
    <w:p w14:paraId="02079B17" w14:textId="77777777" w:rsidR="00D65833" w:rsidRPr="00D65833" w:rsidRDefault="00D65833" w:rsidP="00D65833">
      <w:pPr>
        <w:pStyle w:val="NormalWeb"/>
        <w:jc w:val="both"/>
        <w:rPr>
          <w:rFonts w:cs="Arial"/>
        </w:rPr>
      </w:pPr>
      <w:r w:rsidRPr="00D65833">
        <w:rPr>
          <w:rFonts w:cs="Arial"/>
        </w:rPr>
        <w:t xml:space="preserve">Nastanek </w:t>
      </w:r>
      <w:r w:rsidRPr="006450C9">
        <w:rPr>
          <w:rFonts w:cs="Arial"/>
          <w:b/>
          <w:u w:val="single"/>
        </w:rPr>
        <w:t>zaprtja</w:t>
      </w:r>
      <w:r w:rsidRPr="00D65833">
        <w:rPr>
          <w:rFonts w:cs="Arial"/>
        </w:rPr>
        <w:t xml:space="preserve"> se je dolgo pripisoval nepravilni prehrani, premajhnemu vnosu vlaknin, nezadostni telesni dejavnosti, zadrževanju iztrebljanja in okvari živčnih končičev po kronični uporabi odvajal. Pravo zaprtje pomeni odvajanje manj kot dvakrat na teden. Zaprtje je posledica okvare v črevesnem gibanju (leno črevo), zato je malo verjetno, da bi lahko s prilagoditvijo prehrane odpravili pravo, trdovratno zaprtje. </w:t>
      </w:r>
    </w:p>
    <w:p w14:paraId="78D560E6" w14:textId="77777777" w:rsidR="00D65833" w:rsidRPr="00D65833" w:rsidRDefault="00D65833" w:rsidP="00D65833">
      <w:pPr>
        <w:pStyle w:val="NormalWeb"/>
        <w:jc w:val="both"/>
        <w:rPr>
          <w:rFonts w:cs="Arial"/>
        </w:rPr>
      </w:pPr>
      <w:r w:rsidRPr="00D65833">
        <w:rPr>
          <w:rFonts w:cs="Arial"/>
        </w:rPr>
        <w:t xml:space="preserve">Pogosta nadloga so še </w:t>
      </w:r>
      <w:r w:rsidRPr="006450C9">
        <w:rPr>
          <w:rFonts w:cs="Arial"/>
          <w:b/>
          <w:u w:val="single"/>
        </w:rPr>
        <w:t>napetost v trebuhu in vetrovi (flatulenca)</w:t>
      </w:r>
      <w:r w:rsidRPr="00D65833">
        <w:rPr>
          <w:rFonts w:cs="Arial"/>
        </w:rPr>
        <w:t>. Slednji se pojavijo pri vsakomer, če uživa hrano, kot so npr. stročnice, cvetača in fižol. Vetrove stopnjujejo tudi vlaknine, škrob ter sladkorna nadomestka sorbitol in fruktoza. Zelo pogosto pa so vetrovi, ki jih spremljajo krči in driska, posledica pomanjkanja encima laktaze; v tem primeru jih sproži uživanje mleka in mlečnih izdelkov, predvsem sirov. Pomanjkanje laktaze je pogosto, saj ga ima v bolj ali manj izraženi obliki kar polovica ljudi.</w:t>
      </w:r>
    </w:p>
    <w:p w14:paraId="2CF34375" w14:textId="77777777" w:rsidR="00D65833" w:rsidRPr="00D65833" w:rsidRDefault="00D65833" w:rsidP="00D65833">
      <w:pPr>
        <w:pStyle w:val="NormalWeb"/>
        <w:jc w:val="both"/>
        <w:rPr>
          <w:rFonts w:cs="Arial"/>
        </w:rPr>
      </w:pPr>
      <w:r w:rsidRPr="00D65833">
        <w:rPr>
          <w:rFonts w:cs="Arial"/>
        </w:rPr>
        <w:t xml:space="preserve">Druga, redkejša bolezen je </w:t>
      </w:r>
      <w:r w:rsidRPr="006450C9">
        <w:rPr>
          <w:rFonts w:cs="Arial"/>
          <w:b/>
          <w:u w:val="single"/>
        </w:rPr>
        <w:t>celiakija,</w:t>
      </w:r>
      <w:r w:rsidRPr="00D65833">
        <w:rPr>
          <w:rFonts w:cs="Arial"/>
        </w:rPr>
        <w:t xml:space="preserve"> ki jo povzroča preobčutljivost za sestavino žitaric - gluten. Pri takšnih težavah naj bolniki najprej odstranijo iz prehrane vse ogljikove hidrate in naj uživajo samo riž, potem pa počasi dodajajo ogljikove hidrate do meje tolerance (ko še ne povzročajo težav). Uživajo naj manj vlaknin. Opustijo naj žvečenje gumija, bonbone brez sladkorja in sadne sokove, slajene s sorbitolom ali fruktozo. Jedo lahko jogurt namesto mleka, riž namesto škroba in brezglutenske testenine.</w:t>
      </w:r>
    </w:p>
    <w:p w14:paraId="0B6F9947" w14:textId="77777777" w:rsidR="00D65833" w:rsidRPr="00D65833" w:rsidRDefault="00D65833" w:rsidP="00D65833">
      <w:pPr>
        <w:pStyle w:val="NormalWeb"/>
        <w:jc w:val="both"/>
      </w:pPr>
      <w:r w:rsidRPr="006450C9">
        <w:rPr>
          <w:rFonts w:cs="Arial"/>
          <w:b/>
          <w:u w:val="single"/>
        </w:rPr>
        <w:t>Divertikuloza kolona</w:t>
      </w:r>
      <w:r w:rsidRPr="00D65833">
        <w:rPr>
          <w:rFonts w:cs="Arial"/>
        </w:rPr>
        <w:t xml:space="preserve"> je bolezen civilizacije: črnci v južni Afriki je nimajo, ker njihova tradicionalna prehrana vsebuje veliko vlaknin. Z dodajanjem vlaknin v prehrano lahko vzdržujemo zdravo debelo črevo in torej preprečimo nastajanje divertiklov, "sluzničnih žepkov", ki jih spremlja možnost različnih zapletov. Divertikuloza je zlasti bolezen starejših: v razvitem svetu ima divertikle kar 50 % ljudi po 70. letu. Raziskave so pokazale, da so ljudje, ki uživajo več mesa, 50-krat bolj ogroženi od tistih, ki uživajo pretežno zelenjavo in črn kruh iz otrobov ali grobo zmlete moke. Visokovlakninska prehrana vsebuje 15 do 20 gramov vlaknin na dan. Da bi lahko delovala, ne sme biti skuhana ali zmleta. Navkljub temu, da je takšna prehrana zdrava, se ji večina ljudi izogiba, ker ni okusna in povzroča vetrove. </w:t>
      </w:r>
    </w:p>
    <w:p w14:paraId="5357EDFE" w14:textId="77777777" w:rsidR="00D65833" w:rsidRPr="00D65833" w:rsidRDefault="00D65833" w:rsidP="00D65833">
      <w:pPr>
        <w:pStyle w:val="NormalWeb"/>
        <w:jc w:val="both"/>
      </w:pPr>
      <w:r w:rsidRPr="006450C9">
        <w:rPr>
          <w:rFonts w:cs="Arial"/>
          <w:b/>
          <w:u w:val="single"/>
        </w:rPr>
        <w:t>Akutna driska</w:t>
      </w:r>
      <w:r w:rsidRPr="00D65833">
        <w:rPr>
          <w:rFonts w:cs="Arial"/>
        </w:rPr>
        <w:t xml:space="preserve"> je pri črevesnih okužbah zdravilna, ker odstranjuje povzročitelja in strupe ter tako varuje telo, zato je ni potrebno ustavljati z zdravili. V prehrani za obdobje akutne driske priporočajo izdatno pitje tekočin, nadomeščanje soli ter uživanje lahko prebavljive hrane, zlasti banan, riža, krompirja in prepečenca. Izogibati se je treba presladki in premastni hrani. </w:t>
      </w:r>
    </w:p>
    <w:p w14:paraId="6F5201C3" w14:textId="77777777" w:rsidR="00D65833" w:rsidRPr="00D65833" w:rsidRDefault="00D65833" w:rsidP="00D65833">
      <w:pPr>
        <w:pStyle w:val="NormalWeb"/>
        <w:jc w:val="both"/>
      </w:pPr>
      <w:r w:rsidRPr="00D65833">
        <w:rPr>
          <w:rFonts w:cs="Arial"/>
        </w:rPr>
        <w:t>Če se pojavi kronična driska, je vselej treba obiskati zdravnika, ker gre lahko za simptom hude bolezni.</w:t>
      </w:r>
      <w:r w:rsidRPr="00D65833">
        <w:t xml:space="preserve"> </w:t>
      </w:r>
    </w:p>
    <w:p w14:paraId="381A8389" w14:textId="77777777" w:rsidR="00D65833" w:rsidRPr="00D65833" w:rsidRDefault="00D65833" w:rsidP="00D65833">
      <w:pPr>
        <w:pStyle w:val="NormalWeb"/>
        <w:jc w:val="both"/>
      </w:pPr>
    </w:p>
    <w:p w14:paraId="6C34F59C" w14:textId="77777777" w:rsidR="00D65833" w:rsidRPr="00D65833" w:rsidRDefault="00D65833" w:rsidP="00D65833">
      <w:pPr>
        <w:pStyle w:val="NormalWeb"/>
        <w:jc w:val="both"/>
      </w:pPr>
    </w:p>
    <w:p w14:paraId="46BF4F84" w14:textId="77777777" w:rsidR="00D65833" w:rsidRPr="00D65833" w:rsidRDefault="00D65833" w:rsidP="00D65833">
      <w:pPr>
        <w:pStyle w:val="NormalWeb"/>
        <w:jc w:val="both"/>
      </w:pPr>
    </w:p>
    <w:p w14:paraId="345A5FE2" w14:textId="77777777" w:rsidR="00ED7D3F" w:rsidRPr="00D65833" w:rsidRDefault="00ED7D3F" w:rsidP="00D65833">
      <w:pPr>
        <w:jc w:val="both"/>
      </w:pPr>
    </w:p>
    <w:sectPr w:rsidR="00ED7D3F" w:rsidRPr="00D65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211"/>
    <w:rsid w:val="00186821"/>
    <w:rsid w:val="002A6459"/>
    <w:rsid w:val="005818E1"/>
    <w:rsid w:val="006450C9"/>
    <w:rsid w:val="006C4048"/>
    <w:rsid w:val="00783AC0"/>
    <w:rsid w:val="007A7647"/>
    <w:rsid w:val="00870D7F"/>
    <w:rsid w:val="008E3A85"/>
    <w:rsid w:val="00AC7211"/>
    <w:rsid w:val="00C77D4C"/>
    <w:rsid w:val="00D43C9B"/>
    <w:rsid w:val="00D65833"/>
    <w:rsid w:val="00E2796B"/>
    <w:rsid w:val="00ED7D3F"/>
    <w:rsid w:val="00FC16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6C578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186821"/>
    <w:pPr>
      <w:spacing w:before="100" w:beforeAutospacing="1"/>
      <w:outlineLvl w:val="1"/>
    </w:pPr>
    <w:rPr>
      <w:rFonts w:ascii="Verdana" w:hAnsi="Verdana"/>
      <w:color w:val="000000"/>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6821"/>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ek.si/slo/skrb-za-zdravje/prebavila/refluks-poziralnika/img/refluks-02.gif" TargetMode="External"/><Relationship Id="rId13" Type="http://schemas.openxmlformats.org/officeDocument/2006/relationships/image" Target="media/image6.png"/><Relationship Id="rId18" Type="http://schemas.openxmlformats.org/officeDocument/2006/relationships/image" Target="http://www.lek.si/slo/skrb-za-zdravje/prebavila/refluks-poziralnika/img/refluks-07.gi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http://www.lek.si/slo/skrb-za-zdravje/prebavila/refluks-poziralnika/img/refluks-04.gif"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http://www.lek.si/slo/skrb-za-zdravje/prebavila/refluks-poziralnika/img/refluks-06.gif" TargetMode="External"/><Relationship Id="rId20" Type="http://schemas.openxmlformats.org/officeDocument/2006/relationships/image" Target="http://www.lek.si/slo/skrb-za-zdravje/prebavila/refluks-poziralnika/img/refluks-08.gif" TargetMode="External"/><Relationship Id="rId1" Type="http://schemas.openxmlformats.org/officeDocument/2006/relationships/styles" Target="styles.xml"/><Relationship Id="rId6" Type="http://schemas.openxmlformats.org/officeDocument/2006/relationships/image" Target="http://www.lek.si/slo/skrb-za-zdravje/prebavila/refluks-poziralnika/img/refluks-01.gif"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image" Target="media/image7.png"/><Relationship Id="rId10" Type="http://schemas.openxmlformats.org/officeDocument/2006/relationships/image" Target="http://www.lek.si/slo/skrb-za-zdravje/prebavila/refluks-poziralnika/img/refluks-03.gif" TargetMode="External"/><Relationship Id="rId19" Type="http://schemas.openxmlformats.org/officeDocument/2006/relationships/image" Target="media/image9.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http://www.lek.si/slo/skrb-za-zdravje/prebavila/refluks-poziralnika/img/refluks-05.gi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2019-04-18T07:18:00Z</dcterms:created>
  <dcterms:modified xsi:type="dcterms:W3CDTF">2019-04-18T07:18:00Z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