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5C78E" w14:textId="77777777" w:rsidR="00C512EB" w:rsidRDefault="00C512EB" w:rsidP="00346B49">
      <w:pPr>
        <w:rPr>
          <w:rFonts w:ascii="Segoe UI" w:hAnsi="Segoe UI" w:cs="Segoe UI"/>
          <w:b/>
          <w:i/>
          <w:sz w:val="72"/>
          <w:szCs w:val="72"/>
          <w:u w:val="single"/>
        </w:rPr>
      </w:pPr>
      <w:bookmarkStart w:id="0" w:name="_GoBack"/>
      <w:bookmarkEnd w:id="0"/>
    </w:p>
    <w:p w14:paraId="44154A55" w14:textId="77777777" w:rsidR="005930EE" w:rsidRPr="006340D4" w:rsidRDefault="00EB3010" w:rsidP="00933781">
      <w:pPr>
        <w:jc w:val="center"/>
        <w:rPr>
          <w:rFonts w:ascii="Segoe UI" w:hAnsi="Segoe UI" w:cs="Segoe UI"/>
          <w:b/>
          <w:i/>
          <w:sz w:val="72"/>
          <w:szCs w:val="72"/>
          <w:u w:val="single"/>
        </w:rPr>
      </w:pPr>
      <w:r w:rsidRPr="006340D4">
        <w:rPr>
          <w:rFonts w:ascii="Segoe UI" w:hAnsi="Segoe UI" w:cs="Segoe UI"/>
          <w:b/>
          <w:i/>
          <w:sz w:val="72"/>
          <w:szCs w:val="72"/>
          <w:u w:val="single"/>
        </w:rPr>
        <w:t>ŠČITNICA</w:t>
      </w:r>
    </w:p>
    <w:p w14:paraId="7FD17E1C" w14:textId="77777777" w:rsidR="005930EE" w:rsidRDefault="005930EE" w:rsidP="00346B49"/>
    <w:p w14:paraId="22DFF335" w14:textId="77777777" w:rsidR="005930EE" w:rsidRDefault="005930EE" w:rsidP="00346B49"/>
    <w:p w14:paraId="0481F5A0" w14:textId="77777777" w:rsidR="005930EE" w:rsidRDefault="005930EE" w:rsidP="00346B49"/>
    <w:p w14:paraId="08B8A58A" w14:textId="77777777" w:rsidR="005930EE" w:rsidRDefault="005930EE" w:rsidP="00346B49"/>
    <w:p w14:paraId="2EB34B44" w14:textId="77777777" w:rsidR="005930EE" w:rsidRDefault="005930EE" w:rsidP="00346B49"/>
    <w:p w14:paraId="2F5B4905" w14:textId="77777777" w:rsidR="005930EE" w:rsidRDefault="005930EE" w:rsidP="00346B49"/>
    <w:p w14:paraId="5C0D0C12" w14:textId="77777777" w:rsidR="005930EE" w:rsidRDefault="005930EE" w:rsidP="00346B49"/>
    <w:p w14:paraId="7B9504C6" w14:textId="77777777" w:rsidR="005930EE" w:rsidRDefault="00E91061" w:rsidP="00346B49">
      <w:r>
        <w:pict w14:anchorId="5C323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00pt">
            <v:imagedata r:id="rId5" o:title="thyroid2"/>
          </v:shape>
        </w:pict>
      </w:r>
    </w:p>
    <w:p w14:paraId="1EE511E6" w14:textId="77777777" w:rsidR="00EB3010" w:rsidRDefault="00EB3010" w:rsidP="00346B49"/>
    <w:p w14:paraId="54EC62AB" w14:textId="77777777" w:rsidR="006340D4" w:rsidRDefault="006340D4" w:rsidP="00346B49"/>
    <w:p w14:paraId="0B922A38" w14:textId="77777777" w:rsidR="006340D4" w:rsidRPr="006340D4" w:rsidRDefault="006340D4" w:rsidP="00346B49">
      <w:pPr>
        <w:rPr>
          <w:rFonts w:ascii="Segoe UI" w:hAnsi="Segoe UI" w:cs="Segoe UI"/>
          <w:i/>
        </w:rPr>
      </w:pPr>
    </w:p>
    <w:p w14:paraId="12F87C98" w14:textId="43E666E0" w:rsidR="00EB3010" w:rsidRDefault="006F1C69" w:rsidP="00346B49">
      <w:pPr>
        <w:rPr>
          <w:rFonts w:ascii="Segoe UI" w:hAnsi="Segoe UI" w:cs="Segoe UI"/>
          <w:i/>
        </w:rPr>
      </w:pPr>
      <w:r>
        <w:rPr>
          <w:rFonts w:ascii="Segoe UI" w:hAnsi="Segoe UI" w:cs="Segoe UI"/>
          <w:i/>
        </w:rPr>
        <w:t xml:space="preserve"> </w:t>
      </w:r>
    </w:p>
    <w:p w14:paraId="79056A26" w14:textId="5FC63EA5" w:rsidR="006F1C69" w:rsidRDefault="006F1C69" w:rsidP="00346B49">
      <w:pPr>
        <w:rPr>
          <w:rFonts w:ascii="Segoe UI" w:hAnsi="Segoe UI" w:cs="Segoe UI"/>
          <w:i/>
        </w:rPr>
      </w:pPr>
    </w:p>
    <w:p w14:paraId="535E301C" w14:textId="5F6878CA" w:rsidR="006F1C69" w:rsidRDefault="006F1C69" w:rsidP="00346B49">
      <w:pPr>
        <w:rPr>
          <w:rFonts w:ascii="Segoe UI" w:hAnsi="Segoe UI" w:cs="Segoe UI"/>
          <w:i/>
        </w:rPr>
      </w:pPr>
    </w:p>
    <w:p w14:paraId="45EEB653" w14:textId="77777777" w:rsidR="006F1C69" w:rsidRPr="006340D4" w:rsidRDefault="006F1C69" w:rsidP="00346B49">
      <w:pPr>
        <w:rPr>
          <w:rFonts w:ascii="Segoe UI" w:hAnsi="Segoe UI" w:cs="Segoe UI"/>
          <w:i/>
        </w:rPr>
      </w:pPr>
    </w:p>
    <w:p w14:paraId="61D0833F" w14:textId="77777777" w:rsidR="00084E13" w:rsidRPr="006340D4" w:rsidRDefault="00084E13" w:rsidP="00346B49">
      <w:pPr>
        <w:rPr>
          <w:rFonts w:ascii="Segoe UI" w:hAnsi="Segoe UI" w:cs="Segoe UI"/>
          <w:i/>
        </w:rPr>
      </w:pPr>
    </w:p>
    <w:p w14:paraId="1747F24A" w14:textId="77777777" w:rsidR="00084E13" w:rsidRPr="006340D4" w:rsidRDefault="00084E13" w:rsidP="00346B49">
      <w:pPr>
        <w:rPr>
          <w:rFonts w:ascii="Segoe UI" w:hAnsi="Segoe UI" w:cs="Segoe UI"/>
          <w:i/>
        </w:rPr>
      </w:pPr>
    </w:p>
    <w:p w14:paraId="3E26B1A9" w14:textId="77777777" w:rsidR="006340D4" w:rsidRPr="006340D4" w:rsidRDefault="006340D4" w:rsidP="00346B49">
      <w:pPr>
        <w:rPr>
          <w:rFonts w:ascii="Segoe UI" w:hAnsi="Segoe UI" w:cs="Segoe UI"/>
          <w:i/>
        </w:rPr>
      </w:pPr>
    </w:p>
    <w:p w14:paraId="6D7A83BF" w14:textId="77777777" w:rsidR="006340D4" w:rsidRPr="006340D4" w:rsidRDefault="006340D4" w:rsidP="00346B49">
      <w:pPr>
        <w:rPr>
          <w:rFonts w:ascii="Segoe UI" w:hAnsi="Segoe UI" w:cs="Segoe UI"/>
          <w:i/>
        </w:rPr>
      </w:pPr>
    </w:p>
    <w:p w14:paraId="101D310C" w14:textId="77777777" w:rsidR="006340D4" w:rsidRPr="006340D4" w:rsidRDefault="006340D4" w:rsidP="00346B49">
      <w:pPr>
        <w:rPr>
          <w:rFonts w:ascii="Segoe UI" w:hAnsi="Segoe UI" w:cs="Segoe UI"/>
          <w:i/>
        </w:rPr>
      </w:pPr>
    </w:p>
    <w:p w14:paraId="4AEF5A2C" w14:textId="20C186F1" w:rsidR="00084E13" w:rsidRPr="006340D4" w:rsidRDefault="006F1C69" w:rsidP="00933781">
      <w:pPr>
        <w:jc w:val="center"/>
        <w:rPr>
          <w:rFonts w:ascii="Segoe UI" w:hAnsi="Segoe UI" w:cs="Segoe UI"/>
          <w:i/>
        </w:rPr>
      </w:pPr>
      <w:r>
        <w:rPr>
          <w:rFonts w:ascii="Segoe UI" w:hAnsi="Segoe UI" w:cs="Segoe UI"/>
          <w:i/>
        </w:rPr>
        <w:t xml:space="preserve"> </w:t>
      </w:r>
    </w:p>
    <w:p w14:paraId="5B632865" w14:textId="77777777" w:rsidR="00933781" w:rsidRPr="00933781" w:rsidRDefault="00933781" w:rsidP="00346B49">
      <w:pPr>
        <w:rPr>
          <w:rFonts w:ascii="Segoe UI" w:hAnsi="Segoe UI" w:cs="Segoe UI"/>
          <w:b/>
          <w:i/>
          <w:color w:val="000000"/>
          <w:sz w:val="28"/>
          <w:szCs w:val="28"/>
          <w:u w:val="single"/>
        </w:rPr>
      </w:pPr>
      <w:r>
        <w:rPr>
          <w:rFonts w:ascii="Segoe UI" w:hAnsi="Segoe UI" w:cs="Segoe UI"/>
          <w:b/>
          <w:i/>
          <w:color w:val="000000"/>
          <w:sz w:val="28"/>
          <w:szCs w:val="28"/>
          <w:u w:val="single"/>
        </w:rPr>
        <w:lastRenderedPageBreak/>
        <w:t>UVOD:</w:t>
      </w:r>
    </w:p>
    <w:p w14:paraId="06117F70" w14:textId="77777777" w:rsidR="00933781" w:rsidRDefault="00933781" w:rsidP="00346B49">
      <w:pPr>
        <w:rPr>
          <w:rFonts w:ascii="Segoe UI" w:hAnsi="Segoe UI" w:cs="Segoe UI"/>
          <w:i/>
          <w:color w:val="000000"/>
          <w:sz w:val="22"/>
          <w:szCs w:val="22"/>
        </w:rPr>
      </w:pPr>
    </w:p>
    <w:p w14:paraId="6852AFDF" w14:textId="77777777" w:rsidR="006340D4" w:rsidRPr="00A720A9" w:rsidRDefault="006340D4" w:rsidP="00346B49">
      <w:pPr>
        <w:rPr>
          <w:rFonts w:ascii="Segoe UI" w:hAnsi="Segoe UI" w:cs="Segoe UI"/>
          <w:i/>
          <w:color w:val="000000"/>
          <w:sz w:val="22"/>
          <w:szCs w:val="22"/>
        </w:rPr>
      </w:pPr>
      <w:r w:rsidRPr="00A720A9">
        <w:rPr>
          <w:rFonts w:ascii="Segoe UI" w:hAnsi="Segoe UI" w:cs="Segoe UI"/>
          <w:i/>
          <w:color w:val="000000"/>
          <w:sz w:val="22"/>
          <w:szCs w:val="22"/>
        </w:rPr>
        <w:t xml:space="preserve">Ščitnica </w:t>
      </w:r>
      <w:r w:rsidRPr="00A720A9">
        <w:rPr>
          <w:rFonts w:ascii="Segoe UI" w:hAnsi="Segoe UI" w:cs="Segoe UI"/>
          <w:i/>
          <w:iCs/>
          <w:color w:val="000000"/>
          <w:sz w:val="22"/>
          <w:szCs w:val="22"/>
        </w:rPr>
        <w:t>lat. Glandula thyr(e)oidea</w:t>
      </w:r>
      <w:r w:rsidRPr="00A720A9">
        <w:rPr>
          <w:rFonts w:ascii="Segoe UI" w:hAnsi="Segoe UI" w:cs="Segoe UI"/>
          <w:i/>
          <w:color w:val="000000"/>
          <w:sz w:val="22"/>
          <w:szCs w:val="22"/>
        </w:rPr>
        <w:t xml:space="preserve"> je žleza</w:t>
      </w:r>
      <w:r w:rsidR="00235162" w:rsidRPr="00A720A9">
        <w:rPr>
          <w:rFonts w:ascii="Segoe UI" w:hAnsi="Segoe UI" w:cs="Segoe UI"/>
          <w:i/>
          <w:color w:val="000000"/>
          <w:sz w:val="22"/>
          <w:szCs w:val="22"/>
        </w:rPr>
        <w:t xml:space="preserve"> z notranjim izločanjem (</w:t>
      </w:r>
      <w:r w:rsidR="00235162" w:rsidRPr="00A720A9">
        <w:rPr>
          <w:rFonts w:ascii="Segoe UI" w:hAnsi="Segoe UI" w:cs="Segoe UI"/>
          <w:i/>
          <w:iCs/>
          <w:color w:val="000000"/>
          <w:sz w:val="22"/>
          <w:szCs w:val="22"/>
        </w:rPr>
        <w:t>endokrina žleza</w:t>
      </w:r>
      <w:r w:rsidR="00235162" w:rsidRPr="00A720A9">
        <w:rPr>
          <w:rFonts w:ascii="Segoe UI" w:hAnsi="Segoe UI" w:cs="Segoe UI"/>
          <w:i/>
          <w:color w:val="000000"/>
          <w:sz w:val="22"/>
          <w:szCs w:val="22"/>
        </w:rPr>
        <w:t>)</w:t>
      </w:r>
      <w:r w:rsidRPr="00A720A9">
        <w:rPr>
          <w:rFonts w:ascii="Segoe UI" w:hAnsi="Segoe UI" w:cs="Segoe UI"/>
          <w:i/>
          <w:color w:val="000000"/>
          <w:sz w:val="22"/>
          <w:szCs w:val="22"/>
        </w:rPr>
        <w:t>, ki leži pred sapnikom na sprednjem, spodnjem delu vratu, pod obročastim krikoidnim hrustancem. Sestavljena je iz dveh režnjev, povezanih z tankim trakom ščitničnega tkiva in ima obliko metulja.</w:t>
      </w:r>
    </w:p>
    <w:p w14:paraId="4731E317" w14:textId="77777777" w:rsidR="006340D4" w:rsidRPr="00A720A9" w:rsidRDefault="00235162" w:rsidP="00346B49">
      <w:pPr>
        <w:rPr>
          <w:rFonts w:ascii="Segoe UI" w:hAnsi="Segoe UI" w:cs="Segoe UI"/>
          <w:i/>
          <w:color w:val="000000"/>
          <w:sz w:val="22"/>
          <w:szCs w:val="22"/>
        </w:rPr>
      </w:pPr>
      <w:r w:rsidRPr="00A720A9">
        <w:rPr>
          <w:rFonts w:ascii="Segoe UI" w:hAnsi="Segoe UI" w:cs="Segoe UI"/>
          <w:i/>
          <w:color w:val="000000"/>
          <w:sz w:val="22"/>
          <w:szCs w:val="22"/>
        </w:rPr>
        <w:t>Njeno tkivo sestavljajo mešički (folikli) med seboj ločeni z vezivnim tkivom. Folikel je obdan z epitelijem in izpolnjen s koloidom, ki vsebuje trioglobulin.</w:t>
      </w:r>
    </w:p>
    <w:p w14:paraId="5FE1C477" w14:textId="77777777" w:rsidR="00235162" w:rsidRPr="00A720A9" w:rsidRDefault="00235162" w:rsidP="00346B49">
      <w:pPr>
        <w:rPr>
          <w:rFonts w:ascii="Segoe UI" w:hAnsi="Segoe UI" w:cs="Segoe UI"/>
          <w:i/>
          <w:color w:val="000000"/>
          <w:sz w:val="22"/>
          <w:szCs w:val="22"/>
        </w:rPr>
      </w:pPr>
      <w:r w:rsidRPr="00A720A9">
        <w:rPr>
          <w:rFonts w:ascii="Segoe UI" w:hAnsi="Segoe UI" w:cs="Segoe UI"/>
          <w:i/>
          <w:color w:val="000000"/>
          <w:sz w:val="22"/>
          <w:szCs w:val="22"/>
        </w:rPr>
        <w:t xml:space="preserve">Ščitnica tvori in izloča v kri hormone </w:t>
      </w:r>
      <w:r w:rsidR="006340D4" w:rsidRPr="00A720A9">
        <w:rPr>
          <w:rFonts w:ascii="Segoe UI" w:hAnsi="Segoe UI" w:cs="Segoe UI"/>
          <w:i/>
          <w:color w:val="000000"/>
          <w:sz w:val="22"/>
          <w:szCs w:val="22"/>
        </w:rPr>
        <w:t xml:space="preserve">tiroksin </w:t>
      </w:r>
      <w:r w:rsidRPr="00A720A9">
        <w:rPr>
          <w:rFonts w:ascii="Segoe UI" w:hAnsi="Segoe UI" w:cs="Segoe UI"/>
          <w:i/>
          <w:color w:val="000000"/>
          <w:sz w:val="22"/>
          <w:szCs w:val="22"/>
        </w:rPr>
        <w:t>(T4) in trijodtironin (T3), druga vrsta celic, ki ne pripadajo foliklom, pa izloča hormon kalcitonin (zmanjšuje raven kalcija v krvi).</w:t>
      </w:r>
    </w:p>
    <w:p w14:paraId="733B04A2" w14:textId="77777777" w:rsidR="00235162" w:rsidRPr="00A720A9" w:rsidRDefault="00235162" w:rsidP="00346B49">
      <w:pPr>
        <w:rPr>
          <w:rFonts w:ascii="Segoe UI" w:hAnsi="Segoe UI" w:cs="Segoe UI"/>
          <w:i/>
          <w:sz w:val="22"/>
          <w:szCs w:val="22"/>
        </w:rPr>
      </w:pPr>
      <w:r w:rsidRPr="00A720A9">
        <w:rPr>
          <w:rFonts w:ascii="Segoe UI" w:hAnsi="Segoe UI" w:cs="Segoe UI"/>
          <w:i/>
          <w:sz w:val="22"/>
          <w:szCs w:val="22"/>
        </w:rPr>
        <w:t xml:space="preserve">Za tvorbo hormonov nujno potrebuje jod. </w:t>
      </w:r>
      <w:r w:rsidR="005A2D23" w:rsidRPr="00A720A9">
        <w:rPr>
          <w:rFonts w:ascii="Segoe UI" w:hAnsi="Segoe UI" w:cs="Segoe UI"/>
          <w:i/>
          <w:sz w:val="22"/>
          <w:szCs w:val="22"/>
        </w:rPr>
        <w:t>(za normalno delovanje, je priporočljivo 150 – 300 mg joda na dan). Največ ga vsebuje morska hrana in jodirana sol, prav tako pa tudi druga živila, če so pridelana na zemlji z dovolj joda.</w:t>
      </w:r>
    </w:p>
    <w:p w14:paraId="3A2DC146" w14:textId="77777777" w:rsidR="005930EE" w:rsidRPr="00A720A9" w:rsidRDefault="005A2D23" w:rsidP="00346B49">
      <w:pPr>
        <w:rPr>
          <w:rFonts w:ascii="Segoe UI" w:hAnsi="Segoe UI" w:cs="Segoe UI"/>
          <w:sz w:val="22"/>
          <w:szCs w:val="22"/>
        </w:rPr>
      </w:pPr>
      <w:r w:rsidRPr="00A720A9">
        <w:rPr>
          <w:rFonts w:ascii="Segoe UI" w:hAnsi="Segoe UI" w:cs="Segoe UI"/>
          <w:i/>
          <w:sz w:val="22"/>
          <w:szCs w:val="22"/>
        </w:rPr>
        <w:t>Gitrogene snovi v hrani (zelje, cvetača, brokoli, koleraba..) lahko povzročijo pomanjkanje hormona in s tem zavrejo delovanje ščitnice. Ščitnični hormoni vplivajo na skoraj vsa tkiva (mišice, kosti, možgane, srce, prebavila) in pospešujejo presnovo maščob, ogljikovih hidratov in beljakovin</w:t>
      </w:r>
      <w:r w:rsidRPr="00A720A9">
        <w:rPr>
          <w:rFonts w:ascii="Segoe UI" w:hAnsi="Segoe UI" w:cs="Segoe UI"/>
          <w:sz w:val="22"/>
          <w:szCs w:val="22"/>
        </w:rPr>
        <w:t>.</w:t>
      </w:r>
    </w:p>
    <w:p w14:paraId="085C6F2D" w14:textId="77777777" w:rsidR="00F715E3" w:rsidRPr="00A720A9" w:rsidRDefault="00C512EB" w:rsidP="00346B49">
      <w:pPr>
        <w:rPr>
          <w:rFonts w:ascii="Segoe UI" w:hAnsi="Segoe UI" w:cs="Segoe UI"/>
          <w:i/>
          <w:sz w:val="22"/>
          <w:szCs w:val="22"/>
        </w:rPr>
      </w:pPr>
      <w:r w:rsidRPr="00A720A9">
        <w:rPr>
          <w:rFonts w:ascii="Segoe UI" w:hAnsi="Segoe UI" w:cs="Segoe UI"/>
          <w:i/>
          <w:sz w:val="22"/>
          <w:szCs w:val="22"/>
        </w:rPr>
        <w:t>Sinteza ščitničnih hormonov poteka v več obdobjih. To so kopičenje jodida v celicah foliklov, oksidacija jodida, povezava jodida s tiroksinom, združevanje predhodnikov v tiroksin in trijodtironin, hranjenje hormonov ter sproščanje hormonov v kri. Delovanje ščitnice uravnava hipotalamo-hipofizna ščitnična os. Ščitnični hormoni potujejo po krvi, vezani na beljakovine plazme.</w:t>
      </w:r>
    </w:p>
    <w:p w14:paraId="5D21D588" w14:textId="77777777" w:rsidR="00C512EB" w:rsidRDefault="00C512EB" w:rsidP="00346B49">
      <w:pPr>
        <w:rPr>
          <w:rFonts w:ascii="Segoe UI" w:hAnsi="Segoe UI" w:cs="Segoe UI"/>
          <w:i/>
          <w:sz w:val="22"/>
          <w:szCs w:val="22"/>
        </w:rPr>
      </w:pPr>
    </w:p>
    <w:p w14:paraId="7609A77B" w14:textId="77777777" w:rsidR="00A720A9" w:rsidRDefault="00A720A9" w:rsidP="00346B49">
      <w:pPr>
        <w:rPr>
          <w:rFonts w:ascii="Segoe UI" w:hAnsi="Segoe UI" w:cs="Segoe UI"/>
          <w:i/>
          <w:sz w:val="22"/>
          <w:szCs w:val="22"/>
        </w:rPr>
      </w:pPr>
    </w:p>
    <w:p w14:paraId="6B6B1B28" w14:textId="77777777" w:rsidR="00933781" w:rsidRDefault="00933781" w:rsidP="00346B49">
      <w:pPr>
        <w:rPr>
          <w:rFonts w:ascii="Segoe UI" w:hAnsi="Segoe UI" w:cs="Segoe UI"/>
          <w:i/>
          <w:sz w:val="22"/>
          <w:szCs w:val="22"/>
        </w:rPr>
      </w:pPr>
    </w:p>
    <w:p w14:paraId="06FDC8F1" w14:textId="77777777" w:rsidR="00933781" w:rsidRDefault="00933781" w:rsidP="00346B49">
      <w:pPr>
        <w:rPr>
          <w:rFonts w:ascii="Segoe UI" w:hAnsi="Segoe UI" w:cs="Segoe UI"/>
          <w:i/>
          <w:sz w:val="22"/>
          <w:szCs w:val="22"/>
        </w:rPr>
      </w:pPr>
    </w:p>
    <w:p w14:paraId="51127F52" w14:textId="77777777" w:rsidR="00933781" w:rsidRDefault="00933781" w:rsidP="00346B49">
      <w:pPr>
        <w:rPr>
          <w:rFonts w:ascii="Segoe UI" w:hAnsi="Segoe UI" w:cs="Segoe UI"/>
          <w:i/>
          <w:sz w:val="22"/>
          <w:szCs w:val="22"/>
        </w:rPr>
      </w:pPr>
    </w:p>
    <w:p w14:paraId="4DAB485A" w14:textId="77777777" w:rsidR="00933781" w:rsidRDefault="00933781" w:rsidP="00346B49">
      <w:pPr>
        <w:rPr>
          <w:rFonts w:ascii="Segoe UI" w:hAnsi="Segoe UI" w:cs="Segoe UI"/>
          <w:i/>
          <w:sz w:val="22"/>
          <w:szCs w:val="22"/>
        </w:rPr>
      </w:pPr>
    </w:p>
    <w:p w14:paraId="3F037D30" w14:textId="77777777" w:rsidR="00933781" w:rsidRDefault="00933781" w:rsidP="00346B49">
      <w:pPr>
        <w:rPr>
          <w:rFonts w:ascii="Segoe UI" w:hAnsi="Segoe UI" w:cs="Segoe UI"/>
          <w:i/>
          <w:sz w:val="22"/>
          <w:szCs w:val="22"/>
        </w:rPr>
      </w:pPr>
    </w:p>
    <w:p w14:paraId="03E661C6" w14:textId="77777777" w:rsidR="00933781" w:rsidRDefault="00933781" w:rsidP="00346B49">
      <w:pPr>
        <w:rPr>
          <w:rFonts w:ascii="Segoe UI" w:hAnsi="Segoe UI" w:cs="Segoe UI"/>
          <w:i/>
          <w:sz w:val="22"/>
          <w:szCs w:val="22"/>
        </w:rPr>
      </w:pPr>
    </w:p>
    <w:p w14:paraId="38419969" w14:textId="77777777" w:rsidR="00933781" w:rsidRDefault="00933781" w:rsidP="00346B49">
      <w:pPr>
        <w:rPr>
          <w:rFonts w:ascii="Segoe UI" w:hAnsi="Segoe UI" w:cs="Segoe UI"/>
          <w:i/>
          <w:sz w:val="22"/>
          <w:szCs w:val="22"/>
        </w:rPr>
      </w:pPr>
    </w:p>
    <w:p w14:paraId="47A718A0" w14:textId="77777777" w:rsidR="00933781" w:rsidRDefault="00933781" w:rsidP="00346B49">
      <w:pPr>
        <w:rPr>
          <w:rFonts w:ascii="Segoe UI" w:hAnsi="Segoe UI" w:cs="Segoe UI"/>
          <w:i/>
          <w:sz w:val="22"/>
          <w:szCs w:val="22"/>
        </w:rPr>
      </w:pPr>
    </w:p>
    <w:p w14:paraId="706896E7" w14:textId="77777777" w:rsidR="00933781" w:rsidRDefault="00933781" w:rsidP="00346B49">
      <w:pPr>
        <w:rPr>
          <w:rFonts w:ascii="Segoe UI" w:hAnsi="Segoe UI" w:cs="Segoe UI"/>
          <w:i/>
          <w:sz w:val="22"/>
          <w:szCs w:val="22"/>
        </w:rPr>
      </w:pPr>
    </w:p>
    <w:p w14:paraId="77720185" w14:textId="77777777" w:rsidR="00933781" w:rsidRDefault="00933781" w:rsidP="00346B49">
      <w:pPr>
        <w:rPr>
          <w:rFonts w:ascii="Segoe UI" w:hAnsi="Segoe UI" w:cs="Segoe UI"/>
          <w:i/>
          <w:sz w:val="22"/>
          <w:szCs w:val="22"/>
        </w:rPr>
      </w:pPr>
    </w:p>
    <w:p w14:paraId="6BB130D8" w14:textId="77777777" w:rsidR="00933781" w:rsidRDefault="00933781" w:rsidP="00346B49">
      <w:pPr>
        <w:rPr>
          <w:rFonts w:ascii="Segoe UI" w:hAnsi="Segoe UI" w:cs="Segoe UI"/>
          <w:i/>
          <w:sz w:val="22"/>
          <w:szCs w:val="22"/>
        </w:rPr>
      </w:pPr>
    </w:p>
    <w:p w14:paraId="07ABAD1B" w14:textId="77777777" w:rsidR="00933781" w:rsidRDefault="00933781" w:rsidP="00346B49">
      <w:pPr>
        <w:rPr>
          <w:rFonts w:ascii="Segoe UI" w:hAnsi="Segoe UI" w:cs="Segoe UI"/>
          <w:i/>
          <w:sz w:val="22"/>
          <w:szCs w:val="22"/>
        </w:rPr>
      </w:pPr>
    </w:p>
    <w:p w14:paraId="601CA82B" w14:textId="77777777" w:rsidR="00933781" w:rsidRDefault="00933781" w:rsidP="00346B49">
      <w:pPr>
        <w:rPr>
          <w:rFonts w:ascii="Segoe UI" w:hAnsi="Segoe UI" w:cs="Segoe UI"/>
          <w:i/>
          <w:sz w:val="22"/>
          <w:szCs w:val="22"/>
        </w:rPr>
      </w:pPr>
    </w:p>
    <w:p w14:paraId="466C5EC6" w14:textId="77777777" w:rsidR="00933781" w:rsidRDefault="00933781" w:rsidP="00346B49">
      <w:pPr>
        <w:rPr>
          <w:rFonts w:ascii="Segoe UI" w:hAnsi="Segoe UI" w:cs="Segoe UI"/>
          <w:i/>
          <w:sz w:val="22"/>
          <w:szCs w:val="22"/>
        </w:rPr>
      </w:pPr>
    </w:p>
    <w:p w14:paraId="467CB403" w14:textId="77777777" w:rsidR="00933781" w:rsidRDefault="00933781" w:rsidP="00346B49">
      <w:pPr>
        <w:rPr>
          <w:rFonts w:ascii="Segoe UI" w:hAnsi="Segoe UI" w:cs="Segoe UI"/>
          <w:i/>
          <w:sz w:val="22"/>
          <w:szCs w:val="22"/>
        </w:rPr>
      </w:pPr>
    </w:p>
    <w:p w14:paraId="3912A803" w14:textId="77777777" w:rsidR="00933781" w:rsidRDefault="00933781" w:rsidP="00346B49">
      <w:pPr>
        <w:rPr>
          <w:rFonts w:ascii="Segoe UI" w:hAnsi="Segoe UI" w:cs="Segoe UI"/>
          <w:i/>
          <w:sz w:val="22"/>
          <w:szCs w:val="22"/>
        </w:rPr>
      </w:pPr>
    </w:p>
    <w:p w14:paraId="1BC45B86" w14:textId="77777777" w:rsidR="00933781" w:rsidRDefault="00933781" w:rsidP="00346B49">
      <w:pPr>
        <w:rPr>
          <w:rFonts w:ascii="Segoe UI" w:hAnsi="Segoe UI" w:cs="Segoe UI"/>
          <w:i/>
          <w:sz w:val="22"/>
          <w:szCs w:val="22"/>
        </w:rPr>
      </w:pPr>
    </w:p>
    <w:p w14:paraId="56F7F4C0" w14:textId="77777777" w:rsidR="00933781" w:rsidRDefault="00933781" w:rsidP="00346B49">
      <w:pPr>
        <w:rPr>
          <w:rFonts w:ascii="Segoe UI" w:hAnsi="Segoe UI" w:cs="Segoe UI"/>
          <w:i/>
          <w:sz w:val="22"/>
          <w:szCs w:val="22"/>
        </w:rPr>
      </w:pPr>
    </w:p>
    <w:p w14:paraId="01755820" w14:textId="77777777" w:rsidR="00933781" w:rsidRDefault="00933781" w:rsidP="00346B49">
      <w:pPr>
        <w:rPr>
          <w:rFonts w:ascii="Segoe UI" w:hAnsi="Segoe UI" w:cs="Segoe UI"/>
          <w:i/>
          <w:sz w:val="22"/>
          <w:szCs w:val="22"/>
        </w:rPr>
      </w:pPr>
    </w:p>
    <w:p w14:paraId="0DC26618" w14:textId="77777777" w:rsidR="00933781" w:rsidRDefault="00933781" w:rsidP="00346B49">
      <w:pPr>
        <w:rPr>
          <w:rFonts w:ascii="Segoe UI" w:hAnsi="Segoe UI" w:cs="Segoe UI"/>
          <w:i/>
          <w:sz w:val="22"/>
          <w:szCs w:val="22"/>
        </w:rPr>
      </w:pPr>
    </w:p>
    <w:p w14:paraId="75D36F79" w14:textId="77777777" w:rsidR="00933781" w:rsidRDefault="00933781" w:rsidP="00346B49">
      <w:pPr>
        <w:rPr>
          <w:rFonts w:ascii="Segoe UI" w:hAnsi="Segoe UI" w:cs="Segoe UI"/>
          <w:i/>
          <w:sz w:val="22"/>
          <w:szCs w:val="22"/>
        </w:rPr>
      </w:pPr>
    </w:p>
    <w:p w14:paraId="4B68689C" w14:textId="77777777" w:rsidR="00933781" w:rsidRDefault="00933781" w:rsidP="00346B49">
      <w:pPr>
        <w:rPr>
          <w:rFonts w:ascii="Segoe UI" w:hAnsi="Segoe UI" w:cs="Segoe UI"/>
          <w:i/>
          <w:sz w:val="22"/>
          <w:szCs w:val="22"/>
        </w:rPr>
      </w:pPr>
    </w:p>
    <w:p w14:paraId="7F81FD43" w14:textId="77777777" w:rsidR="00A720A9" w:rsidRPr="00A720A9" w:rsidRDefault="00A720A9" w:rsidP="00346B49">
      <w:pPr>
        <w:rPr>
          <w:rFonts w:ascii="Segoe UI" w:hAnsi="Segoe UI" w:cs="Segoe UI"/>
          <w:i/>
          <w:sz w:val="22"/>
          <w:szCs w:val="22"/>
        </w:rPr>
      </w:pPr>
    </w:p>
    <w:p w14:paraId="38DDF651" w14:textId="77777777" w:rsidR="00C512EB" w:rsidRPr="00A720A9" w:rsidRDefault="00A720A9" w:rsidP="00346B49">
      <w:pPr>
        <w:rPr>
          <w:rFonts w:ascii="Segoe UI" w:hAnsi="Segoe UI" w:cs="Segoe UI"/>
          <w:b/>
          <w:i/>
          <w:sz w:val="28"/>
          <w:szCs w:val="28"/>
          <w:u w:val="single"/>
        </w:rPr>
      </w:pPr>
      <w:r w:rsidRPr="00A720A9">
        <w:rPr>
          <w:rFonts w:ascii="Segoe UI" w:hAnsi="Segoe UI" w:cs="Segoe UI"/>
          <w:b/>
          <w:i/>
          <w:sz w:val="28"/>
          <w:szCs w:val="28"/>
          <w:u w:val="single"/>
        </w:rPr>
        <w:lastRenderedPageBreak/>
        <w:t xml:space="preserve">1. </w:t>
      </w:r>
      <w:r w:rsidR="00C512EB" w:rsidRPr="00A720A9">
        <w:rPr>
          <w:rFonts w:ascii="Segoe UI" w:hAnsi="Segoe UI" w:cs="Segoe UI"/>
          <w:b/>
          <w:i/>
          <w:sz w:val="28"/>
          <w:szCs w:val="28"/>
          <w:u w:val="single"/>
        </w:rPr>
        <w:t>DELOVANJE ŠČITNIČNIH HORMONOV:</w:t>
      </w:r>
    </w:p>
    <w:p w14:paraId="363F4862" w14:textId="77777777" w:rsidR="00C512EB" w:rsidRPr="00A720A9" w:rsidRDefault="00C512EB" w:rsidP="00346B49">
      <w:pPr>
        <w:rPr>
          <w:rFonts w:ascii="Segoe UI" w:hAnsi="Segoe UI" w:cs="Segoe UI"/>
          <w:i/>
          <w:sz w:val="22"/>
          <w:szCs w:val="22"/>
        </w:rPr>
      </w:pPr>
    </w:p>
    <w:p w14:paraId="34C8B1F7" w14:textId="77777777" w:rsidR="00C512EB" w:rsidRPr="00A720A9" w:rsidRDefault="00C512EB" w:rsidP="00346B49">
      <w:pPr>
        <w:rPr>
          <w:rFonts w:ascii="Segoe UI" w:hAnsi="Segoe UI" w:cs="Segoe UI"/>
          <w:i/>
          <w:sz w:val="22"/>
          <w:szCs w:val="22"/>
        </w:rPr>
      </w:pPr>
      <w:r w:rsidRPr="00A720A9">
        <w:rPr>
          <w:rFonts w:ascii="Segoe UI" w:hAnsi="Segoe UI" w:cs="Segoe UI"/>
          <w:i/>
          <w:sz w:val="22"/>
          <w:szCs w:val="22"/>
        </w:rPr>
        <w:t>Ščitnična hormona tiroksin in trijodtironin poveča sintezo beljakovin ki so potrebne za spodbujanje celičnega dihanja. Povečata proizvodnjo energije v celici in nastajajo toplote. Poleg tega spodbujata telesno rast in razvoj živčevja.</w:t>
      </w:r>
    </w:p>
    <w:p w14:paraId="12602CD2" w14:textId="77777777" w:rsidR="00B02F0E" w:rsidRPr="00A720A9" w:rsidRDefault="00B02F0E" w:rsidP="00346B49">
      <w:pPr>
        <w:rPr>
          <w:rFonts w:ascii="Segoe UI" w:hAnsi="Segoe UI" w:cs="Segoe UI"/>
          <w:i/>
          <w:sz w:val="22"/>
          <w:szCs w:val="22"/>
        </w:rPr>
      </w:pPr>
    </w:p>
    <w:p w14:paraId="0EA430D6" w14:textId="77777777" w:rsidR="00933781" w:rsidRDefault="00B02F0E" w:rsidP="00346B49">
      <w:pPr>
        <w:rPr>
          <w:rFonts w:ascii="Segoe UI" w:hAnsi="Segoe UI" w:cs="Segoe UI"/>
          <w:i/>
          <w:sz w:val="22"/>
          <w:szCs w:val="22"/>
        </w:rPr>
      </w:pPr>
      <w:r w:rsidRPr="00A720A9">
        <w:rPr>
          <w:rFonts w:ascii="Segoe UI" w:hAnsi="Segoe UI" w:cs="Segoe UI"/>
          <w:b/>
          <w:i/>
          <w:u w:val="single"/>
        </w:rPr>
        <w:t>Kaj lahko povzroča bolezni ščitnice?</w:t>
      </w:r>
      <w:r w:rsidRPr="00A720A9">
        <w:rPr>
          <w:rFonts w:ascii="Segoe UI" w:hAnsi="Segoe UI" w:cs="Segoe UI"/>
          <w:i/>
          <w:sz w:val="22"/>
          <w:szCs w:val="22"/>
        </w:rPr>
        <w:br/>
      </w:r>
      <w:r w:rsidRPr="00A720A9">
        <w:rPr>
          <w:rFonts w:ascii="Segoe UI" w:hAnsi="Segoe UI" w:cs="Segoe UI"/>
          <w:i/>
          <w:sz w:val="22"/>
          <w:szCs w:val="22"/>
        </w:rPr>
        <w:br/>
        <w:t>- izpostavljenost radiacijskemu sevanju</w:t>
      </w:r>
      <w:r w:rsidRPr="00A720A9">
        <w:rPr>
          <w:rFonts w:ascii="Segoe UI" w:hAnsi="Segoe UI" w:cs="Segoe UI"/>
          <w:i/>
          <w:sz w:val="22"/>
          <w:szCs w:val="22"/>
        </w:rPr>
        <w:br/>
        <w:t>- prekomerno uživanje iso-flavonoidov kot so npr:</w:t>
      </w:r>
      <w:r w:rsidRPr="00A720A9">
        <w:rPr>
          <w:rFonts w:ascii="Segoe UI" w:hAnsi="Segoe UI" w:cs="Segoe UI"/>
          <w:i/>
          <w:sz w:val="22"/>
          <w:szCs w:val="22"/>
        </w:rPr>
        <w:br/>
        <w:t>- sojini proteini v kapsulah, praških</w:t>
      </w:r>
      <w:r w:rsidRPr="00A720A9">
        <w:rPr>
          <w:rFonts w:ascii="Segoe UI" w:hAnsi="Segoe UI" w:cs="Segoe UI"/>
          <w:i/>
          <w:sz w:val="22"/>
          <w:szCs w:val="22"/>
        </w:rPr>
        <w:br/>
        <w:t>- nekatera zdravila za srce, litij ( hipotiroidizem )</w:t>
      </w:r>
      <w:r w:rsidRPr="00A720A9">
        <w:rPr>
          <w:rFonts w:ascii="Segoe UI" w:hAnsi="Segoe UI" w:cs="Segoe UI"/>
          <w:i/>
          <w:sz w:val="22"/>
          <w:szCs w:val="22"/>
        </w:rPr>
        <w:br/>
        <w:t>- prekomerno zaužitje ali pomanjkanje jod-a to velja tudi</w:t>
      </w:r>
      <w:r w:rsidRPr="00A720A9">
        <w:rPr>
          <w:rFonts w:ascii="Segoe UI" w:hAnsi="Segoe UI" w:cs="Segoe UI"/>
          <w:i/>
          <w:sz w:val="22"/>
          <w:szCs w:val="22"/>
        </w:rPr>
        <w:br/>
        <w:t>za obliko joda v prehrambenih nadomestkih kot so</w:t>
      </w:r>
      <w:r w:rsidRPr="00A720A9">
        <w:rPr>
          <w:rFonts w:ascii="Segoe UI" w:hAnsi="Segoe UI" w:cs="Segoe UI"/>
          <w:i/>
          <w:sz w:val="22"/>
          <w:szCs w:val="22"/>
        </w:rPr>
        <w:br/>
        <w:t>rjave morske alge</w:t>
      </w:r>
      <w:r w:rsidRPr="00A720A9">
        <w:rPr>
          <w:rFonts w:ascii="Segoe UI" w:hAnsi="Segoe UI" w:cs="Segoe UI"/>
          <w:i/>
          <w:sz w:val="22"/>
          <w:szCs w:val="22"/>
        </w:rPr>
        <w:br/>
        <w:t>- terapija z radioaktivnim sevanjem glave, vratu, ramen</w:t>
      </w:r>
      <w:r w:rsidRPr="00A720A9">
        <w:rPr>
          <w:rFonts w:ascii="Segoe UI" w:hAnsi="Segoe UI" w:cs="Segoe UI"/>
          <w:i/>
          <w:sz w:val="22"/>
          <w:szCs w:val="22"/>
        </w:rPr>
        <w:br/>
        <w:t>Recimo tretmaji bezgavk, mand</w:t>
      </w:r>
      <w:r w:rsidR="00933781">
        <w:rPr>
          <w:rFonts w:ascii="Segoe UI" w:hAnsi="Segoe UI" w:cs="Segoe UI"/>
          <w:i/>
          <w:sz w:val="22"/>
          <w:szCs w:val="22"/>
        </w:rPr>
        <w:t>eljnev, polipov, limfnih vozlov</w:t>
      </w:r>
      <w:r w:rsidRPr="00A720A9">
        <w:rPr>
          <w:rFonts w:ascii="Segoe UI" w:hAnsi="Segoe UI" w:cs="Segoe UI"/>
          <w:i/>
          <w:sz w:val="22"/>
          <w:szCs w:val="22"/>
        </w:rPr>
        <w:br/>
        <w:t>- preveliko uživanje NEKUHANE goitrogene ( zavirajo oz. umirja delovanje</w:t>
      </w:r>
      <w:r w:rsidRPr="00A720A9">
        <w:rPr>
          <w:rFonts w:ascii="Segoe UI" w:hAnsi="Segoe UI" w:cs="Segoe UI"/>
          <w:i/>
          <w:sz w:val="22"/>
          <w:szCs w:val="22"/>
        </w:rPr>
        <w:br/>
        <w:t>ščitnične žleze beri spodaj uporabljeni izrazi ) prehrane kot so</w:t>
      </w:r>
      <w:r w:rsidRPr="00A720A9">
        <w:rPr>
          <w:rFonts w:ascii="Segoe UI" w:hAnsi="Segoe UI" w:cs="Segoe UI"/>
          <w:i/>
          <w:sz w:val="22"/>
          <w:szCs w:val="22"/>
        </w:rPr>
        <w:br/>
        <w:t>-kalčki brokolija, brokolija, repe, kolerabe, redkve, proso, zelje, ohrovt.</w:t>
      </w:r>
      <w:r w:rsidRPr="00A720A9">
        <w:rPr>
          <w:rFonts w:ascii="Segoe UI" w:hAnsi="Segoe UI" w:cs="Segoe UI"/>
          <w:i/>
          <w:sz w:val="22"/>
          <w:szCs w:val="22"/>
        </w:rPr>
        <w:br/>
        <w:t>jagode, arašidi, soja, ...</w:t>
      </w:r>
      <w:r w:rsidRPr="00A720A9">
        <w:rPr>
          <w:rFonts w:ascii="Segoe UI" w:hAnsi="Segoe UI" w:cs="Segoe UI"/>
          <w:i/>
          <w:sz w:val="22"/>
          <w:szCs w:val="22"/>
        </w:rPr>
        <w:br/>
      </w:r>
    </w:p>
    <w:p w14:paraId="4BF22C3A" w14:textId="77777777" w:rsidR="00C512EB" w:rsidRPr="00933781" w:rsidRDefault="00C512EB" w:rsidP="00346B49">
      <w:pPr>
        <w:rPr>
          <w:rFonts w:ascii="Segoe UI" w:hAnsi="Segoe UI" w:cs="Segoe UI"/>
          <w:i/>
          <w:sz w:val="22"/>
          <w:szCs w:val="22"/>
        </w:rPr>
      </w:pPr>
      <w:r w:rsidRPr="00A720A9">
        <w:rPr>
          <w:rFonts w:ascii="Segoe UI" w:hAnsi="Segoe UI" w:cs="Segoe UI"/>
          <w:b/>
          <w:i/>
          <w:u w:val="single"/>
        </w:rPr>
        <w:t>BOLEZNI ŠČITNICE POVZROČAJO:</w:t>
      </w:r>
    </w:p>
    <w:p w14:paraId="24978689" w14:textId="77777777" w:rsidR="00C512EB" w:rsidRPr="00A720A9" w:rsidRDefault="00C512EB" w:rsidP="00346B49">
      <w:pPr>
        <w:rPr>
          <w:rFonts w:ascii="Segoe UI" w:hAnsi="Segoe UI" w:cs="Segoe UI"/>
          <w:i/>
          <w:sz w:val="22"/>
          <w:szCs w:val="22"/>
        </w:rPr>
      </w:pPr>
    </w:p>
    <w:p w14:paraId="64110AF6" w14:textId="77777777" w:rsidR="00C512EB" w:rsidRPr="00A720A9" w:rsidRDefault="00C512EB" w:rsidP="00346B49">
      <w:pPr>
        <w:numPr>
          <w:ilvl w:val="0"/>
          <w:numId w:val="1"/>
        </w:numPr>
        <w:rPr>
          <w:rFonts w:ascii="Segoe UI" w:hAnsi="Segoe UI" w:cs="Segoe UI"/>
          <w:i/>
          <w:sz w:val="22"/>
          <w:szCs w:val="22"/>
        </w:rPr>
      </w:pPr>
      <w:r w:rsidRPr="00A720A9">
        <w:rPr>
          <w:rFonts w:ascii="Segoe UI" w:hAnsi="Segoe UI" w:cs="Segoe UI"/>
          <w:i/>
          <w:sz w:val="22"/>
          <w:szCs w:val="22"/>
        </w:rPr>
        <w:t>povečano izločanje ščitničnih hormonov</w:t>
      </w:r>
    </w:p>
    <w:p w14:paraId="7CDE6D5C" w14:textId="77777777" w:rsidR="00C512EB" w:rsidRPr="00A720A9" w:rsidRDefault="00C512EB" w:rsidP="00346B49">
      <w:pPr>
        <w:numPr>
          <w:ilvl w:val="0"/>
          <w:numId w:val="1"/>
        </w:numPr>
        <w:rPr>
          <w:rFonts w:ascii="Segoe UI" w:hAnsi="Segoe UI" w:cs="Segoe UI"/>
          <w:i/>
          <w:sz w:val="22"/>
          <w:szCs w:val="22"/>
        </w:rPr>
      </w:pPr>
      <w:r w:rsidRPr="00A720A9">
        <w:rPr>
          <w:rFonts w:ascii="Segoe UI" w:hAnsi="Segoe UI" w:cs="Segoe UI"/>
          <w:i/>
          <w:sz w:val="22"/>
          <w:szCs w:val="22"/>
        </w:rPr>
        <w:t>zmanjšano izločanje ščitničnih hormonov</w:t>
      </w:r>
    </w:p>
    <w:p w14:paraId="7C165522" w14:textId="77777777" w:rsidR="00C512EB" w:rsidRPr="00A720A9" w:rsidRDefault="00C512EB" w:rsidP="00346B49">
      <w:pPr>
        <w:numPr>
          <w:ilvl w:val="0"/>
          <w:numId w:val="1"/>
        </w:numPr>
        <w:rPr>
          <w:rFonts w:ascii="Segoe UI" w:hAnsi="Segoe UI" w:cs="Segoe UI"/>
          <w:i/>
          <w:sz w:val="22"/>
          <w:szCs w:val="22"/>
        </w:rPr>
      </w:pPr>
      <w:r w:rsidRPr="00A720A9">
        <w:rPr>
          <w:rFonts w:ascii="Segoe UI" w:hAnsi="Segoe UI" w:cs="Segoe UI"/>
          <w:i/>
          <w:sz w:val="22"/>
          <w:szCs w:val="22"/>
        </w:rPr>
        <w:t>povečanje ščitnice ali golšo, brez sprememb v izločanju hormonov.</w:t>
      </w:r>
    </w:p>
    <w:p w14:paraId="7FCCFD26" w14:textId="77777777" w:rsidR="00B02F0E" w:rsidRPr="00A720A9" w:rsidRDefault="00B02F0E" w:rsidP="00346B49">
      <w:pPr>
        <w:ind w:left="360"/>
        <w:rPr>
          <w:rFonts w:ascii="Segoe UI" w:hAnsi="Segoe UI" w:cs="Segoe UI"/>
          <w:i/>
          <w:sz w:val="22"/>
          <w:szCs w:val="22"/>
        </w:rPr>
      </w:pPr>
    </w:p>
    <w:p w14:paraId="7618881F" w14:textId="77777777" w:rsidR="00C512EB" w:rsidRDefault="00C512EB" w:rsidP="00346B49">
      <w:pPr>
        <w:rPr>
          <w:rFonts w:ascii="Segoe UI" w:hAnsi="Segoe UI" w:cs="Segoe UI"/>
          <w:i/>
          <w:sz w:val="22"/>
          <w:szCs w:val="22"/>
        </w:rPr>
      </w:pPr>
      <w:r w:rsidRPr="00A720A9">
        <w:rPr>
          <w:rFonts w:ascii="Segoe UI" w:hAnsi="Segoe UI" w:cs="Segoe UI"/>
          <w:i/>
          <w:sz w:val="22"/>
          <w:szCs w:val="22"/>
        </w:rPr>
        <w:t>Če ščitnica proizvaja preveč hormonov govorimo o hipertirozi, če pa jih proizvaja premalo pa o hipotirozi.</w:t>
      </w:r>
    </w:p>
    <w:p w14:paraId="262B0E11" w14:textId="77777777" w:rsidR="00933781" w:rsidRDefault="00933781" w:rsidP="00346B49">
      <w:pPr>
        <w:rPr>
          <w:rFonts w:ascii="Segoe UI" w:hAnsi="Segoe UI" w:cs="Segoe UI"/>
          <w:i/>
          <w:sz w:val="22"/>
          <w:szCs w:val="22"/>
        </w:rPr>
      </w:pPr>
    </w:p>
    <w:p w14:paraId="5CC75EF1" w14:textId="77777777" w:rsidR="00933781" w:rsidRDefault="00933781" w:rsidP="00346B49">
      <w:pPr>
        <w:rPr>
          <w:rFonts w:ascii="Segoe UI" w:hAnsi="Segoe UI" w:cs="Segoe UI"/>
          <w:i/>
          <w:sz w:val="22"/>
          <w:szCs w:val="22"/>
        </w:rPr>
      </w:pPr>
    </w:p>
    <w:p w14:paraId="6792294D" w14:textId="77777777" w:rsidR="00933781" w:rsidRDefault="00E91061" w:rsidP="00933781">
      <w:pPr>
        <w:jc w:val="center"/>
        <w:rPr>
          <w:rFonts w:ascii="Segoe UI" w:hAnsi="Segoe UI" w:cs="Segoe UI"/>
          <w:i/>
          <w:sz w:val="22"/>
          <w:szCs w:val="22"/>
        </w:rPr>
      </w:pPr>
      <w:r>
        <w:rPr>
          <w:rFonts w:ascii="Segoe UI" w:hAnsi="Segoe UI" w:cs="Segoe UI"/>
          <w:i/>
          <w:sz w:val="22"/>
          <w:szCs w:val="22"/>
        </w:rPr>
        <w:pict w14:anchorId="0C981AF4">
          <v:shape id="_x0000_i1026" type="#_x0000_t75" style="width:204pt;height:215.25pt">
            <v:imagedata r:id="rId6" o:title="60259674"/>
          </v:shape>
        </w:pict>
      </w:r>
    </w:p>
    <w:p w14:paraId="6D47626F" w14:textId="77777777" w:rsidR="00B02F0E" w:rsidRPr="00933781" w:rsidRDefault="00A720A9" w:rsidP="00933781">
      <w:pPr>
        <w:rPr>
          <w:rFonts w:ascii="Segoe UI" w:hAnsi="Segoe UI" w:cs="Segoe UI"/>
          <w:i/>
          <w:sz w:val="22"/>
          <w:szCs w:val="22"/>
        </w:rPr>
      </w:pPr>
      <w:r>
        <w:rPr>
          <w:rFonts w:ascii="Segoe UI" w:hAnsi="Segoe UI" w:cs="Segoe UI"/>
          <w:b/>
          <w:i/>
          <w:sz w:val="28"/>
          <w:szCs w:val="28"/>
          <w:u w:val="single"/>
        </w:rPr>
        <w:t xml:space="preserve">2. </w:t>
      </w:r>
      <w:r w:rsidR="00B02F0E" w:rsidRPr="00A720A9">
        <w:rPr>
          <w:rFonts w:ascii="Segoe UI" w:hAnsi="Segoe UI" w:cs="Segoe UI"/>
          <w:b/>
          <w:i/>
          <w:sz w:val="28"/>
          <w:szCs w:val="28"/>
          <w:u w:val="single"/>
        </w:rPr>
        <w:t>HIPERTIRODIZEM</w:t>
      </w:r>
    </w:p>
    <w:p w14:paraId="66983901" w14:textId="77777777" w:rsidR="00A720A9" w:rsidRPr="00A720A9" w:rsidRDefault="00A720A9" w:rsidP="00346B49">
      <w:pPr>
        <w:rPr>
          <w:rFonts w:ascii="Segoe UI" w:hAnsi="Segoe UI" w:cs="Segoe UI"/>
          <w:i/>
          <w:sz w:val="22"/>
          <w:szCs w:val="22"/>
        </w:rPr>
      </w:pPr>
    </w:p>
    <w:p w14:paraId="78CFBECA" w14:textId="77777777" w:rsidR="00B02F0E" w:rsidRPr="00A720A9" w:rsidRDefault="00B02F0E" w:rsidP="00346B49">
      <w:pPr>
        <w:rPr>
          <w:rFonts w:ascii="Segoe UI" w:hAnsi="Segoe UI" w:cs="Segoe UI"/>
          <w:i/>
          <w:sz w:val="22"/>
          <w:szCs w:val="22"/>
        </w:rPr>
      </w:pPr>
      <w:r w:rsidRPr="00A720A9">
        <w:rPr>
          <w:rFonts w:ascii="Segoe UI" w:hAnsi="Segoe UI" w:cs="Segoe UI"/>
          <w:i/>
          <w:sz w:val="22"/>
          <w:szCs w:val="22"/>
        </w:rPr>
        <w:t>Je bolezensko stanje, ki nastane, ko ščitnica tvori preveč ščitničnih hormonov.</w:t>
      </w:r>
    </w:p>
    <w:p w14:paraId="54D74D02" w14:textId="77777777" w:rsidR="00B02F0E" w:rsidRPr="00A720A9" w:rsidRDefault="00B02F0E" w:rsidP="00346B49">
      <w:pPr>
        <w:rPr>
          <w:rFonts w:ascii="Segoe UI" w:hAnsi="Segoe UI" w:cs="Segoe UI"/>
          <w:i/>
          <w:sz w:val="22"/>
          <w:szCs w:val="22"/>
        </w:rPr>
      </w:pPr>
      <w:r w:rsidRPr="00A720A9">
        <w:rPr>
          <w:rFonts w:ascii="Segoe UI" w:hAnsi="Segoe UI" w:cs="Segoe UI"/>
          <w:i/>
          <w:sz w:val="22"/>
          <w:szCs w:val="22"/>
        </w:rPr>
        <w:t>Gre pravzaprav za več vzročni sindrom, vključno z imunološkim (npr. Basedoowova bolezen). Pri pretiranemu delovanju ščitnice so, ne glede na vzrok, vsa presnovna dogajanja pospešena. Srce bije pospešeno, neredno ali oboje. Krvni tlak naraste in bolnik se obilno poti. Vroče mu je celo v hladnem prostoru, poleg tega pa se mu tresejo roke</w:t>
      </w:r>
      <w:r w:rsidR="003E6F91" w:rsidRPr="00A720A9">
        <w:rPr>
          <w:rFonts w:ascii="Segoe UI" w:hAnsi="Segoe UI" w:cs="Segoe UI"/>
          <w:i/>
          <w:sz w:val="22"/>
          <w:szCs w:val="22"/>
        </w:rPr>
        <w:t>. Mnogi so živčni, utrujeni, slabotni, mučita jih nespečnost, driska a so kljub temu bolj dejavni kot sicer. Apetit je povečan, vendar bolnik običajno shujša. Starejši ljudje nimajo vedno značilnih znakov hipertirodizma, pač pa postanejo slabotni, zaspani in depresivni. Od tipičnih znakov so prisotne le težave s srcem.</w:t>
      </w:r>
    </w:p>
    <w:p w14:paraId="62B228DB" w14:textId="77777777" w:rsidR="00A720A9" w:rsidRPr="00A720A9" w:rsidRDefault="00A720A9" w:rsidP="00346B49">
      <w:pPr>
        <w:rPr>
          <w:rFonts w:ascii="Segoe UI" w:hAnsi="Segoe UI" w:cs="Segoe UI"/>
          <w:i/>
          <w:sz w:val="22"/>
          <w:szCs w:val="22"/>
        </w:rPr>
      </w:pPr>
      <w:r w:rsidRPr="00A720A9">
        <w:rPr>
          <w:rFonts w:ascii="Segoe UI" w:hAnsi="Segoe UI" w:cs="Segoe UI"/>
          <w:i/>
          <w:sz w:val="22"/>
          <w:szCs w:val="22"/>
        </w:rPr>
        <w:t>Oči bolnik s hipertiroidizmom so pordele, solzive in z nabreklimi vekami, povečana je občutljivost za svetlobo. Razen pri Basedowovi bolezni te težave izginejo ob vzpostavitvi hormonskega ravnovesja. Čezmerno delovanje ščitnice se lahko kaže v obliki Basedowove bolezni, tkosične nodularne golše ali sekundarnega hipertiroidizma.</w:t>
      </w:r>
    </w:p>
    <w:p w14:paraId="67D63F4F" w14:textId="77777777" w:rsidR="00A720A9" w:rsidRPr="00A720A9" w:rsidRDefault="00A720A9" w:rsidP="00346B49">
      <w:pPr>
        <w:rPr>
          <w:rFonts w:ascii="Segoe UI" w:hAnsi="Segoe UI" w:cs="Segoe UI"/>
          <w:i/>
          <w:sz w:val="22"/>
          <w:szCs w:val="22"/>
        </w:rPr>
      </w:pPr>
    </w:p>
    <w:p w14:paraId="2147AD2A" w14:textId="77777777" w:rsidR="00933781" w:rsidRDefault="00933781" w:rsidP="00346B49">
      <w:pPr>
        <w:rPr>
          <w:rFonts w:ascii="Segoe UI" w:hAnsi="Segoe UI" w:cs="Segoe UI"/>
          <w:b/>
          <w:i/>
          <w:u w:val="single"/>
        </w:rPr>
      </w:pPr>
    </w:p>
    <w:p w14:paraId="55CAFA93" w14:textId="77777777" w:rsidR="00A720A9" w:rsidRPr="00A720A9" w:rsidRDefault="00A720A9" w:rsidP="00346B49">
      <w:pPr>
        <w:rPr>
          <w:rFonts w:ascii="Segoe UI" w:hAnsi="Segoe UI" w:cs="Segoe UI"/>
          <w:b/>
          <w:i/>
          <w:u w:val="single"/>
        </w:rPr>
      </w:pPr>
      <w:r w:rsidRPr="00A720A9">
        <w:rPr>
          <w:rFonts w:ascii="Segoe UI" w:hAnsi="Segoe UI" w:cs="Segoe UI"/>
          <w:b/>
          <w:i/>
          <w:u w:val="single"/>
        </w:rPr>
        <w:t>ZAPLETI HIPERTIROIDIZMA</w:t>
      </w:r>
    </w:p>
    <w:p w14:paraId="66FBBCD5" w14:textId="77777777" w:rsidR="00A720A9" w:rsidRPr="00A720A9" w:rsidRDefault="00A720A9" w:rsidP="00346B49">
      <w:pPr>
        <w:rPr>
          <w:rFonts w:ascii="Segoe UI" w:hAnsi="Segoe UI" w:cs="Segoe UI"/>
          <w:i/>
          <w:sz w:val="22"/>
          <w:szCs w:val="22"/>
        </w:rPr>
      </w:pPr>
    </w:p>
    <w:p w14:paraId="628812A4" w14:textId="77777777" w:rsidR="003E6F91" w:rsidRPr="00A720A9" w:rsidRDefault="00A720A9" w:rsidP="00346B49">
      <w:pPr>
        <w:rPr>
          <w:rFonts w:ascii="Segoe UI" w:hAnsi="Segoe UI" w:cs="Segoe UI"/>
          <w:i/>
          <w:sz w:val="22"/>
          <w:szCs w:val="22"/>
        </w:rPr>
      </w:pPr>
      <w:r w:rsidRPr="00A720A9">
        <w:rPr>
          <w:rFonts w:ascii="Segoe UI" w:hAnsi="Segoe UI" w:cs="Segoe UI"/>
          <w:i/>
          <w:sz w:val="22"/>
          <w:szCs w:val="22"/>
        </w:rPr>
        <w:t>Če pretiranega delovanja ščitnice ne začnemo zdraviti takoj, se lahko v določenih pogojih, na primer ob okužbi, med operacijo, nosečnostjo in porodom pojavijo zapleti, ko ščitnica nenadoma začne pretirano delovati.</w:t>
      </w:r>
    </w:p>
    <w:p w14:paraId="19400090" w14:textId="77777777" w:rsidR="00A720A9" w:rsidRPr="00A720A9" w:rsidRDefault="00A720A9" w:rsidP="00346B49">
      <w:pPr>
        <w:rPr>
          <w:rFonts w:ascii="Segoe UI" w:hAnsi="Segoe UI" w:cs="Segoe UI"/>
          <w:i/>
          <w:sz w:val="22"/>
          <w:szCs w:val="22"/>
        </w:rPr>
      </w:pPr>
    </w:p>
    <w:p w14:paraId="476245C4" w14:textId="77777777" w:rsidR="00A720A9" w:rsidRPr="00A720A9" w:rsidRDefault="00A720A9" w:rsidP="00346B49">
      <w:pPr>
        <w:rPr>
          <w:rFonts w:ascii="Segoe UI" w:hAnsi="Segoe UI" w:cs="Segoe UI"/>
          <w:i/>
          <w:sz w:val="22"/>
          <w:szCs w:val="22"/>
        </w:rPr>
      </w:pPr>
      <w:r w:rsidRPr="00A720A9">
        <w:rPr>
          <w:rFonts w:ascii="Segoe UI" w:hAnsi="Segoe UI" w:cs="Segoe UI"/>
          <w:i/>
          <w:sz w:val="22"/>
          <w:szCs w:val="22"/>
        </w:rPr>
        <w:t>Prvi znaki hudih zapletov se kažejo z vročino, bolnik pa je zelo šibek, izgublja mišično maso, je nemiren, spreminja razpoloženje. Lahko je celo zmeden in pade v komo, poleg tega pa ima pogosto še povečana jetra in blago zlatenico. Hipertiroksična kriza je smrtno nevarna in zahteva takojšnje ukrepanje. Obremenitev srca lahko privede do nevarnih motenj ritma in šokovnega stanja.</w:t>
      </w:r>
    </w:p>
    <w:p w14:paraId="201B458C" w14:textId="77777777" w:rsidR="00A720A9" w:rsidRPr="00A720A9" w:rsidRDefault="00A720A9" w:rsidP="00346B49">
      <w:pPr>
        <w:rPr>
          <w:rFonts w:ascii="Segoe UI" w:hAnsi="Segoe UI" w:cs="Segoe UI"/>
          <w:i/>
          <w:sz w:val="22"/>
          <w:szCs w:val="22"/>
        </w:rPr>
      </w:pPr>
    </w:p>
    <w:p w14:paraId="5147E16D" w14:textId="77777777" w:rsidR="00A720A9" w:rsidRPr="00A720A9" w:rsidRDefault="00A720A9" w:rsidP="00346B49">
      <w:pPr>
        <w:rPr>
          <w:rFonts w:ascii="Segoe UI" w:hAnsi="Segoe UI" w:cs="Segoe UI"/>
          <w:b/>
          <w:i/>
          <w:u w:val="single"/>
        </w:rPr>
      </w:pPr>
      <w:r w:rsidRPr="00A720A9">
        <w:rPr>
          <w:rFonts w:ascii="Segoe UI" w:hAnsi="Segoe UI" w:cs="Segoe UI"/>
          <w:b/>
          <w:i/>
          <w:u w:val="single"/>
        </w:rPr>
        <w:t>ZDRAVLJENJE</w:t>
      </w:r>
    </w:p>
    <w:p w14:paraId="4D9FFD12" w14:textId="77777777" w:rsidR="00A720A9" w:rsidRPr="00A720A9" w:rsidRDefault="00A720A9" w:rsidP="00346B49">
      <w:pPr>
        <w:rPr>
          <w:rFonts w:ascii="Segoe UI" w:hAnsi="Segoe UI" w:cs="Segoe UI"/>
          <w:i/>
          <w:sz w:val="22"/>
          <w:szCs w:val="22"/>
        </w:rPr>
      </w:pPr>
    </w:p>
    <w:p w14:paraId="0DBC79A7" w14:textId="77777777" w:rsidR="00A720A9" w:rsidRPr="00A720A9" w:rsidRDefault="00A720A9" w:rsidP="00346B49">
      <w:pPr>
        <w:rPr>
          <w:rFonts w:ascii="Segoe UI" w:hAnsi="Segoe UI" w:cs="Segoe UI"/>
          <w:i/>
          <w:sz w:val="22"/>
          <w:szCs w:val="22"/>
        </w:rPr>
      </w:pPr>
      <w:r w:rsidRPr="00A720A9">
        <w:rPr>
          <w:rFonts w:ascii="Segoe UI" w:hAnsi="Segoe UI" w:cs="Segoe UI"/>
          <w:i/>
          <w:sz w:val="22"/>
          <w:szCs w:val="22"/>
        </w:rPr>
        <w:t>Hipertiroidizem zdravimo z zdravili, kirurško ali z dajanjem radioaktivnega joda. Vsak način ima prednosti in slabosti. Ščitnica za normalno delovanje potrebuje majhne količine joda, medtem ko velike količine joda preprečijo čezmerno nastajanje ščitničnih hormonov, kar se uporablja v zdravljenju hipertiroksične krize ali ob pripravi na kirurški poseg. Tako zdravljenje ni primerno za daljši čas.</w:t>
      </w:r>
    </w:p>
    <w:p w14:paraId="1293B48B" w14:textId="77777777" w:rsidR="00B02F0E" w:rsidRDefault="00B02F0E" w:rsidP="00346B49"/>
    <w:p w14:paraId="4781E6CD" w14:textId="77777777" w:rsidR="00346B49" w:rsidRDefault="00346B49" w:rsidP="00346B49"/>
    <w:p w14:paraId="5D802A0D" w14:textId="77777777" w:rsidR="00383539" w:rsidRDefault="00383539" w:rsidP="00346B49"/>
    <w:p w14:paraId="18DA1DED" w14:textId="77777777" w:rsidR="00383539" w:rsidRDefault="00383539" w:rsidP="00346B49"/>
    <w:p w14:paraId="02BAC17A" w14:textId="77777777" w:rsidR="00383539" w:rsidRDefault="00383539" w:rsidP="00346B49"/>
    <w:p w14:paraId="519D1786" w14:textId="77777777" w:rsidR="00383539" w:rsidRDefault="00383539" w:rsidP="00346B49"/>
    <w:p w14:paraId="129C3DFC" w14:textId="77777777" w:rsidR="00383539" w:rsidRDefault="00383539" w:rsidP="00346B49"/>
    <w:p w14:paraId="0F02AFE9" w14:textId="77777777" w:rsidR="00383539" w:rsidRDefault="00383539" w:rsidP="00346B49"/>
    <w:p w14:paraId="75233C6E" w14:textId="77777777" w:rsidR="00383539" w:rsidRDefault="00383539" w:rsidP="00346B49"/>
    <w:p w14:paraId="63D25067" w14:textId="77777777" w:rsidR="00383539" w:rsidRDefault="00383539" w:rsidP="00346B49"/>
    <w:p w14:paraId="166376C8" w14:textId="77777777" w:rsidR="00383539" w:rsidRDefault="00383539" w:rsidP="00346B49"/>
    <w:p w14:paraId="00D097B3" w14:textId="77777777" w:rsidR="00A720A9" w:rsidRPr="00346B49" w:rsidRDefault="00B02F0E" w:rsidP="00346B49">
      <w:pPr>
        <w:rPr>
          <w:rFonts w:ascii="Segoe UI" w:hAnsi="Segoe UI" w:cs="Segoe UI"/>
          <w:i/>
          <w:sz w:val="28"/>
          <w:szCs w:val="28"/>
        </w:rPr>
      </w:pPr>
      <w:r w:rsidRPr="00346B49">
        <w:rPr>
          <w:rFonts w:ascii="Segoe UI" w:hAnsi="Segoe UI" w:cs="Segoe UI"/>
          <w:b/>
          <w:i/>
          <w:sz w:val="28"/>
          <w:szCs w:val="28"/>
          <w:u w:val="single"/>
        </w:rPr>
        <w:t>3. HIPOTIROIDIZEM</w:t>
      </w:r>
      <w:r w:rsidRPr="00346B49">
        <w:rPr>
          <w:rFonts w:ascii="Segoe UI" w:hAnsi="Segoe UI" w:cs="Segoe UI"/>
          <w:i/>
          <w:sz w:val="28"/>
          <w:szCs w:val="28"/>
        </w:rPr>
        <w:br/>
      </w:r>
    </w:p>
    <w:p w14:paraId="5D58549D" w14:textId="77777777" w:rsidR="00A720A9" w:rsidRPr="00346B49" w:rsidRDefault="00A720A9" w:rsidP="00346B49">
      <w:pPr>
        <w:rPr>
          <w:rFonts w:ascii="Segoe UI" w:hAnsi="Segoe UI" w:cs="Segoe UI"/>
          <w:i/>
          <w:sz w:val="22"/>
          <w:szCs w:val="22"/>
        </w:rPr>
      </w:pPr>
      <w:r w:rsidRPr="00346B49">
        <w:rPr>
          <w:rFonts w:ascii="Segoe UI" w:hAnsi="Segoe UI" w:cs="Segoe UI"/>
          <w:i/>
          <w:sz w:val="22"/>
          <w:szCs w:val="22"/>
        </w:rPr>
        <w:t>Pri hipotiroidizmu ščitnica ne tvori dovolj hormonov.</w:t>
      </w:r>
    </w:p>
    <w:p w14:paraId="20B2F9C8" w14:textId="77777777" w:rsidR="00933781" w:rsidRDefault="00B02F0E" w:rsidP="00346B49">
      <w:pPr>
        <w:rPr>
          <w:rFonts w:ascii="Segoe UI" w:hAnsi="Segoe UI" w:cs="Segoe UI"/>
          <w:i/>
          <w:sz w:val="22"/>
          <w:szCs w:val="22"/>
        </w:rPr>
      </w:pPr>
      <w:r w:rsidRPr="00346B49">
        <w:rPr>
          <w:rFonts w:ascii="Segoe UI" w:hAnsi="Segoe UI" w:cs="Segoe UI"/>
          <w:i/>
          <w:sz w:val="22"/>
          <w:szCs w:val="22"/>
        </w:rPr>
        <w:t>To je lahko kot posledica avto-imunske bolezni zaradi katere je ščitnica nedovolj aktivna.</w:t>
      </w:r>
      <w:r w:rsidRPr="00346B49">
        <w:rPr>
          <w:rFonts w:ascii="Segoe UI" w:hAnsi="Segoe UI" w:cs="Segoe UI"/>
          <w:i/>
          <w:sz w:val="22"/>
          <w:szCs w:val="22"/>
        </w:rPr>
        <w:br/>
        <w:t>Lahko je posledica obsevanj ali zdravil, ki so delno ali pa povsem onemogočili delovanje</w:t>
      </w:r>
      <w:r w:rsidRPr="00346B49">
        <w:rPr>
          <w:rFonts w:ascii="Segoe UI" w:hAnsi="Segoe UI" w:cs="Segoe UI"/>
          <w:i/>
          <w:sz w:val="22"/>
          <w:szCs w:val="22"/>
        </w:rPr>
        <w:br/>
        <w:t>ščitnice. Lahko da je ščitnica tudi kiruško odstranjena kot odgovor na raksto obolenje.</w:t>
      </w:r>
      <w:r w:rsidRPr="00346B49">
        <w:rPr>
          <w:rFonts w:ascii="Segoe UI" w:hAnsi="Segoe UI" w:cs="Segoe UI"/>
          <w:i/>
          <w:sz w:val="22"/>
          <w:szCs w:val="22"/>
        </w:rPr>
        <w:br/>
        <w:t>Manjkajoči hormon se nad</w:t>
      </w:r>
      <w:r w:rsidR="00346B49">
        <w:rPr>
          <w:rFonts w:ascii="Segoe UI" w:hAnsi="Segoe UI" w:cs="Segoe UI"/>
          <w:i/>
          <w:sz w:val="22"/>
          <w:szCs w:val="22"/>
        </w:rPr>
        <w:t>omesti z nadomestnimi zdravili.</w:t>
      </w:r>
    </w:p>
    <w:p w14:paraId="0D253E6F" w14:textId="77777777" w:rsidR="00346B49" w:rsidRDefault="00B02F0E" w:rsidP="00346B49">
      <w:pPr>
        <w:rPr>
          <w:rFonts w:ascii="Segoe UI" w:hAnsi="Segoe UI" w:cs="Segoe UI"/>
          <w:i/>
          <w:sz w:val="22"/>
          <w:szCs w:val="22"/>
        </w:rPr>
      </w:pPr>
      <w:r w:rsidRPr="00346B49">
        <w:rPr>
          <w:rFonts w:ascii="Segoe UI" w:hAnsi="Segoe UI" w:cs="Segoe UI"/>
          <w:i/>
          <w:sz w:val="22"/>
          <w:szCs w:val="22"/>
        </w:rPr>
        <w:t>Pogost vzrok hipotiroidzima je avtoimunsko stanje imanovano Hashimoto Tiroiditis.</w:t>
      </w:r>
      <w:r w:rsidRPr="00346B49">
        <w:rPr>
          <w:rFonts w:ascii="Segoe UI" w:hAnsi="Segoe UI" w:cs="Segoe UI"/>
          <w:i/>
          <w:sz w:val="22"/>
          <w:szCs w:val="22"/>
        </w:rPr>
        <w:br/>
        <w:t>Proti telesa začno napadati ščitnoco in jo postopoma deaktivirajo.</w:t>
      </w:r>
      <w:r w:rsidRPr="00346B49">
        <w:rPr>
          <w:rFonts w:ascii="Segoe UI" w:hAnsi="Segoe UI" w:cs="Segoe UI"/>
          <w:i/>
          <w:sz w:val="22"/>
          <w:szCs w:val="22"/>
        </w:rPr>
        <w:br/>
        <w:t>Tudi zdravljenje HIPERTIROIDIZMA lahko rezultira v HIPOTIROIDIZMU,</w:t>
      </w:r>
      <w:r w:rsidRPr="00346B49">
        <w:rPr>
          <w:rFonts w:ascii="Segoe UI" w:hAnsi="Segoe UI" w:cs="Segoe UI"/>
          <w:i/>
          <w:sz w:val="22"/>
          <w:szCs w:val="22"/>
        </w:rPr>
        <w:br/>
        <w:t>Radioaktivni tretma ali kirurška odstranitev pacienta često pusti s hipotiroidizmom.</w:t>
      </w:r>
    </w:p>
    <w:p w14:paraId="68D8D474" w14:textId="77777777" w:rsidR="00346B49" w:rsidRDefault="00B02F0E" w:rsidP="00346B49">
      <w:pPr>
        <w:rPr>
          <w:rFonts w:ascii="Segoe UI" w:hAnsi="Segoe UI" w:cs="Segoe UI"/>
          <w:b/>
          <w:i/>
          <w:u w:val="single"/>
        </w:rPr>
      </w:pPr>
      <w:r w:rsidRPr="00346B49">
        <w:rPr>
          <w:rFonts w:ascii="Segoe UI" w:hAnsi="Segoe UI" w:cs="Segoe UI"/>
          <w:i/>
          <w:sz w:val="22"/>
          <w:szCs w:val="22"/>
        </w:rPr>
        <w:br/>
      </w:r>
      <w:r w:rsidR="00346B49" w:rsidRPr="00346B49">
        <w:rPr>
          <w:rFonts w:ascii="Segoe UI" w:hAnsi="Segoe UI" w:cs="Segoe UI"/>
          <w:b/>
          <w:i/>
          <w:u w:val="single"/>
        </w:rPr>
        <w:t>SIMPTOMI:</w:t>
      </w:r>
    </w:p>
    <w:p w14:paraId="615B65D1" w14:textId="77777777" w:rsidR="00346B49" w:rsidRDefault="00B02F0E" w:rsidP="00346B49">
      <w:pPr>
        <w:rPr>
          <w:rFonts w:ascii="Segoe UI" w:hAnsi="Segoe UI" w:cs="Segoe UI"/>
          <w:i/>
          <w:sz w:val="22"/>
          <w:szCs w:val="22"/>
        </w:rPr>
      </w:pPr>
      <w:r w:rsidRPr="00346B49">
        <w:rPr>
          <w:rFonts w:ascii="Segoe UI" w:hAnsi="Segoe UI" w:cs="Segoe UI"/>
          <w:i/>
          <w:sz w:val="22"/>
          <w:szCs w:val="22"/>
        </w:rPr>
        <w:br/>
        <w:t>- počutje utrujenosti, izčrpanosti, potrebap o veliko spanja,</w:t>
      </w:r>
      <w:r w:rsidRPr="00346B49">
        <w:rPr>
          <w:rFonts w:ascii="Segoe UI" w:hAnsi="Segoe UI" w:cs="Segoe UI"/>
          <w:i/>
          <w:sz w:val="22"/>
          <w:szCs w:val="22"/>
        </w:rPr>
        <w:br/>
        <w:t>- d</w:t>
      </w:r>
      <w:r w:rsidR="00346B49">
        <w:rPr>
          <w:rFonts w:ascii="Segoe UI" w:hAnsi="Segoe UI" w:cs="Segoe UI"/>
          <w:i/>
          <w:sz w:val="22"/>
          <w:szCs w:val="22"/>
        </w:rPr>
        <w:t>e</w:t>
      </w:r>
      <w:r w:rsidRPr="00346B49">
        <w:rPr>
          <w:rFonts w:ascii="Segoe UI" w:hAnsi="Segoe UI" w:cs="Segoe UI"/>
          <w:i/>
          <w:sz w:val="22"/>
          <w:szCs w:val="22"/>
        </w:rPr>
        <w:t>peresije, žalosti, melanholočno razpoloženje</w:t>
      </w:r>
      <w:r w:rsidRPr="00346B49">
        <w:rPr>
          <w:rFonts w:ascii="Segoe UI" w:hAnsi="Segoe UI" w:cs="Segoe UI"/>
          <w:i/>
          <w:sz w:val="22"/>
          <w:szCs w:val="22"/>
        </w:rPr>
        <w:br/>
        <w:t>- povečanje telesne teže</w:t>
      </w:r>
      <w:r w:rsidRPr="00346B49">
        <w:rPr>
          <w:rFonts w:ascii="Segoe UI" w:hAnsi="Segoe UI" w:cs="Segoe UI"/>
          <w:i/>
          <w:sz w:val="22"/>
          <w:szCs w:val="22"/>
        </w:rPr>
        <w:br/>
        <w:t>- izpadanje las</w:t>
      </w:r>
      <w:r w:rsidRPr="00346B49">
        <w:rPr>
          <w:rFonts w:ascii="Segoe UI" w:hAnsi="Segoe UI" w:cs="Segoe UI"/>
          <w:i/>
          <w:sz w:val="22"/>
          <w:szCs w:val="22"/>
        </w:rPr>
        <w:br/>
        <w:t>- lomljenje nohtov</w:t>
      </w:r>
      <w:r w:rsidRPr="00346B49">
        <w:rPr>
          <w:rFonts w:ascii="Segoe UI" w:hAnsi="Segoe UI" w:cs="Segoe UI"/>
          <w:i/>
          <w:sz w:val="22"/>
          <w:szCs w:val="22"/>
        </w:rPr>
        <w:br/>
        <w:t>- bolečine v mišicah in sklepih možna diagnoza fibromalgije</w:t>
      </w:r>
      <w:r w:rsidRPr="00346B49">
        <w:rPr>
          <w:rFonts w:ascii="Segoe UI" w:hAnsi="Segoe UI" w:cs="Segoe UI"/>
          <w:i/>
          <w:sz w:val="22"/>
          <w:szCs w:val="22"/>
        </w:rPr>
        <w:br/>
        <w:t>- simptomi kronične utrujenosti</w:t>
      </w:r>
      <w:r w:rsidRPr="00346B49">
        <w:rPr>
          <w:rFonts w:ascii="Segoe UI" w:hAnsi="Segoe UI" w:cs="Segoe UI"/>
          <w:i/>
          <w:sz w:val="22"/>
          <w:szCs w:val="22"/>
        </w:rPr>
        <w:br/>
        <w:t>- možen nizek spolni libido</w:t>
      </w:r>
      <w:r w:rsidRPr="00346B49">
        <w:rPr>
          <w:rFonts w:ascii="Segoe UI" w:hAnsi="Segoe UI" w:cs="Segoe UI"/>
          <w:i/>
          <w:sz w:val="22"/>
          <w:szCs w:val="22"/>
        </w:rPr>
        <w:br/>
        <w:t>- prehod skozi simptome menopavze ali prezgodnja menopavza</w:t>
      </w:r>
      <w:r w:rsidRPr="00346B49">
        <w:rPr>
          <w:rFonts w:ascii="Segoe UI" w:hAnsi="Segoe UI" w:cs="Segoe UI"/>
          <w:i/>
          <w:sz w:val="22"/>
          <w:szCs w:val="22"/>
        </w:rPr>
        <w:br/>
        <w:t>- podvrženost nekaterim alergijam in infekcijam ( ...tudi fungusne )</w:t>
      </w:r>
      <w:r w:rsidRPr="00346B49">
        <w:rPr>
          <w:rFonts w:ascii="Segoe UI" w:hAnsi="Segoe UI" w:cs="Segoe UI"/>
          <w:i/>
          <w:sz w:val="22"/>
          <w:szCs w:val="22"/>
        </w:rPr>
        <w:br/>
        <w:t>- anemija ali presežek železa ( hemakromatoza )</w:t>
      </w:r>
      <w:r w:rsidRPr="00346B49">
        <w:rPr>
          <w:rFonts w:ascii="Segoe UI" w:hAnsi="Segoe UI" w:cs="Segoe UI"/>
          <w:i/>
          <w:sz w:val="22"/>
          <w:szCs w:val="22"/>
        </w:rPr>
        <w:br/>
        <w:t>- težka koncetracija, spomin</w:t>
      </w:r>
      <w:r w:rsidRPr="00346B49">
        <w:rPr>
          <w:rFonts w:ascii="Segoe UI" w:hAnsi="Segoe UI" w:cs="Segoe UI"/>
          <w:i/>
          <w:sz w:val="22"/>
          <w:szCs w:val="22"/>
        </w:rPr>
        <w:br/>
        <w:t>- potenje v področju vratu</w:t>
      </w:r>
    </w:p>
    <w:p w14:paraId="0A5DF08D" w14:textId="77777777" w:rsidR="00346B49" w:rsidRDefault="00346B49" w:rsidP="00346B49">
      <w:pPr>
        <w:rPr>
          <w:rFonts w:ascii="Segoe UI" w:hAnsi="Segoe UI" w:cs="Segoe UI"/>
          <w:i/>
          <w:sz w:val="22"/>
          <w:szCs w:val="22"/>
        </w:rPr>
      </w:pPr>
    </w:p>
    <w:p w14:paraId="50E1FABB" w14:textId="77777777" w:rsidR="00346B49" w:rsidRDefault="00346B49" w:rsidP="00346B49">
      <w:pPr>
        <w:rPr>
          <w:rFonts w:ascii="Segoe UI" w:hAnsi="Segoe UI" w:cs="Segoe UI"/>
          <w:b/>
          <w:i/>
          <w:sz w:val="28"/>
          <w:szCs w:val="28"/>
          <w:u w:val="single"/>
        </w:rPr>
      </w:pPr>
      <w:r>
        <w:rPr>
          <w:rFonts w:ascii="Segoe UI" w:hAnsi="Segoe UI" w:cs="Segoe UI"/>
          <w:b/>
          <w:i/>
          <w:sz w:val="28"/>
          <w:szCs w:val="28"/>
          <w:u w:val="single"/>
        </w:rPr>
        <w:t>4. EVTIROTIČNA GOLŠA:</w:t>
      </w:r>
    </w:p>
    <w:p w14:paraId="085CC9E7" w14:textId="77777777" w:rsidR="00346B49" w:rsidRDefault="00346B49" w:rsidP="00346B49">
      <w:pPr>
        <w:rPr>
          <w:rFonts w:ascii="Segoe UI" w:hAnsi="Segoe UI" w:cs="Segoe UI"/>
          <w:b/>
          <w:i/>
          <w:sz w:val="28"/>
          <w:szCs w:val="28"/>
          <w:u w:val="single"/>
        </w:rPr>
      </w:pPr>
    </w:p>
    <w:p w14:paraId="6ABA60F5" w14:textId="77777777" w:rsidR="00933781" w:rsidRPr="00933781" w:rsidRDefault="00346B49" w:rsidP="00346B49">
      <w:pPr>
        <w:rPr>
          <w:rFonts w:ascii="Segoe UI" w:hAnsi="Segoe UI" w:cs="Segoe UI"/>
          <w:i/>
          <w:sz w:val="22"/>
          <w:szCs w:val="22"/>
        </w:rPr>
      </w:pPr>
      <w:r>
        <w:rPr>
          <w:rFonts w:ascii="Segoe UI" w:hAnsi="Segoe UI" w:cs="Segoe UI"/>
          <w:i/>
          <w:sz w:val="22"/>
          <w:szCs w:val="22"/>
        </w:rPr>
        <w:t xml:space="preserve">je zelo pogosto obolenje ščitnice. Ščitnica je povečana v celoti (difuzno) ali pa ima povečane posamezne predele ali vozličke, deluje pa normalno. Vzroki evtirotične golše so pomanjkanje joda in motnje v nastajanju ščitničnih hormonov, ki izzovejo povečano izločanje TSH in hiperplazijo in hipertrofijo foliklov. Bolnik ima izboklino v spodnji tretjini vratu. Velike golše pritiskajo na sapnik in požiralnik in ovirajo dihanje in požiranje. Zdravljenje evtirotične golše je dodajanje joda s soljo ali operacija velike golše. Nekatere vrste golš zdravimo z dajanjem tiroksina, ki zavira izločanje TSH in povečano rast ščitnice. </w:t>
      </w:r>
    </w:p>
    <w:p w14:paraId="0B268022" w14:textId="77777777" w:rsidR="00933781" w:rsidRDefault="00933781" w:rsidP="00346B49">
      <w:pPr>
        <w:rPr>
          <w:rFonts w:ascii="Segoe UI" w:hAnsi="Segoe UI" w:cs="Segoe UI"/>
          <w:b/>
          <w:i/>
          <w:sz w:val="28"/>
          <w:szCs w:val="28"/>
          <w:u w:val="single"/>
        </w:rPr>
      </w:pPr>
    </w:p>
    <w:p w14:paraId="5F0E45C2" w14:textId="77777777" w:rsidR="00346B49" w:rsidRDefault="00346B49" w:rsidP="00346B49">
      <w:pPr>
        <w:rPr>
          <w:rFonts w:ascii="Segoe UI" w:hAnsi="Segoe UI" w:cs="Segoe UI"/>
          <w:b/>
          <w:i/>
          <w:sz w:val="28"/>
          <w:szCs w:val="28"/>
          <w:u w:val="single"/>
        </w:rPr>
      </w:pPr>
      <w:r>
        <w:rPr>
          <w:rFonts w:ascii="Segoe UI" w:hAnsi="Segoe UI" w:cs="Segoe UI"/>
          <w:b/>
          <w:i/>
          <w:sz w:val="28"/>
          <w:szCs w:val="28"/>
          <w:u w:val="single"/>
        </w:rPr>
        <w:t>5. NOVOTVORBA ŠČITNICE</w:t>
      </w:r>
    </w:p>
    <w:p w14:paraId="4197002A" w14:textId="77777777" w:rsidR="00346B49" w:rsidRDefault="00346B49" w:rsidP="00346B49">
      <w:pPr>
        <w:rPr>
          <w:rFonts w:ascii="Segoe UI" w:hAnsi="Segoe UI" w:cs="Segoe UI"/>
          <w:i/>
          <w:sz w:val="22"/>
          <w:szCs w:val="22"/>
          <w:u w:val="single"/>
        </w:rPr>
      </w:pPr>
    </w:p>
    <w:p w14:paraId="58EE192F" w14:textId="77777777" w:rsidR="00383539" w:rsidRDefault="00933781" w:rsidP="00383539">
      <w:r>
        <w:t>se navadno začne kot povečanje ščitnice z vozli ali zatrdlinami. Večina vozlov ščitnice je benignih, nekateri pa se maligno spremenijo. Dejavniki tveganja za maligno novotvorbo ščitnice so obsevanja glave in vratu v otroštvu in družinska nagnjenost. Najpogostejša oblika maligne novotvorbe ščitnice je papilarni karcinom, ki se pojavlja pri mlajših odraslih. Zaseva v vratne bezgavke. Zdravijo ga kirurško.</w:t>
      </w:r>
    </w:p>
    <w:p w14:paraId="4148F651" w14:textId="77777777" w:rsidR="00346B49" w:rsidRPr="00383539" w:rsidRDefault="00933781" w:rsidP="00383539">
      <w:pPr>
        <w:rPr>
          <w:rFonts w:ascii="Segoe UI" w:hAnsi="Segoe UI" w:cs="Segoe UI"/>
          <w:i/>
          <w:sz w:val="22"/>
          <w:szCs w:val="22"/>
        </w:rPr>
      </w:pPr>
      <w:r>
        <w:rPr>
          <w:rStyle w:val="vsebinapodnaslov"/>
          <w:rFonts w:ascii="Segoe UI" w:hAnsi="Segoe UI" w:cs="Segoe UI"/>
          <w:b/>
          <w:i/>
          <w:sz w:val="28"/>
          <w:szCs w:val="28"/>
          <w:u w:val="single"/>
        </w:rPr>
        <w:t>6</w:t>
      </w:r>
      <w:r w:rsidR="00346B49">
        <w:rPr>
          <w:rStyle w:val="vsebinapodnaslov"/>
          <w:rFonts w:ascii="Segoe UI" w:hAnsi="Segoe UI" w:cs="Segoe UI"/>
          <w:b/>
          <w:i/>
          <w:sz w:val="28"/>
          <w:szCs w:val="28"/>
          <w:u w:val="single"/>
        </w:rPr>
        <w:t xml:space="preserve">. </w:t>
      </w:r>
      <w:r w:rsidR="00346B49" w:rsidRPr="00346B49">
        <w:rPr>
          <w:rStyle w:val="vsebinapodnaslov"/>
          <w:rFonts w:ascii="Segoe UI" w:hAnsi="Segoe UI" w:cs="Segoe UI"/>
          <w:b/>
          <w:i/>
          <w:sz w:val="28"/>
          <w:szCs w:val="28"/>
          <w:u w:val="single"/>
        </w:rPr>
        <w:t>R</w:t>
      </w:r>
      <w:r w:rsidR="00346B49">
        <w:rPr>
          <w:rStyle w:val="vsebinapodnaslov"/>
          <w:rFonts w:ascii="Segoe UI" w:hAnsi="Segoe UI" w:cs="Segoe UI"/>
          <w:b/>
          <w:i/>
          <w:sz w:val="28"/>
          <w:szCs w:val="28"/>
          <w:u w:val="single"/>
        </w:rPr>
        <w:t>AK NA ŠČITNICI:</w:t>
      </w:r>
      <w:r w:rsidR="00346B49" w:rsidRPr="00346B49">
        <w:t xml:space="preserve"> </w:t>
      </w:r>
      <w:r w:rsidR="00346B49" w:rsidRPr="00346B49">
        <w:br/>
      </w:r>
      <w:r w:rsidR="00346B49" w:rsidRPr="00346B49">
        <w:br/>
      </w:r>
      <w:r w:rsidR="00346B49" w:rsidRPr="00346B49">
        <w:rPr>
          <w:rStyle w:val="vsebina1"/>
          <w:rFonts w:ascii="Segoe UI" w:hAnsi="Segoe UI" w:cs="Segoe UI"/>
          <w:i/>
          <w:sz w:val="22"/>
          <w:szCs w:val="22"/>
        </w:rPr>
        <w:t xml:space="preserve">Ščitnica je pogosto tudi tarča rakavih obolenj. Najpogosteje se pojavi pri ljudeh, ki so jim obsevali glavo, vrat, prsni koš (v preteklosti so takšna obsevanja opravljali celo zaradi nekaterih benignih bolezni). Rakava tvorba v ščitnici zraste kot majhen vozlič, le redko se poveča cela ščitnica. Večina ščitničnih vozličev ni karcinomskih in ščitnični rak je načeloma ozdravljiv. </w:t>
      </w:r>
    </w:p>
    <w:p w14:paraId="271E5DE4" w14:textId="77777777" w:rsidR="00346B49" w:rsidRDefault="00346B49" w:rsidP="00346B49">
      <w:pPr>
        <w:pStyle w:val="vsebina"/>
        <w:rPr>
          <w:rFonts w:ascii="Segoe UI" w:hAnsi="Segoe UI" w:cs="Segoe UI"/>
          <w:i/>
          <w:sz w:val="22"/>
          <w:szCs w:val="22"/>
        </w:rPr>
      </w:pPr>
      <w:r w:rsidRPr="00346B49">
        <w:rPr>
          <w:rStyle w:val="vsebina1"/>
          <w:rFonts w:ascii="Segoe UI" w:hAnsi="Segoe UI" w:cs="Segoe UI"/>
          <w:i/>
          <w:sz w:val="22"/>
          <w:szCs w:val="22"/>
        </w:rPr>
        <w:t>Na karcinom posumimo, če je vozlič en sam, če ni delujoč oziroma ne tvori hormonov, če je čvrst, trd in hitro raste.Neboleča bula na vratu ponavadi nakazuje rak ščitnice. Ko zdravnik otipa vozlič v ščitnici, bolnika napoti na dodatne preiskave. Scintigrafija ščitnice odkrije, ali je vozlič delujoč: če ni, je verjetno rakav. Ultrazvok ščitnice odkrije, ali je vozlič čvrst ali napolnjen s tekočino. S tanko iglo odvzame zdravnik vzorec tkiva iz vozliča in ugotovi njegovo sestavo.</w:t>
      </w:r>
    </w:p>
    <w:p w14:paraId="5304ACD9" w14:textId="77777777" w:rsidR="00346B49" w:rsidRDefault="00346B49" w:rsidP="00346B49">
      <w:pPr>
        <w:pStyle w:val="vsebina"/>
        <w:rPr>
          <w:rStyle w:val="vsebina1"/>
          <w:rFonts w:ascii="Segoe UI" w:hAnsi="Segoe UI" w:cs="Segoe UI"/>
          <w:i/>
          <w:sz w:val="22"/>
          <w:szCs w:val="22"/>
        </w:rPr>
      </w:pPr>
      <w:r w:rsidRPr="00346B49">
        <w:rPr>
          <w:rFonts w:ascii="Segoe UI" w:hAnsi="Segoe UI" w:cs="Segoe UI"/>
          <w:i/>
          <w:sz w:val="22"/>
          <w:szCs w:val="22"/>
        </w:rPr>
        <w:br/>
      </w:r>
      <w:r w:rsidRPr="00346B49">
        <w:rPr>
          <w:rStyle w:val="Emphasis"/>
          <w:rFonts w:ascii="Segoe UI" w:hAnsi="Segoe UI" w:cs="Segoe UI"/>
          <w:b/>
          <w:bCs/>
          <w:u w:val="single"/>
        </w:rPr>
        <w:t>Ločimo štiri tipe raka na ščitnici: papilarni, folikularni, anaplastični in medularni karcinom</w:t>
      </w:r>
      <w:r w:rsidRPr="00346B49">
        <w:rPr>
          <w:rStyle w:val="Emphasis"/>
          <w:rFonts w:ascii="Segoe UI" w:hAnsi="Segoe UI" w:cs="Segoe UI"/>
          <w:b/>
          <w:bCs/>
          <w:i w:val="0"/>
          <w:sz w:val="22"/>
          <w:szCs w:val="22"/>
        </w:rPr>
        <w:t>.</w:t>
      </w:r>
      <w:r w:rsidRPr="00346B49">
        <w:rPr>
          <w:rStyle w:val="vsebina1"/>
          <w:rFonts w:ascii="Segoe UI" w:hAnsi="Segoe UI" w:cs="Segoe UI"/>
          <w:i/>
          <w:sz w:val="22"/>
          <w:szCs w:val="22"/>
        </w:rPr>
        <w:t xml:space="preserve"> </w:t>
      </w:r>
    </w:p>
    <w:p w14:paraId="7567E36F" w14:textId="77777777" w:rsidR="00346B49" w:rsidRDefault="00346B49" w:rsidP="00346B49">
      <w:pPr>
        <w:pStyle w:val="vsebina"/>
        <w:rPr>
          <w:rStyle w:val="vsebina1"/>
          <w:rFonts w:ascii="Segoe UI" w:hAnsi="Segoe UI" w:cs="Segoe UI"/>
          <w:i/>
          <w:sz w:val="22"/>
          <w:szCs w:val="22"/>
        </w:rPr>
      </w:pPr>
      <w:r w:rsidRPr="00346B49">
        <w:rPr>
          <w:rStyle w:val="vsebina1"/>
          <w:rFonts w:ascii="Segoe UI" w:hAnsi="Segoe UI" w:cs="Segoe UI"/>
          <w:i/>
          <w:sz w:val="22"/>
          <w:szCs w:val="22"/>
        </w:rPr>
        <w:t>Najpogostejši je prvi, torej papilarni, ki se pojavlja pri 60 do 70 odstotkih obolelih, ženske pa so dva do trikrat bolj ogrožene. Rakave spremembe na ščitnici zdravijo kirurško, kjer z operacijo odstranijo celotni reženj, v katerem je vozlič, zraven tega pa še bezgavke, pri medularnem karcinomu pa je treba odstraniti celotno ščitnico. Preživetje in odzivnost na zdravljenje je odvisno od mnogih dejavnikov, med drugim tudi od tipa karcinoma.</w:t>
      </w:r>
    </w:p>
    <w:p w14:paraId="2D8D1B07" w14:textId="77777777" w:rsidR="00933781" w:rsidRDefault="00933781" w:rsidP="00346B49">
      <w:pPr>
        <w:pStyle w:val="vsebina"/>
        <w:rPr>
          <w:rStyle w:val="vsebina1"/>
          <w:rFonts w:ascii="Segoe UI" w:hAnsi="Segoe UI" w:cs="Segoe UI"/>
          <w:i/>
          <w:sz w:val="22"/>
          <w:szCs w:val="22"/>
        </w:rPr>
      </w:pPr>
    </w:p>
    <w:p w14:paraId="19529F35" w14:textId="77777777" w:rsidR="00933781" w:rsidRDefault="00933781" w:rsidP="00346B49">
      <w:pPr>
        <w:pStyle w:val="vsebina"/>
        <w:rPr>
          <w:rStyle w:val="vsebina1"/>
          <w:rFonts w:ascii="Segoe UI" w:hAnsi="Segoe UI" w:cs="Segoe UI"/>
          <w:i/>
          <w:sz w:val="22"/>
          <w:szCs w:val="22"/>
        </w:rPr>
      </w:pPr>
    </w:p>
    <w:p w14:paraId="11B2688F" w14:textId="77777777" w:rsidR="00933781" w:rsidRDefault="00E91061" w:rsidP="00933781">
      <w:pPr>
        <w:pStyle w:val="vsebina"/>
        <w:jc w:val="center"/>
        <w:rPr>
          <w:rStyle w:val="vsebina1"/>
          <w:rFonts w:ascii="Segoe UI" w:hAnsi="Segoe UI" w:cs="Segoe UI"/>
          <w:i/>
          <w:sz w:val="22"/>
          <w:szCs w:val="22"/>
        </w:rPr>
      </w:pPr>
      <w:r>
        <w:rPr>
          <w:rStyle w:val="vsebina1"/>
          <w:rFonts w:ascii="Segoe UI" w:hAnsi="Segoe UI" w:cs="Segoe UI"/>
          <w:i/>
          <w:sz w:val="22"/>
          <w:szCs w:val="22"/>
        </w:rPr>
        <w:pict w14:anchorId="424EB225">
          <v:shape id="_x0000_i1027" type="#_x0000_t75" style="width:273.75pt;height:220.5pt">
            <v:imagedata r:id="rId7" o:title="18056"/>
          </v:shape>
        </w:pict>
      </w:r>
    </w:p>
    <w:p w14:paraId="0461E130" w14:textId="77777777" w:rsidR="00933781" w:rsidRDefault="00933781" w:rsidP="00933781">
      <w:pPr>
        <w:pStyle w:val="vsebina"/>
        <w:rPr>
          <w:rStyle w:val="vsebina1"/>
          <w:rFonts w:ascii="Segoe UI" w:hAnsi="Segoe UI" w:cs="Segoe UI"/>
          <w:b/>
          <w:i/>
          <w:sz w:val="28"/>
          <w:szCs w:val="28"/>
          <w:u w:val="single"/>
        </w:rPr>
      </w:pPr>
      <w:r>
        <w:rPr>
          <w:rStyle w:val="vsebina1"/>
          <w:rFonts w:ascii="Segoe UI" w:hAnsi="Segoe UI" w:cs="Segoe UI"/>
          <w:i/>
          <w:sz w:val="22"/>
          <w:szCs w:val="22"/>
        </w:rPr>
        <w:br w:type="page"/>
      </w:r>
      <w:r>
        <w:rPr>
          <w:rStyle w:val="vsebina1"/>
          <w:rFonts w:ascii="Segoe UI" w:hAnsi="Segoe UI" w:cs="Segoe UI"/>
          <w:b/>
          <w:i/>
          <w:sz w:val="28"/>
          <w:szCs w:val="28"/>
          <w:u w:val="single"/>
        </w:rPr>
        <w:t>LITERATURA:</w:t>
      </w:r>
    </w:p>
    <w:p w14:paraId="3A089A7F" w14:textId="77777777" w:rsidR="00933781" w:rsidRDefault="00933781" w:rsidP="00225B91">
      <w:pPr>
        <w:pStyle w:val="vsebina"/>
        <w:numPr>
          <w:ilvl w:val="0"/>
          <w:numId w:val="2"/>
        </w:numPr>
        <w:rPr>
          <w:rStyle w:val="vsebina1"/>
          <w:rFonts w:ascii="Segoe UI" w:hAnsi="Segoe UI" w:cs="Segoe UI"/>
          <w:b/>
          <w:i/>
        </w:rPr>
      </w:pPr>
      <w:r>
        <w:rPr>
          <w:rStyle w:val="vsebina1"/>
          <w:rFonts w:ascii="Segoe UI" w:hAnsi="Segoe UI" w:cs="Segoe UI"/>
          <w:b/>
          <w:i/>
        </w:rPr>
        <w:t>Učbenik za patologijo</w:t>
      </w:r>
      <w:r w:rsidR="00225B91">
        <w:rPr>
          <w:rStyle w:val="vsebina1"/>
          <w:rFonts w:ascii="Segoe UI" w:hAnsi="Segoe UI" w:cs="Segoe UI"/>
          <w:b/>
          <w:i/>
        </w:rPr>
        <w:t>, patološko fiziologijo in osnove interne medicine</w:t>
      </w:r>
    </w:p>
    <w:p w14:paraId="771BCC7B" w14:textId="77777777" w:rsidR="00225B91" w:rsidRPr="00933781" w:rsidRDefault="00225B91" w:rsidP="00225B91">
      <w:pPr>
        <w:pStyle w:val="vsebina"/>
        <w:numPr>
          <w:ilvl w:val="0"/>
          <w:numId w:val="2"/>
        </w:numPr>
        <w:rPr>
          <w:rFonts w:ascii="Segoe UI" w:hAnsi="Segoe UI" w:cs="Segoe UI"/>
          <w:b/>
          <w:i/>
        </w:rPr>
      </w:pPr>
      <w:r>
        <w:rPr>
          <w:rStyle w:val="vsebina1"/>
          <w:rFonts w:ascii="Segoe UI" w:hAnsi="Segoe UI" w:cs="Segoe UI"/>
          <w:b/>
          <w:i/>
        </w:rPr>
        <w:t>internet</w:t>
      </w:r>
    </w:p>
    <w:p w14:paraId="00807C6E" w14:textId="77777777" w:rsidR="00346B49" w:rsidRPr="00346B49" w:rsidRDefault="00346B49" w:rsidP="00346B49">
      <w:pPr>
        <w:rPr>
          <w:rFonts w:ascii="Segoe UI" w:hAnsi="Segoe UI" w:cs="Segoe UI"/>
          <w:i/>
          <w:sz w:val="22"/>
          <w:szCs w:val="22"/>
        </w:rPr>
      </w:pPr>
    </w:p>
    <w:sectPr w:rsidR="00346B49" w:rsidRPr="00346B49" w:rsidSect="00EB3010">
      <w:pgSz w:w="11906" w:h="16838"/>
      <w:pgMar w:top="1417" w:right="14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0DED"/>
    <w:multiLevelType w:val="hybridMultilevel"/>
    <w:tmpl w:val="44862D9C"/>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E0C4E"/>
    <w:multiLevelType w:val="hybridMultilevel"/>
    <w:tmpl w:val="22D6D9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0EE"/>
    <w:rsid w:val="00084E13"/>
    <w:rsid w:val="00225B91"/>
    <w:rsid w:val="00235162"/>
    <w:rsid w:val="00346B49"/>
    <w:rsid w:val="00383539"/>
    <w:rsid w:val="003E6F91"/>
    <w:rsid w:val="004B3C39"/>
    <w:rsid w:val="005930EE"/>
    <w:rsid w:val="005A2D23"/>
    <w:rsid w:val="006340D4"/>
    <w:rsid w:val="006B39B6"/>
    <w:rsid w:val="006E1123"/>
    <w:rsid w:val="006F1C69"/>
    <w:rsid w:val="00933781"/>
    <w:rsid w:val="00A720A9"/>
    <w:rsid w:val="00B02F0E"/>
    <w:rsid w:val="00B631E5"/>
    <w:rsid w:val="00BC0C04"/>
    <w:rsid w:val="00C512EB"/>
    <w:rsid w:val="00DE6949"/>
    <w:rsid w:val="00E91061"/>
    <w:rsid w:val="00EB3010"/>
    <w:rsid w:val="00F715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3E3C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0D4"/>
    <w:rPr>
      <w:color w:val="0000FF"/>
      <w:u w:val="single"/>
    </w:rPr>
  </w:style>
  <w:style w:type="paragraph" w:customStyle="1" w:styleId="vsebina">
    <w:name w:val="vsebina"/>
    <w:basedOn w:val="Normal"/>
    <w:rsid w:val="00346B49"/>
    <w:pPr>
      <w:spacing w:before="100" w:beforeAutospacing="1" w:after="100" w:afterAutospacing="1"/>
    </w:pPr>
  </w:style>
  <w:style w:type="character" w:customStyle="1" w:styleId="vsebina1">
    <w:name w:val="vsebina1"/>
    <w:basedOn w:val="DefaultParagraphFont"/>
    <w:rsid w:val="00346B49"/>
  </w:style>
  <w:style w:type="character" w:customStyle="1" w:styleId="vsebinapodnaslov">
    <w:name w:val="vsebinapodnaslov"/>
    <w:basedOn w:val="DefaultParagraphFont"/>
    <w:rsid w:val="00346B49"/>
  </w:style>
  <w:style w:type="character" w:styleId="Emphasis">
    <w:name w:val="Emphasis"/>
    <w:qFormat/>
    <w:rsid w:val="00346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55759">
      <w:bodyDiv w:val="1"/>
      <w:marLeft w:val="0"/>
      <w:marRight w:val="0"/>
      <w:marTop w:val="0"/>
      <w:marBottom w:val="0"/>
      <w:divBdr>
        <w:top w:val="none" w:sz="0" w:space="0" w:color="auto"/>
        <w:left w:val="none" w:sz="0" w:space="0" w:color="auto"/>
        <w:bottom w:val="none" w:sz="0" w:space="0" w:color="auto"/>
        <w:right w:val="none" w:sz="0" w:space="0" w:color="auto"/>
      </w:divBdr>
    </w:div>
    <w:div w:id="6268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2019-05-20T11:53:00Z</dcterms:created>
  <dcterms:modified xsi:type="dcterms:W3CDTF">2019-05-20T11:53:00Z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