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13" w:rsidRPr="002B0013" w:rsidRDefault="002B0013" w:rsidP="002B0013">
      <w:pPr>
        <w:pStyle w:val="NormalWeb"/>
        <w:shd w:val="clear" w:color="auto" w:fill="F8FCFF"/>
        <w:jc w:val="center"/>
        <w:rPr>
          <w:b/>
          <w:bCs/>
          <w:sz w:val="40"/>
        </w:rPr>
      </w:pPr>
      <w:bookmarkStart w:id="0" w:name="_GoBack"/>
      <w:bookmarkEnd w:id="0"/>
      <w:r w:rsidRPr="002B0013">
        <w:rPr>
          <w:b/>
          <w:bCs/>
          <w:sz w:val="40"/>
        </w:rPr>
        <w:t>SPLAV</w:t>
      </w:r>
    </w:p>
    <w:p w:rsidR="00724026" w:rsidRPr="001F7C88" w:rsidRDefault="00724026" w:rsidP="00724026">
      <w:pPr>
        <w:pStyle w:val="NormalWeb"/>
        <w:shd w:val="clear" w:color="auto" w:fill="F8FCFF"/>
      </w:pPr>
      <w:r w:rsidRPr="001F7C88">
        <w:rPr>
          <w:b/>
          <w:bCs/>
        </w:rPr>
        <w:t xml:space="preserve">Umetni </w:t>
      </w:r>
      <w:hyperlink r:id="rId5" w:tooltip="Splav" w:history="1">
        <w:r w:rsidRPr="001F7C88">
          <w:rPr>
            <w:rStyle w:val="Hyperlink"/>
            <w:b/>
            <w:bCs/>
            <w:color w:val="000000"/>
            <w:u w:val="none"/>
          </w:rPr>
          <w:t>splav</w:t>
        </w:r>
      </w:hyperlink>
      <w:r w:rsidRPr="001F7C88">
        <w:t xml:space="preserve"> ali </w:t>
      </w:r>
      <w:r w:rsidRPr="001F7C88">
        <w:rPr>
          <w:b/>
          <w:bCs/>
        </w:rPr>
        <w:t xml:space="preserve">umetna prekinitev </w:t>
      </w:r>
      <w:hyperlink r:id="rId6" w:tooltip="Nosečnost" w:history="1">
        <w:r w:rsidRPr="001F7C88">
          <w:rPr>
            <w:rStyle w:val="Hyperlink"/>
            <w:b/>
            <w:bCs/>
            <w:color w:val="000000"/>
            <w:u w:val="none"/>
          </w:rPr>
          <w:t>nosečnosti</w:t>
        </w:r>
      </w:hyperlink>
      <w:r w:rsidRPr="001F7C88">
        <w:t xml:space="preserve"> je </w:t>
      </w:r>
      <w:hyperlink r:id="rId7" w:tooltip="Medicinski poseg" w:history="1">
        <w:r w:rsidRPr="001F7C88">
          <w:rPr>
            <w:rStyle w:val="Hyperlink"/>
            <w:color w:val="000000"/>
            <w:u w:val="none"/>
          </w:rPr>
          <w:t>medicinski poseg</w:t>
        </w:r>
      </w:hyperlink>
      <w:r w:rsidRPr="001F7C88">
        <w:t xml:space="preserve">, ki se opravi na zahtevo </w:t>
      </w:r>
      <w:hyperlink r:id="rId8" w:tooltip="Nosečnica" w:history="1">
        <w:r w:rsidRPr="001F7C88">
          <w:rPr>
            <w:rStyle w:val="Hyperlink"/>
            <w:color w:val="000000"/>
            <w:u w:val="none"/>
          </w:rPr>
          <w:t>nosečnice</w:t>
        </w:r>
      </w:hyperlink>
      <w:r w:rsidRPr="001F7C88">
        <w:t xml:space="preserve">. Najpogostejša </w:t>
      </w:r>
      <w:hyperlink r:id="rId9" w:tooltip="Metoda" w:history="1">
        <w:r w:rsidRPr="001F7C88">
          <w:rPr>
            <w:rStyle w:val="Hyperlink"/>
            <w:color w:val="000000"/>
            <w:u w:val="none"/>
          </w:rPr>
          <w:t>metoda</w:t>
        </w:r>
      </w:hyperlink>
      <w:r w:rsidRPr="001F7C88">
        <w:t xml:space="preserve"> za prekinitev nosečnosti v prvih dvanajstih </w:t>
      </w:r>
      <w:hyperlink r:id="rId10" w:tooltip="Teden" w:history="1">
        <w:r w:rsidRPr="001F7C88">
          <w:rPr>
            <w:rStyle w:val="Hyperlink"/>
            <w:color w:val="000000"/>
            <w:u w:val="none"/>
          </w:rPr>
          <w:t>tednih</w:t>
        </w:r>
      </w:hyperlink>
      <w:r w:rsidRPr="001F7C88">
        <w:t xml:space="preserve"> sta razširitev (dilatacija) </w:t>
      </w:r>
      <w:hyperlink r:id="rId11" w:tooltip="Maternica" w:history="1">
        <w:r w:rsidRPr="001F7C88">
          <w:rPr>
            <w:rStyle w:val="Hyperlink"/>
            <w:color w:val="000000"/>
            <w:u w:val="none"/>
          </w:rPr>
          <w:t>materničnega</w:t>
        </w:r>
      </w:hyperlink>
      <w:r w:rsidRPr="001F7C88">
        <w:t xml:space="preserve"> </w:t>
      </w:r>
      <w:hyperlink r:id="rId12" w:tooltip="Maternični vrat" w:history="1">
        <w:r w:rsidRPr="001F7C88">
          <w:rPr>
            <w:rStyle w:val="Hyperlink"/>
            <w:color w:val="000000"/>
            <w:u w:val="none"/>
          </w:rPr>
          <w:t>vratu</w:t>
        </w:r>
      </w:hyperlink>
      <w:r w:rsidRPr="001F7C88">
        <w:t xml:space="preserve"> in izpraskanje ali posrkanje vsebine (abrazija ali vakuumska aspiracija) iz </w:t>
      </w:r>
      <w:hyperlink r:id="rId13" w:tooltip="Maternica" w:history="1">
        <w:r w:rsidRPr="001F7C88">
          <w:rPr>
            <w:rStyle w:val="Hyperlink"/>
            <w:color w:val="000000"/>
            <w:u w:val="none"/>
          </w:rPr>
          <w:t>maternične votline</w:t>
        </w:r>
      </w:hyperlink>
      <w:r w:rsidRPr="001F7C88">
        <w:t>.</w:t>
      </w:r>
    </w:p>
    <w:p w:rsidR="00724026" w:rsidRPr="001F7C88" w:rsidRDefault="00724026" w:rsidP="00724026">
      <w:pPr>
        <w:pStyle w:val="NormalWeb"/>
        <w:shd w:val="clear" w:color="auto" w:fill="F8FCFF"/>
      </w:pPr>
      <w:r w:rsidRPr="001F7C88">
        <w:t xml:space="preserve">Po </w:t>
      </w:r>
      <w:hyperlink r:id="rId14" w:tooltip="13 (število)" w:history="1">
        <w:r w:rsidRPr="001F7C88">
          <w:rPr>
            <w:rStyle w:val="Hyperlink"/>
            <w:color w:val="000000"/>
            <w:u w:val="none"/>
          </w:rPr>
          <w:t>trinajstem</w:t>
        </w:r>
      </w:hyperlink>
      <w:r w:rsidRPr="001F7C88">
        <w:t xml:space="preserve"> </w:t>
      </w:r>
      <w:hyperlink r:id="rId15" w:tooltip="Teden" w:history="1">
        <w:r w:rsidRPr="001F7C88">
          <w:rPr>
            <w:rStyle w:val="Hyperlink"/>
            <w:color w:val="000000"/>
            <w:u w:val="none"/>
          </w:rPr>
          <w:t>tednu</w:t>
        </w:r>
      </w:hyperlink>
      <w:r w:rsidRPr="001F7C88">
        <w:t xml:space="preserve"> se dokonča nosečnost tako, da se sprožijo </w:t>
      </w:r>
      <w:hyperlink r:id="rId16" w:tooltip="Popadki" w:history="1">
        <w:r w:rsidRPr="001F7C88">
          <w:rPr>
            <w:rStyle w:val="Hyperlink"/>
            <w:color w:val="000000"/>
            <w:u w:val="none"/>
          </w:rPr>
          <w:t>popadki</w:t>
        </w:r>
      </w:hyperlink>
      <w:r w:rsidRPr="001F7C88">
        <w:t xml:space="preserve"> s </w:t>
      </w:r>
      <w:hyperlink r:id="rId17" w:tooltip="Solna raztopina" w:history="1">
        <w:r w:rsidRPr="001F7C88">
          <w:rPr>
            <w:rStyle w:val="Hyperlink"/>
            <w:color w:val="000000"/>
            <w:u w:val="none"/>
          </w:rPr>
          <w:t>solno raztopino</w:t>
        </w:r>
      </w:hyperlink>
      <w:r w:rsidRPr="001F7C88">
        <w:t xml:space="preserve"> ali s </w:t>
      </w:r>
      <w:hyperlink r:id="rId18" w:tooltip="Prostaglandin" w:history="1">
        <w:r w:rsidRPr="001F7C88">
          <w:rPr>
            <w:rStyle w:val="Hyperlink"/>
            <w:color w:val="000000"/>
            <w:u w:val="none"/>
          </w:rPr>
          <w:t>prostaglandini</w:t>
        </w:r>
      </w:hyperlink>
      <w:r w:rsidRPr="001F7C88">
        <w:t xml:space="preserve">. Bolj poredko pa se opravlja mali </w:t>
      </w:r>
      <w:hyperlink r:id="rId19" w:tooltip="Carski rez" w:history="1">
        <w:r w:rsidRPr="001F7C88">
          <w:rPr>
            <w:rStyle w:val="Hyperlink"/>
            <w:color w:val="000000"/>
            <w:u w:val="none"/>
          </w:rPr>
          <w:t>carski rez</w:t>
        </w:r>
      </w:hyperlink>
      <w:r w:rsidRPr="001F7C88">
        <w:t>.</w:t>
      </w:r>
    </w:p>
    <w:p w:rsidR="00724026" w:rsidRDefault="00724026" w:rsidP="00724026">
      <w:pPr>
        <w:pStyle w:val="NormalWeb"/>
        <w:shd w:val="clear" w:color="auto" w:fill="F8FCFF"/>
      </w:pPr>
      <w:r w:rsidRPr="00724026">
        <w:t xml:space="preserve">Pri umetnem splavu ostaja moralno vprašanje, kjer so mnenja deljena: ali </w:t>
      </w:r>
      <w:hyperlink r:id="rId20" w:tooltip="Zarodek" w:history="1">
        <w:r w:rsidRPr="00724026">
          <w:rPr>
            <w:rStyle w:val="Hyperlink"/>
            <w:color w:val="000000"/>
          </w:rPr>
          <w:t>zarodek</w:t>
        </w:r>
      </w:hyperlink>
      <w:r w:rsidRPr="00724026">
        <w:t xml:space="preserve"> je </w:t>
      </w:r>
      <w:hyperlink r:id="rId21" w:tooltip="Oseba" w:history="1">
        <w:r w:rsidRPr="00724026">
          <w:rPr>
            <w:rStyle w:val="Hyperlink"/>
            <w:color w:val="000000"/>
          </w:rPr>
          <w:t>oseba</w:t>
        </w:r>
      </w:hyperlink>
      <w:r w:rsidRPr="00724026">
        <w:t xml:space="preserve"> ali ni.</w:t>
      </w:r>
      <w:r w:rsidRPr="00724026">
        <w:br/>
        <w:t xml:space="preserve">V Sloveniji število splavov strmo pada, vendar pri šestnajstletnicah in mlajših beležijo v letu 2004 celo skoraj za četrtino več primerov kot leto poprej. Leta 2004 se je v Sloveniji opravilo 6403 splave, torej </w:t>
      </w:r>
      <w:r>
        <w:t xml:space="preserve">enega na uro in dvajset minut. </w:t>
      </w:r>
    </w:p>
    <w:p w:rsidR="00724026" w:rsidRPr="00724026" w:rsidRDefault="00724026" w:rsidP="00724026">
      <w:pPr>
        <w:pStyle w:val="NormalWeb"/>
        <w:shd w:val="clear" w:color="auto" w:fill="F8FCFF"/>
      </w:pPr>
      <w:r w:rsidRPr="00724026">
        <w:rPr>
          <w:rStyle w:val="Strong"/>
        </w:rPr>
        <w:t>Kdaj govorimo o spontanem splavu?</w:t>
      </w:r>
      <w:r w:rsidRPr="00724026">
        <w:br/>
      </w:r>
      <w:r w:rsidRPr="00724026">
        <w:br/>
        <w:t>O spontanem splavu govorimo takrat, ko je nosečnost spontano prekinjena pred 20. tednom nosečnosti. Največ spontanih splavov nastopi med 2. ali 3. mesecem nosečnosti</w:t>
      </w:r>
    </w:p>
    <w:p w:rsidR="00724026" w:rsidRPr="00724026" w:rsidRDefault="00724026" w:rsidP="00724026">
      <w:pPr>
        <w:numPr>
          <w:ilvl w:val="0"/>
          <w:numId w:val="1"/>
        </w:numPr>
        <w:spacing w:before="100" w:beforeAutospacing="1" w:after="100" w:afterAutospacing="1"/>
        <w:outlineLvl w:val="0"/>
        <w:rPr>
          <w:rStyle w:val="Strong"/>
          <w:iCs/>
          <w:color w:val="000000"/>
        </w:rPr>
      </w:pPr>
      <w:r>
        <w:rPr>
          <w:rStyle w:val="Strong"/>
          <w:iCs/>
          <w:color w:val="000000"/>
        </w:rPr>
        <w:t xml:space="preserve"> </w:t>
      </w:r>
      <w:r w:rsidRPr="00724026">
        <w:rPr>
          <w:rStyle w:val="Strong"/>
          <w:iCs/>
          <w:color w:val="000000"/>
        </w:rPr>
        <w:t>GROZEČI SPLAV</w:t>
      </w:r>
    </w:p>
    <w:p w:rsidR="00724026" w:rsidRPr="00724026" w:rsidRDefault="00724026" w:rsidP="00724026">
      <w:pPr>
        <w:numPr>
          <w:ilvl w:val="0"/>
          <w:numId w:val="1"/>
        </w:numPr>
        <w:spacing w:before="100" w:beforeAutospacing="1" w:after="100" w:afterAutospacing="1"/>
        <w:outlineLvl w:val="0"/>
        <w:rPr>
          <w:rStyle w:val="Strong"/>
          <w:b w:val="0"/>
          <w:color w:val="000000"/>
          <w:kern w:val="36"/>
        </w:rPr>
      </w:pPr>
      <w:r>
        <w:rPr>
          <w:rStyle w:val="Strong"/>
          <w:iCs/>
          <w:color w:val="000000"/>
        </w:rPr>
        <w:t xml:space="preserve"> </w:t>
      </w:r>
      <w:r w:rsidRPr="00724026">
        <w:rPr>
          <w:rStyle w:val="Strong"/>
          <w:iCs/>
          <w:color w:val="000000"/>
        </w:rPr>
        <w:t>NEDOKONČANI SPONTANI SPLAV</w:t>
      </w:r>
    </w:p>
    <w:p w:rsidR="00724026" w:rsidRPr="00724026" w:rsidRDefault="00724026" w:rsidP="00724026">
      <w:pPr>
        <w:numPr>
          <w:ilvl w:val="0"/>
          <w:numId w:val="1"/>
        </w:numPr>
        <w:spacing w:before="100" w:beforeAutospacing="1" w:after="100" w:afterAutospacing="1"/>
        <w:outlineLvl w:val="0"/>
        <w:rPr>
          <w:rStyle w:val="Strong"/>
          <w:b w:val="0"/>
          <w:color w:val="000000"/>
          <w:kern w:val="36"/>
        </w:rPr>
      </w:pPr>
      <w:r w:rsidRPr="00724026">
        <w:rPr>
          <w:rStyle w:val="Strong"/>
          <w:iCs/>
          <w:color w:val="000000"/>
        </w:rPr>
        <w:t xml:space="preserve"> DOKONČANI SPONTANI SPLAV</w:t>
      </w:r>
    </w:p>
    <w:p w:rsidR="00724026" w:rsidRPr="00724026" w:rsidRDefault="00724026" w:rsidP="00724026">
      <w:pPr>
        <w:numPr>
          <w:ilvl w:val="0"/>
          <w:numId w:val="1"/>
        </w:numPr>
        <w:spacing w:before="100" w:beforeAutospacing="1" w:after="100" w:afterAutospacing="1"/>
        <w:outlineLvl w:val="0"/>
        <w:rPr>
          <w:rStyle w:val="Strong"/>
          <w:b w:val="0"/>
          <w:color w:val="000000"/>
          <w:kern w:val="36"/>
        </w:rPr>
      </w:pPr>
      <w:r>
        <w:rPr>
          <w:rStyle w:val="Strong"/>
          <w:iCs/>
          <w:color w:val="000000"/>
        </w:rPr>
        <w:t xml:space="preserve"> </w:t>
      </w:r>
      <w:r w:rsidRPr="00724026">
        <w:rPr>
          <w:rStyle w:val="Strong"/>
          <w:iCs/>
          <w:color w:val="000000"/>
        </w:rPr>
        <w:t>SEPTIČNI SPLAV</w:t>
      </w:r>
    </w:p>
    <w:p w:rsidR="00724026" w:rsidRPr="00724026" w:rsidRDefault="00724026" w:rsidP="00724026">
      <w:pPr>
        <w:numPr>
          <w:ilvl w:val="0"/>
          <w:numId w:val="1"/>
        </w:numPr>
        <w:spacing w:before="100" w:beforeAutospacing="1" w:after="100" w:afterAutospacing="1"/>
        <w:outlineLvl w:val="0"/>
        <w:rPr>
          <w:bCs/>
          <w:color w:val="000000"/>
          <w:kern w:val="36"/>
        </w:rPr>
      </w:pPr>
      <w:r w:rsidRPr="00724026">
        <w:rPr>
          <w:rStyle w:val="Strong"/>
          <w:iCs/>
          <w:color w:val="000000"/>
        </w:rPr>
        <w:t xml:space="preserve"> HABITUALNI SPONTANI SPLAV</w:t>
      </w:r>
    </w:p>
    <w:p w:rsidR="00BB7A7E" w:rsidRPr="00BB7A7E" w:rsidRDefault="00BB7A7E" w:rsidP="00BB7A7E">
      <w:pPr>
        <w:spacing w:before="100" w:beforeAutospacing="1" w:after="100" w:afterAutospacing="1"/>
        <w:outlineLvl w:val="0"/>
        <w:rPr>
          <w:bCs/>
          <w:color w:val="000000"/>
          <w:kern w:val="36"/>
        </w:rPr>
      </w:pPr>
      <w:r w:rsidRPr="00BB7A7E">
        <w:rPr>
          <w:bCs/>
          <w:color w:val="000000"/>
          <w:kern w:val="36"/>
        </w:rPr>
        <w:t xml:space="preserve">Resnica in umetna prekinitev nosečnosti je popolnoma drugačna, kakor vam to predstavljajo, ne da se drugače reči, temne sile. </w:t>
      </w:r>
      <w:hyperlink r:id="rId22" w:tgtFrame="_self" w:history="1">
        <w:r w:rsidRPr="00BB7A7E">
          <w:rPr>
            <w:bCs/>
            <w:color w:val="000000"/>
            <w:kern w:val="36"/>
            <w:u w:val="single"/>
          </w:rPr>
          <w:t>Dejstvo je, da splav prinaša neznansko trpljenje tisti, ki ga je opravila.</w:t>
        </w:r>
      </w:hyperlink>
      <w:r w:rsidRPr="00BB7A7E">
        <w:rPr>
          <w:bCs/>
          <w:color w:val="000000"/>
          <w:kern w:val="36"/>
        </w:rPr>
        <w:t xml:space="preserve"> </w:t>
      </w:r>
      <w:r w:rsidRPr="00BB7A7E">
        <w:rPr>
          <w:bCs/>
          <w:color w:val="000000"/>
          <w:kern w:val="36"/>
        </w:rPr>
        <w:br/>
      </w:r>
      <w:r w:rsidRPr="00BB7A7E">
        <w:rPr>
          <w:bCs/>
          <w:color w:val="000000"/>
          <w:kern w:val="36"/>
        </w:rPr>
        <w:br/>
      </w:r>
      <w:hyperlink r:id="rId23" w:tgtFrame="_self" w:history="1">
        <w:r w:rsidRPr="00BB7A7E">
          <w:rPr>
            <w:bCs/>
            <w:color w:val="000000"/>
            <w:kern w:val="36"/>
            <w:u w:val="single"/>
          </w:rPr>
          <w:t xml:space="preserve">Rak </w:t>
        </w:r>
      </w:hyperlink>
      <w:r w:rsidRPr="00BB7A7E">
        <w:rPr>
          <w:bCs/>
          <w:color w:val="000000"/>
          <w:kern w:val="36"/>
        </w:rPr>
        <w:t xml:space="preserve">na dojki </w:t>
      </w:r>
      <w:hyperlink r:id="rId24" w:tgtFrame="_self" w:history="1">
        <w:r w:rsidRPr="00BB7A7E">
          <w:rPr>
            <w:bCs/>
            <w:color w:val="000000"/>
            <w:kern w:val="36"/>
            <w:u w:val="single"/>
          </w:rPr>
          <w:t>je povišan do 800%</w:t>
        </w:r>
      </w:hyperlink>
      <w:r w:rsidRPr="00BB7A7E">
        <w:rPr>
          <w:bCs/>
          <w:color w:val="000000"/>
          <w:kern w:val="36"/>
        </w:rPr>
        <w:t>! Pri določeni skupini, ki so naredile splav pred 18 letom, ga dobi prav vsaka!</w:t>
      </w:r>
    </w:p>
    <w:p w:rsidR="00BB7A7E" w:rsidRPr="00BB7A7E" w:rsidRDefault="00BB7A7E" w:rsidP="00BB7A7E">
      <w:pPr>
        <w:spacing w:before="100" w:beforeAutospacing="1" w:after="100" w:afterAutospacing="1"/>
        <w:rPr>
          <w:color w:val="000000"/>
        </w:rPr>
      </w:pPr>
      <w:r w:rsidRPr="00BB7A7E">
        <w:rPr>
          <w:color w:val="000000"/>
        </w:rPr>
        <w:t> </w:t>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9066"/>
        <w:gridCol w:w="66"/>
      </w:tblGrid>
      <w:tr w:rsidR="00BB7A7E" w:rsidRPr="00BB7A7E">
        <w:trPr>
          <w:tblCellSpacing w:w="0" w:type="dxa"/>
          <w:jc w:val="center"/>
        </w:trPr>
        <w:tc>
          <w:tcPr>
            <w:tcW w:w="0" w:type="auto"/>
            <w:vAlign w:val="center"/>
          </w:tcPr>
          <w:p w:rsidR="00BB7A7E" w:rsidRPr="00BB7A7E" w:rsidRDefault="00BB7A7E" w:rsidP="00BB7A7E">
            <w:pPr>
              <w:spacing w:before="100" w:beforeAutospacing="1" w:after="100" w:afterAutospacing="1"/>
              <w:rPr>
                <w:color w:val="000000"/>
              </w:rPr>
            </w:pPr>
            <w:r w:rsidRPr="00BB7A7E">
              <w:rPr>
                <w:color w:val="000000"/>
              </w:rPr>
              <w:t>Tukaj je bridka resnica, ki pokaže, milo rečeno, zlo prve vrste!</w:t>
            </w:r>
          </w:p>
          <w:p w:rsidR="00BB7A7E" w:rsidRPr="00BB7A7E" w:rsidRDefault="00BB7A7E" w:rsidP="00BB7A7E">
            <w:pPr>
              <w:spacing w:before="100" w:beforeAutospacing="1" w:after="100" w:afterAutospacing="1"/>
              <w:rPr>
                <w:color w:val="000000"/>
              </w:rPr>
            </w:pPr>
            <w:r w:rsidRPr="00BB7A7E">
              <w:rPr>
                <w:color w:val="000000"/>
              </w:rPr>
              <w:t xml:space="preserve"> Najtežje pa je to, da je pri tem zločinu nad njenim otrokom in sabo, ženska prostovoljno prisiljena  v sodelovanje. Zato je tiho! Saj se je sama odločila. Odločitev je bila njena. </w:t>
            </w:r>
          </w:p>
          <w:p w:rsidR="00BB7A7E" w:rsidRPr="00BB7A7E" w:rsidRDefault="00BB7A7E" w:rsidP="00BB7A7E">
            <w:pPr>
              <w:spacing w:before="100" w:beforeAutospacing="1" w:after="100" w:afterAutospacing="1"/>
              <w:rPr>
                <w:color w:val="000000"/>
              </w:rPr>
            </w:pPr>
            <w:r w:rsidRPr="00BB7A7E">
              <w:rPr>
                <w:color w:val="000000"/>
              </w:rPr>
              <w:t> </w:t>
            </w:r>
            <w:r w:rsidRPr="00BB7A7E">
              <w:rPr>
                <w:i/>
                <w:iCs/>
                <w:color w:val="000000"/>
              </w:rPr>
              <w:t>Vendar je ženska v trpljenju sama in nobeden, skoraj prav nobeden, ne vidi ali noče videti njenega izjemno hudega trpljenja. Samo tihe, nevidne, solze strašne bolečine, tečejo po neutolažljivi duši!</w:t>
            </w:r>
            <w:r w:rsidRPr="00BB7A7E">
              <w:rPr>
                <w:color w:val="000000"/>
              </w:rPr>
              <w:t>  </w:t>
            </w:r>
          </w:p>
        </w:tc>
        <w:tc>
          <w:tcPr>
            <w:tcW w:w="0" w:type="auto"/>
            <w:vAlign w:val="center"/>
          </w:tcPr>
          <w:p w:rsidR="00BB7A7E" w:rsidRPr="00BB7A7E" w:rsidRDefault="00BB7A7E" w:rsidP="00BB7A7E">
            <w:pPr>
              <w:spacing w:before="100" w:beforeAutospacing="1" w:after="100" w:afterAutospacing="1"/>
              <w:rPr>
                <w:color w:val="000000"/>
              </w:rPr>
            </w:pPr>
          </w:p>
        </w:tc>
      </w:tr>
    </w:tbl>
    <w:p w:rsidR="00BB7A7E" w:rsidRPr="00BB7A7E" w:rsidRDefault="00BB7A7E" w:rsidP="00BB7A7E">
      <w:pPr>
        <w:spacing w:before="100" w:beforeAutospacing="1" w:after="100" w:afterAutospacing="1"/>
        <w:rPr>
          <w:color w:val="000000"/>
        </w:rPr>
      </w:pPr>
      <w:r w:rsidRPr="00BB7A7E">
        <w:rPr>
          <w:color w:val="000000"/>
        </w:rPr>
        <w:t xml:space="preserve">Splav, opravljen strokovno, v higienskih pogojih in "ne pušča posledic, morebitne travme se da odpraviti". </w:t>
      </w:r>
      <w:hyperlink r:id="rId25" w:anchor="Ko%20bi%20le%20vedeli', 0, 0, 800, 600, 1, 1, 1, 1, 1)" w:tgtFrame="_self" w:history="1">
        <w:r w:rsidRPr="00BB7A7E">
          <w:rPr>
            <w:b/>
            <w:bCs/>
            <w:color w:val="000000"/>
            <w:u w:val="single"/>
          </w:rPr>
          <w:t>TO JE PATOLOŠKA LAŽ!!!</w:t>
        </w:r>
      </w:hyperlink>
    </w:p>
    <w:p w:rsidR="00BB7A7E" w:rsidRPr="00BB7A7E" w:rsidRDefault="00BB7A7E" w:rsidP="00BB7A7E">
      <w:pPr>
        <w:spacing w:before="100" w:beforeAutospacing="1" w:after="100" w:afterAutospacing="1"/>
        <w:rPr>
          <w:color w:val="000000"/>
        </w:rPr>
      </w:pPr>
      <w:r w:rsidRPr="00BB7A7E">
        <w:rPr>
          <w:color w:val="000000"/>
        </w:rPr>
        <w:t> </w:t>
      </w:r>
    </w:p>
    <w:p w:rsidR="00BB7A7E" w:rsidRPr="00BB7A7E" w:rsidRDefault="00BB7A7E" w:rsidP="00BB7A7E">
      <w:pPr>
        <w:spacing w:before="100" w:beforeAutospacing="1" w:after="100" w:afterAutospacing="1"/>
        <w:jc w:val="center"/>
        <w:rPr>
          <w:color w:val="000000"/>
        </w:rPr>
      </w:pPr>
    </w:p>
    <w:p w:rsidR="00BB7A7E" w:rsidRPr="00BB7A7E" w:rsidRDefault="00BB7A7E" w:rsidP="00BB7A7E">
      <w:pPr>
        <w:spacing w:before="100" w:beforeAutospacing="1" w:after="100" w:afterAutospacing="1"/>
        <w:rPr>
          <w:color w:val="000000"/>
        </w:rPr>
      </w:pPr>
      <w:r w:rsidRPr="00BB7A7E">
        <w:rPr>
          <w:color w:val="000000"/>
        </w:rPr>
        <w:t>Znanstveniki so naredili poizkus, ki bi enkrat za vselej odgovoril ali je občutek za pravičnost prirojen ali je priučen.</w:t>
      </w:r>
    </w:p>
    <w:p w:rsidR="00BB7A7E" w:rsidRPr="00BB7A7E" w:rsidRDefault="00BB7A7E" w:rsidP="00BB7A7E">
      <w:pPr>
        <w:spacing w:before="100" w:beforeAutospacing="1" w:after="100" w:afterAutospacing="1"/>
        <w:rPr>
          <w:color w:val="000000"/>
        </w:rPr>
      </w:pPr>
      <w:r w:rsidRPr="00BB7A7E">
        <w:rPr>
          <w:color w:val="000000"/>
        </w:rPr>
        <w:t>Eni skupini opicam so dali, da izvršijo nalogo. Za pravilno izvršeno nalogo so bile nagrajene s hrano. Drugi skupini opic pa niso dali naloge, niti nagrade. To se je ponavljalo toliko časa, da so opice hitro in vestno opravile nalogo, ker so vedele, da bo določeni nalogi sledila nagrada.</w:t>
      </w:r>
    </w:p>
    <w:p w:rsidR="00BB7A7E" w:rsidRPr="00BB7A7E" w:rsidRDefault="00BB7A7E" w:rsidP="00BB7A7E">
      <w:pPr>
        <w:spacing w:before="100" w:beforeAutospacing="1" w:after="100" w:afterAutospacing="1"/>
        <w:rPr>
          <w:color w:val="000000"/>
        </w:rPr>
      </w:pPr>
      <w:r w:rsidRPr="00BB7A7E">
        <w:rPr>
          <w:color w:val="000000"/>
        </w:rPr>
        <w:t>Potem so pa znanstveniki malo spremenili nagrajevanje. Skupini opic, ki je uspešno  opravila nalogo, niso dali nagrade, ampak so dali nagrado drugi skupini opic, ki ni počela ničesar ali naloge ni uspešno opravila.</w:t>
      </w:r>
    </w:p>
    <w:p w:rsidR="00BB7A7E" w:rsidRPr="00BB7A7E" w:rsidRDefault="00BB7A7E" w:rsidP="00BB7A7E">
      <w:pPr>
        <w:spacing w:before="100" w:beforeAutospacing="1" w:after="100" w:afterAutospacing="1"/>
        <w:rPr>
          <w:color w:val="000000"/>
        </w:rPr>
      </w:pPr>
      <w:r w:rsidRPr="00BB7A7E">
        <w:rPr>
          <w:color w:val="000000"/>
        </w:rPr>
        <w:t>V skupini, ki je uspešno opravila nalogo in ni dobila nagrade, je nastal strašen revolt in pojavilo se je tudi nasilno vedenje.</w:t>
      </w:r>
      <w:r w:rsidRPr="00BB7A7E">
        <w:rPr>
          <w:color w:val="000000"/>
        </w:rPr>
        <w:br/>
        <w:t> </w:t>
      </w:r>
      <w:r w:rsidRPr="00BB7A7E">
        <w:rPr>
          <w:color w:val="000000"/>
        </w:rPr>
        <w:br/>
        <w:t>Zdelo se jim je nepravično, da za uspešno delo niso dobile nagrade, medtem, ko so druge, ki so bile neuspešne ali niso počele nič, dobile nagrado.</w:t>
      </w:r>
    </w:p>
    <w:p w:rsidR="00BB7A7E" w:rsidRPr="00BB7A7E" w:rsidRDefault="00BB7A7E" w:rsidP="00BB7A7E">
      <w:pPr>
        <w:spacing w:before="100" w:beforeAutospacing="1" w:after="100" w:afterAutospacing="1"/>
        <w:rPr>
          <w:color w:val="000000"/>
        </w:rPr>
      </w:pPr>
      <w:r w:rsidRPr="00BB7A7E">
        <w:rPr>
          <w:b/>
          <w:bCs/>
          <w:color w:val="000000"/>
        </w:rPr>
        <w:t>S tem so znanstveniki dokazali, da je občutek za pravičnost prirojen!</w:t>
      </w:r>
    </w:p>
    <w:p w:rsidR="00BB7A7E" w:rsidRPr="00BB7A7E" w:rsidRDefault="00BB7A7E" w:rsidP="00BB7A7E">
      <w:pPr>
        <w:spacing w:before="100" w:beforeAutospacing="1" w:after="100" w:afterAutospacing="1"/>
        <w:rPr>
          <w:color w:val="000000"/>
        </w:rPr>
      </w:pPr>
      <w:r w:rsidRPr="00BB7A7E">
        <w:rPr>
          <w:color w:val="000000"/>
        </w:rPr>
        <w:t xml:space="preserve">Če človek ne naredi prav, kar mu veleva notranji čut in ustrojstvo, </w:t>
      </w:r>
      <w:r w:rsidRPr="00BB7A7E">
        <w:rPr>
          <w:b/>
          <w:bCs/>
          <w:color w:val="000000"/>
        </w:rPr>
        <w:t>se pojavi vest!</w:t>
      </w:r>
    </w:p>
    <w:p w:rsidR="00BB7A7E" w:rsidRPr="00BB7A7E" w:rsidRDefault="00BB7A7E" w:rsidP="00BB7A7E">
      <w:pPr>
        <w:spacing w:before="100" w:beforeAutospacing="1" w:after="100" w:afterAutospacing="1"/>
        <w:rPr>
          <w:color w:val="000000"/>
        </w:rPr>
      </w:pPr>
      <w:r w:rsidRPr="00BB7A7E">
        <w:rPr>
          <w:color w:val="000000"/>
        </w:rPr>
        <w:t>Vsak je že imel moralnega mačka in dobro ve kako je to. V hujših primerih, kot je vzeti človeško življenje, se vest oglaša čedalje močnejše in ne preneha.</w:t>
      </w:r>
    </w:p>
    <w:p w:rsidR="00BB7A7E" w:rsidRPr="00BB7A7E" w:rsidRDefault="00BB7A7E" w:rsidP="00BB7A7E">
      <w:pPr>
        <w:spacing w:before="100" w:beforeAutospacing="1" w:after="100" w:afterAutospacing="1"/>
        <w:rPr>
          <w:color w:val="000000"/>
        </w:rPr>
      </w:pPr>
      <w:r w:rsidRPr="00BB7A7E">
        <w:rPr>
          <w:color w:val="000000"/>
        </w:rPr>
        <w:t>Saj poznate tisto, ko se storilec zločina sam prijavi! Ko storilec zločina prizna, da si olajša vest! V tem primeru, tudi rade volje sprejme kazen, ki sledi temu. Vendar je vzetje človeškega življenja nepovraten proces! In to se zaveda vsak storilec. Nekateri za sebe zahtevajo tudi smrtno kazen. Da je pravičnosti zadoščeno!</w:t>
      </w:r>
    </w:p>
    <w:p w:rsidR="00BB7A7E" w:rsidRPr="00BB7A7E" w:rsidRDefault="00BB7A7E" w:rsidP="00BB7A7E">
      <w:pPr>
        <w:spacing w:before="100" w:beforeAutospacing="1" w:after="100" w:afterAutospacing="1"/>
        <w:rPr>
          <w:color w:val="000000"/>
        </w:rPr>
      </w:pPr>
      <w:r w:rsidRPr="00BB7A7E">
        <w:rPr>
          <w:color w:val="000000"/>
        </w:rPr>
        <w:t>Torej, vest se pojavi takrat, ko se zaveš da nekomu nekaj ne storiš prav. Ali sebi ali drugemu! Ni nujo, da se pojavi takoj. Vendar se pojavi! In ko se pojavi, začne postajati ZELO HUDO!</w:t>
      </w:r>
    </w:p>
    <w:p w:rsidR="00BB7A7E" w:rsidRPr="00BB7A7E" w:rsidRDefault="00BB7A7E" w:rsidP="00BB7A7E">
      <w:pPr>
        <w:spacing w:before="100" w:beforeAutospacing="1" w:after="100" w:afterAutospacing="1"/>
        <w:rPr>
          <w:color w:val="000000"/>
        </w:rPr>
      </w:pPr>
      <w:r w:rsidRPr="00BB7A7E">
        <w:rPr>
          <w:color w:val="000000"/>
        </w:rPr>
        <w:t>Glas vesti vesti traja toliko časa, dokler ne poravnaš storjene krivice. V primerih, ko ne moreš več poravnati storjene krivice, se vest oglaša čedalje močneje in ne mine! V tem primeru se prej ali slej se pojavijo poizkusi samokaznovanja(znižanje svoje vrednosti), da nekako zadostiš pravici!</w:t>
      </w:r>
    </w:p>
    <w:p w:rsidR="00BB7A7E" w:rsidRPr="00BB7A7E" w:rsidRDefault="00BB7A7E" w:rsidP="00BB7A7E">
      <w:pPr>
        <w:spacing w:before="100" w:beforeAutospacing="1" w:after="100" w:afterAutospacing="1"/>
        <w:rPr>
          <w:color w:val="000000"/>
        </w:rPr>
      </w:pPr>
      <w:r w:rsidRPr="00BB7A7E">
        <w:rPr>
          <w:color w:val="000000"/>
        </w:rPr>
        <w:t xml:space="preserve">Najtežje pa je, ko se zavedaš, </w:t>
      </w:r>
      <w:r w:rsidRPr="00BB7A7E">
        <w:rPr>
          <w:b/>
          <w:bCs/>
          <w:color w:val="000000"/>
        </w:rPr>
        <w:t xml:space="preserve">da si umorila svojega otroka! Ne drugega, </w:t>
      </w:r>
      <w:r w:rsidRPr="00BB7A7E">
        <w:rPr>
          <w:b/>
          <w:bCs/>
          <w:color w:val="000000"/>
          <w:u w:val="single"/>
        </w:rPr>
        <w:t>ampak svojega</w:t>
      </w:r>
      <w:r w:rsidRPr="00BB7A7E">
        <w:rPr>
          <w:b/>
          <w:bCs/>
          <w:color w:val="000000"/>
        </w:rPr>
        <w:t>!</w:t>
      </w:r>
      <w:r w:rsidRPr="00BB7A7E">
        <w:rPr>
          <w:color w:val="000000"/>
        </w:rPr>
        <w:t xml:space="preserve"> In v veliko primerih, to zadene tudi moškega!</w:t>
      </w:r>
    </w:p>
    <w:p w:rsidR="00BB7A7E" w:rsidRPr="00BB7A7E" w:rsidRDefault="00BB7A7E" w:rsidP="00BB7A7E">
      <w:pPr>
        <w:spacing w:before="100" w:beforeAutospacing="1" w:after="100" w:afterAutospacing="1"/>
        <w:rPr>
          <w:color w:val="000000"/>
        </w:rPr>
      </w:pPr>
      <w:r w:rsidRPr="00BB7A7E">
        <w:rPr>
          <w:color w:val="000000"/>
        </w:rPr>
        <w:t>Ubiti otroka, kaj šele lastnega, je najtežja oblika zlo dela in tega se zavedaš! Nekaj si storila proti svoji zavestni ali podzavestni želji! Ta želja pa je, čimbolj biti uspešna v širitvi SVOJIH genov! To je nadaljevanje tvojega življenja kot matere!</w:t>
      </w:r>
    </w:p>
    <w:p w:rsidR="00BB7A7E" w:rsidRPr="00BB7A7E" w:rsidRDefault="00BB7A7E" w:rsidP="00BB7A7E">
      <w:pPr>
        <w:spacing w:before="100" w:beforeAutospacing="1" w:after="100" w:afterAutospacing="1"/>
        <w:outlineLvl w:val="0"/>
        <w:rPr>
          <w:b/>
          <w:bCs/>
          <w:color w:val="000000"/>
          <w:kern w:val="36"/>
        </w:rPr>
      </w:pPr>
      <w:r w:rsidRPr="00BB7A7E">
        <w:rPr>
          <w:b/>
          <w:bCs/>
          <w:color w:val="000000"/>
          <w:kern w:val="36"/>
        </w:rPr>
        <w:t>Tukaj so postopki, kako se strokovno opravlja splav v sterilnem in higieničnem okolju! Potek in vrsta splava.</w:t>
      </w:r>
    </w:p>
    <w:p w:rsidR="00BB7A7E" w:rsidRPr="00BB7A7E" w:rsidRDefault="00BB7A7E" w:rsidP="00BB7A7E">
      <w:pPr>
        <w:spacing w:before="100" w:beforeAutospacing="1" w:after="100" w:afterAutospacing="1"/>
        <w:rPr>
          <w:color w:val="000000"/>
        </w:rPr>
      </w:pPr>
      <w:r w:rsidRPr="00BB7A7E">
        <w:rPr>
          <w:color w:val="000000"/>
        </w:rPr>
        <w:t> </w:t>
      </w:r>
    </w:p>
    <w:p w:rsidR="004B2F5A" w:rsidRDefault="004B2F5A" w:rsidP="00BB7A7E">
      <w:pPr>
        <w:spacing w:before="100" w:beforeAutospacing="1" w:after="100" w:afterAutospacing="1"/>
        <w:rPr>
          <w:b/>
          <w:bCs/>
          <w:color w:val="000000"/>
        </w:rPr>
      </w:pPr>
    </w:p>
    <w:p w:rsidR="00BB7A7E" w:rsidRPr="00BB7A7E" w:rsidRDefault="00BB7A7E" w:rsidP="00BB7A7E">
      <w:pPr>
        <w:spacing w:before="100" w:beforeAutospacing="1" w:after="100" w:afterAutospacing="1"/>
        <w:rPr>
          <w:color w:val="000000"/>
        </w:rPr>
      </w:pPr>
      <w:r w:rsidRPr="004B2F5A">
        <w:rPr>
          <w:b/>
          <w:bCs/>
          <w:color w:val="FF0000"/>
          <w:sz w:val="32"/>
          <w:szCs w:val="32"/>
        </w:rPr>
        <w:t>Abortivna tabletka RU-486</w:t>
      </w:r>
      <w:r w:rsidRPr="00BB7A7E">
        <w:rPr>
          <w:b/>
          <w:bCs/>
          <w:color w:val="000000"/>
        </w:rPr>
        <w:t xml:space="preserve"> (Mifepristone, Mifeprex)</w:t>
      </w:r>
    </w:p>
    <w:p w:rsidR="00BB7A7E" w:rsidRPr="00BB7A7E" w:rsidRDefault="00BB7A7E" w:rsidP="00BB7A7E">
      <w:pPr>
        <w:spacing w:before="100" w:beforeAutospacing="1" w:after="100" w:afterAutospacing="1"/>
        <w:rPr>
          <w:color w:val="000000"/>
        </w:rPr>
      </w:pPr>
      <w:r w:rsidRPr="00BB7A7E">
        <w:rPr>
          <w:color w:val="000000"/>
        </w:rPr>
        <w:t xml:space="preserve">Uporabi se v začetni fazi nosečnost, tudi ko otroku že utripa srček. Ni več učinkovita po petih do sedmih tednih nosečnosti! Vedno poškoduje otroka. Posledica uporabe abortivne tabletke je blokada bistvenih hormonskih sestavin, da se komaj spočeti </w:t>
      </w:r>
      <w:hyperlink r:id="rId26" w:tgtFrame="_self" w:history="1">
        <w:r w:rsidRPr="00BB7A7E">
          <w:rPr>
            <w:color w:val="000000"/>
            <w:u w:val="single"/>
          </w:rPr>
          <w:t>otrok izstrada do smrti in ne ugnezdi v maternico.</w:t>
        </w:r>
      </w:hyperlink>
      <w:r w:rsidRPr="00BB7A7E">
        <w:rPr>
          <w:color w:val="000000"/>
        </w:rPr>
        <w:t xml:space="preserve"> Ženska krvavi več dni, tudi več kot 30.</w:t>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9132"/>
      </w:tblGrid>
      <w:tr w:rsidR="00BB7A7E" w:rsidRPr="00BB7A7E">
        <w:trPr>
          <w:tblCellSpacing w:w="0" w:type="dxa"/>
          <w:jc w:val="center"/>
        </w:trPr>
        <w:tc>
          <w:tcPr>
            <w:tcW w:w="0" w:type="auto"/>
            <w:shd w:val="clear" w:color="auto" w:fill="auto"/>
            <w:vAlign w:val="center"/>
          </w:tcPr>
          <w:p w:rsidR="00BB7A7E" w:rsidRPr="00BB7A7E" w:rsidRDefault="00BB7A7E" w:rsidP="00BB7A7E">
            <w:pPr>
              <w:spacing w:before="100" w:beforeAutospacing="1" w:after="100" w:afterAutospacing="1"/>
              <w:jc w:val="center"/>
              <w:rPr>
                <w:color w:val="000000"/>
              </w:rPr>
            </w:pPr>
            <w:r w:rsidRPr="00BB7A7E">
              <w:rPr>
                <w:color w:val="000000"/>
              </w:rPr>
              <w:t xml:space="preserve">Veliko reklamo v svetu, za postopek splava z RU 486, so naredile skupine za "možnost izbire", za "ženske pravice"... </w:t>
            </w:r>
            <w:r w:rsidRPr="00BB7A7E">
              <w:rPr>
                <w:color w:val="000000"/>
              </w:rPr>
              <w:br/>
              <w:t>"Tabletka po", "Enostavna rešitev", ...</w:t>
            </w:r>
            <w:r w:rsidRPr="00BB7A7E">
              <w:rPr>
                <w:color w:val="000000"/>
              </w:rPr>
              <w:br/>
            </w:r>
            <w:r w:rsidRPr="00BB7A7E">
              <w:rPr>
                <w:color w:val="000000"/>
                <w:u w:val="single"/>
              </w:rPr>
              <w:t>Tukaj se pojavi vprašanje kdo financira te skupine?</w:t>
            </w:r>
            <w:r w:rsidRPr="00BB7A7E">
              <w:rPr>
                <w:color w:val="000000"/>
              </w:rPr>
              <w:t> </w:t>
            </w:r>
          </w:p>
        </w:tc>
      </w:tr>
    </w:tbl>
    <w:p w:rsidR="00BB7A7E" w:rsidRPr="00BB7A7E" w:rsidRDefault="00BB7A7E" w:rsidP="00BB7A7E">
      <w:pPr>
        <w:spacing w:before="100" w:beforeAutospacing="1" w:after="100" w:afterAutospacing="1"/>
        <w:rPr>
          <w:color w:val="000000"/>
        </w:rPr>
      </w:pPr>
      <w:r w:rsidRPr="00BB7A7E">
        <w:rPr>
          <w:color w:val="000000"/>
        </w:rPr>
        <w:t xml:space="preserve">Abortivna tabletka potencialno povzroča posledice na plodnost in imunski sistem. </w:t>
      </w:r>
    </w:p>
    <w:p w:rsidR="00BB7A7E" w:rsidRPr="00BB7A7E" w:rsidRDefault="00BB7A7E" w:rsidP="00BB7A7E">
      <w:pPr>
        <w:spacing w:before="100" w:beforeAutospacing="1" w:after="100" w:afterAutospacing="1"/>
        <w:rPr>
          <w:color w:val="000000"/>
        </w:rPr>
      </w:pPr>
      <w:r w:rsidRPr="00BB7A7E">
        <w:rPr>
          <w:color w:val="000000"/>
        </w:rPr>
        <w:t xml:space="preserve">Pri ženski je velika možnost, da nastanejo poškodbe na jetrih, motnje v delovanju ledvic z odpovedjo, motnje v delovanju srca, upad kostnega mozga, motnje v prebavnem sistemu, razne okužbe, motnje v delovanju pljuč s pljučnico ter </w:t>
      </w:r>
      <w:r w:rsidRPr="00BB7A7E">
        <w:rPr>
          <w:b/>
          <w:bCs/>
          <w:color w:val="000000"/>
        </w:rPr>
        <w:t>smrt</w:t>
      </w:r>
      <w:r w:rsidRPr="00BB7A7E">
        <w:rPr>
          <w:color w:val="000000"/>
        </w:rPr>
        <w:t xml:space="preserve">. </w:t>
      </w:r>
    </w:p>
    <w:p w:rsidR="00BB7A7E" w:rsidRPr="00BB7A7E" w:rsidRDefault="00376302" w:rsidP="00BB7A7E">
      <w:pPr>
        <w:spacing w:before="100" w:beforeAutospacing="1" w:after="100" w:afterAutospacing="1"/>
        <w:rPr>
          <w:color w:val="000000"/>
        </w:rPr>
      </w:pPr>
      <w:hyperlink r:id="rId27" w:tgtFrame="_self" w:history="1">
        <w:r w:rsidR="00BB7A7E" w:rsidRPr="00BB7A7E">
          <w:rPr>
            <w:b/>
            <w:bCs/>
            <w:color w:val="000000"/>
            <w:u w:val="single"/>
          </w:rPr>
          <w:t>Poškoduje psiho, ko ženske vidijo, kak je videti njihov otrok, ki ga je izstradala do smrti. Prav tako, ko se zave, kaj je storila</w:t>
        </w:r>
      </w:hyperlink>
      <w:r w:rsidR="00BB7A7E" w:rsidRPr="00BB7A7E">
        <w:rPr>
          <w:b/>
          <w:bCs/>
          <w:color w:val="000000"/>
        </w:rPr>
        <w:t>.</w:t>
      </w:r>
    </w:p>
    <w:p w:rsidR="00BB7A7E" w:rsidRPr="00BB7A7E" w:rsidRDefault="00BB7A7E" w:rsidP="00BB7A7E">
      <w:pPr>
        <w:spacing w:before="100" w:beforeAutospacing="1" w:after="100" w:afterAutospacing="1"/>
        <w:rPr>
          <w:color w:val="000000"/>
        </w:rPr>
      </w:pPr>
      <w:r w:rsidRPr="00BB7A7E">
        <w:rPr>
          <w:color w:val="000000"/>
        </w:rPr>
        <w:t xml:space="preserve">Poročajo pa tudi o infarktih, kapeh, motnjah v govoru… </w:t>
      </w:r>
      <w:hyperlink r:id="rId28" w:anchor="preberete', 0, 0, 800, 600, 1, 1, 1, 1, 1)" w:tgtFrame="_self" w:history="1">
        <w:r w:rsidRPr="00BB7A7E">
          <w:rPr>
            <w:b/>
            <w:bCs/>
            <w:color w:val="000000"/>
            <w:u w:val="single"/>
          </w:rPr>
          <w:t>neposredno so dokazane smrti žensk</w:t>
        </w:r>
      </w:hyperlink>
      <w:hyperlink r:id="rId29" w:anchor="preberete', 0, 0, 800, 600, 1, 1, 1, 1, 1)" w:tgtFrame="_self" w:history="1">
        <w:r w:rsidRPr="00BB7A7E">
          <w:rPr>
            <w:color w:val="000000"/>
            <w:u w:val="single"/>
          </w:rPr>
          <w:t>, ki so nastale zaradi uporabe abortivne tabletke.</w:t>
        </w:r>
      </w:hyperlink>
      <w:r w:rsidRPr="00BB7A7E">
        <w:rPr>
          <w:color w:val="000000"/>
        </w:rPr>
        <w:t xml:space="preserve"> </w:t>
      </w:r>
    </w:p>
    <w:p w:rsidR="00BB7A7E" w:rsidRPr="00BB7A7E" w:rsidRDefault="00BB7A7E" w:rsidP="00BB7A7E">
      <w:pPr>
        <w:spacing w:before="100" w:beforeAutospacing="1" w:after="100" w:afterAutospacing="1"/>
        <w:rPr>
          <w:color w:val="000000"/>
        </w:rPr>
      </w:pPr>
      <w:r w:rsidRPr="00BB7A7E">
        <w:rPr>
          <w:color w:val="000000"/>
        </w:rPr>
        <w:t>Spomnite se kako hitro so 2004 v Sloveniji iz prodaje vzeli tablete za hujšanje Reductil, ker se je pojavil sum, da je njihova uporaba v svetu povzročila smrt nekaj žensk, ki so jih jemale!</w:t>
      </w:r>
    </w:p>
    <w:p w:rsidR="00BB7A7E" w:rsidRPr="00BB7A7E" w:rsidRDefault="00BB7A7E" w:rsidP="00BB7A7E">
      <w:pPr>
        <w:spacing w:before="100" w:beforeAutospacing="1" w:after="100" w:afterAutospacing="1"/>
        <w:rPr>
          <w:color w:val="000000"/>
        </w:rPr>
      </w:pPr>
      <w:r w:rsidRPr="00BB7A7E">
        <w:rPr>
          <w:color w:val="000000"/>
        </w:rPr>
        <w:t xml:space="preserve">Kemijski splavi ne izboljšujejo ženskega zdravja, so le novi način za ubijanje otrok in </w:t>
      </w:r>
      <w:hyperlink r:id="rId30" w:anchor="Ko%20bi%20le%20vedeli', 0, 0, 800, 600, 1, 1, 1, 1, 1)" w:tgtFrame="_self" w:history="1">
        <w:r w:rsidRPr="00BB7A7E">
          <w:rPr>
            <w:color w:val="000000"/>
            <w:u w:val="single"/>
          </w:rPr>
          <w:t>mučenja žensk</w:t>
        </w:r>
      </w:hyperlink>
      <w:r w:rsidRPr="00BB7A7E">
        <w:rPr>
          <w:color w:val="000000"/>
        </w:rPr>
        <w:t>.</w:t>
      </w:r>
    </w:p>
    <w:p w:rsidR="00BB7A7E" w:rsidRPr="004B2F5A" w:rsidRDefault="00BB7A7E" w:rsidP="00BB7A7E">
      <w:pPr>
        <w:pStyle w:val="NormalWeb"/>
        <w:rPr>
          <w:color w:val="FF0000"/>
          <w:sz w:val="32"/>
          <w:szCs w:val="32"/>
        </w:rPr>
      </w:pPr>
      <w:r w:rsidRPr="004B2F5A">
        <w:rPr>
          <w:b/>
          <w:bCs/>
          <w:color w:val="FF0000"/>
          <w:sz w:val="32"/>
          <w:szCs w:val="32"/>
        </w:rPr>
        <w:t>Menstruacijska ekstrakcija</w:t>
      </w:r>
    </w:p>
    <w:p w:rsidR="00BB7A7E" w:rsidRPr="00BB7A7E" w:rsidRDefault="00BB7A7E" w:rsidP="00BB7A7E">
      <w:pPr>
        <w:pStyle w:val="NormalWeb"/>
      </w:pPr>
      <w:r w:rsidRPr="00BB7A7E">
        <w:t xml:space="preserve">Zelo zgoden splav s </w:t>
      </w:r>
      <w:hyperlink r:id="rId31" w:history="1">
        <w:r w:rsidRPr="00BB7A7E">
          <w:rPr>
            <w:rStyle w:val="Hyperlink"/>
            <w:color w:val="000000"/>
          </w:rPr>
          <w:t>sukcijo(posrkanjem)</w:t>
        </w:r>
      </w:hyperlink>
      <w:r w:rsidRPr="00BB7A7E">
        <w:t>, preden je test za nosečnost pozitiven.</w:t>
      </w:r>
    </w:p>
    <w:p w:rsidR="00BB7A7E" w:rsidRPr="00BB7A7E" w:rsidRDefault="00BB7A7E" w:rsidP="00BB7A7E">
      <w:pPr>
        <w:pStyle w:val="NormalWeb"/>
      </w:pPr>
      <w:r w:rsidRPr="004B2F5A">
        <w:rPr>
          <w:b/>
          <w:bCs/>
          <w:color w:val="FF0000"/>
          <w:sz w:val="32"/>
          <w:szCs w:val="32"/>
        </w:rPr>
        <w:t xml:space="preserve">Sukcija </w:t>
      </w:r>
      <w:r w:rsidRPr="00BB7A7E">
        <w:rPr>
          <w:b/>
          <w:bCs/>
        </w:rPr>
        <w:t>(posrkanje)</w:t>
      </w:r>
      <w:r w:rsidRPr="00BB7A7E">
        <w:t xml:space="preserve"> </w:t>
      </w:r>
      <w:r w:rsidRPr="00BB7A7E">
        <w:rPr>
          <w:i/>
          <w:iCs/>
        </w:rPr>
        <w:t>Za nekatere tudi praskanje</w:t>
      </w:r>
    </w:p>
    <w:p w:rsidR="00BB7A7E" w:rsidRPr="00BB7A7E" w:rsidRDefault="00BB7A7E" w:rsidP="00BB7A7E">
      <w:pPr>
        <w:pStyle w:val="NormalWeb"/>
      </w:pPr>
      <w:r w:rsidRPr="00BB7A7E">
        <w:t xml:space="preserve">Oseba, ki dela ženski splav, sprva ohromi maternični vrat. Potem vstavi cannulo (sesalno cev), ki ima podobno konico kot nož, v maternico. Sesalna cev ima moč srkanja, ki je 27 do 29 krat močnejša kot vakuum pri sesalcih za prah. </w:t>
      </w:r>
    </w:p>
    <w:p w:rsidR="00BB7A7E" w:rsidRPr="00BB7A7E" w:rsidRDefault="00BB7A7E" w:rsidP="00BB7A7E">
      <w:pPr>
        <w:pStyle w:val="NormalWeb"/>
      </w:pPr>
      <w:r w:rsidRPr="00BB7A7E">
        <w:t>S srkanjem raztrga posteljico in otroka v kose, ki gredo skozi cev v zbiralni kozarec. Nazadnje s kireto počisti – postrga - spraska (ali pa tudi ne) morebitne ostanke otroka in ali posteljice v maternici.</w:t>
      </w:r>
    </w:p>
    <w:p w:rsidR="004B2F5A" w:rsidRDefault="004B2F5A" w:rsidP="00BB7A7E">
      <w:pPr>
        <w:pStyle w:val="NormalWeb"/>
        <w:rPr>
          <w:b/>
          <w:bCs/>
          <w:color w:val="FF0000"/>
          <w:sz w:val="32"/>
          <w:szCs w:val="32"/>
        </w:rPr>
      </w:pPr>
    </w:p>
    <w:p w:rsidR="004B2F5A" w:rsidRDefault="004B2F5A" w:rsidP="00BB7A7E">
      <w:pPr>
        <w:pStyle w:val="NormalWeb"/>
        <w:rPr>
          <w:b/>
          <w:bCs/>
          <w:color w:val="FF0000"/>
          <w:sz w:val="32"/>
          <w:szCs w:val="32"/>
        </w:rPr>
      </w:pPr>
    </w:p>
    <w:p w:rsidR="00BB7A7E" w:rsidRPr="00BB7A7E" w:rsidRDefault="00BB7A7E" w:rsidP="00BB7A7E">
      <w:pPr>
        <w:pStyle w:val="NormalWeb"/>
      </w:pPr>
      <w:r w:rsidRPr="004B2F5A">
        <w:rPr>
          <w:b/>
          <w:bCs/>
          <w:color w:val="FF0000"/>
          <w:sz w:val="32"/>
          <w:szCs w:val="32"/>
        </w:rPr>
        <w:t>Razširitev in Razrez</w:t>
      </w:r>
      <w:r w:rsidRPr="00BB7A7E">
        <w:rPr>
          <w:b/>
          <w:bCs/>
        </w:rPr>
        <w:t xml:space="preserve"> - Dilatation &amp; Curettage (D&amp;C)</w:t>
      </w:r>
    </w:p>
    <w:p w:rsidR="00BB7A7E" w:rsidRPr="00BB7A7E" w:rsidRDefault="00BB7A7E" w:rsidP="00BB7A7E">
      <w:pPr>
        <w:pStyle w:val="NormalWeb"/>
      </w:pPr>
      <w:r w:rsidRPr="00BB7A7E">
        <w:t>Danes neobičajen postopek uporabljan v prvih 10 tednov nosečnosti. Ta postopek je podoben sukciji, s to razliko, da oseba, ki opravlja splav, razširi maternični vrat in s kireto razreže posteljico in otroka v kose, ki jih potem ob močni krvavitvi, postrga ven.</w:t>
      </w:r>
    </w:p>
    <w:p w:rsidR="00BB7A7E" w:rsidRPr="00BB7A7E" w:rsidRDefault="00BB7A7E" w:rsidP="00BB7A7E">
      <w:pPr>
        <w:pStyle w:val="NormalWeb"/>
      </w:pPr>
      <w:r w:rsidRPr="004B2F5A">
        <w:rPr>
          <w:b/>
          <w:bCs/>
          <w:color w:val="FF0000"/>
          <w:sz w:val="32"/>
          <w:szCs w:val="32"/>
        </w:rPr>
        <w:t>D &amp; X</w:t>
      </w:r>
      <w:r w:rsidRPr="00BB7A7E">
        <w:rPr>
          <w:b/>
          <w:bCs/>
        </w:rPr>
        <w:t xml:space="preserve">  (splav z delnim rojstvom)</w:t>
      </w:r>
    </w:p>
    <w:p w:rsidR="00BB7A7E" w:rsidRPr="00BB7A7E" w:rsidRDefault="00BB7A7E" w:rsidP="00BB7A7E">
      <w:pPr>
        <w:pStyle w:val="NormalWeb"/>
      </w:pPr>
      <w:r w:rsidRPr="00BB7A7E">
        <w:t>Ko so v ZDA sprejeli zakon, ki prepoveduje ta splav, so se razni borci in borke za »človekove pravice«(beri častilci smrti) vzdignili, da prepoved tega splava povzroča razne družinske tragedije in da je "to korak nazaj v ure</w:t>
      </w:r>
      <w:r w:rsidR="004B2F5A">
        <w:t xml:space="preserve">sničevanju človekovih pravic!" </w:t>
      </w:r>
    </w:p>
    <w:p w:rsidR="00BB7A7E" w:rsidRPr="004B2F5A" w:rsidRDefault="00BB7A7E" w:rsidP="00BB7A7E">
      <w:pPr>
        <w:pStyle w:val="NormalWeb"/>
        <w:rPr>
          <w:color w:val="FF0000"/>
          <w:sz w:val="32"/>
          <w:szCs w:val="32"/>
        </w:rPr>
      </w:pPr>
      <w:r w:rsidRPr="004B2F5A">
        <w:rPr>
          <w:b/>
          <w:bCs/>
          <w:color w:val="FF0000"/>
          <w:sz w:val="32"/>
          <w:szCs w:val="32"/>
        </w:rPr>
        <w:t>Histerotomija ali zgodnji carski rez</w:t>
      </w:r>
    </w:p>
    <w:p w:rsidR="00BB7A7E" w:rsidRPr="00BB7A7E" w:rsidRDefault="00BB7A7E" w:rsidP="00BB7A7E">
      <w:pPr>
        <w:pStyle w:val="NormalWeb"/>
      </w:pPr>
      <w:r w:rsidRPr="00BB7A7E">
        <w:t xml:space="preserve">Ta splav se uporablja v pozni nosečnosti. Postopek je isti kot pri izvedbi carskega reza. Razlika je v tem, da se opravi carski rez, da bi otrok in ali mati preživela. Pri tem postopku pa je namen otroka umoriti. Umor se opravi s prekinitvijo dotoka kisika v otroka skozi popkovino ali utopitvijo. </w:t>
      </w:r>
    </w:p>
    <w:p w:rsidR="00BB7A7E" w:rsidRPr="00BB7A7E" w:rsidRDefault="00BB7A7E" w:rsidP="00BB7A7E">
      <w:pPr>
        <w:pStyle w:val="NormalWeb"/>
      </w:pPr>
      <w:r w:rsidRPr="004B2F5A">
        <w:rPr>
          <w:b/>
          <w:bCs/>
          <w:color w:val="FF0000"/>
          <w:sz w:val="32"/>
          <w:szCs w:val="32"/>
        </w:rPr>
        <w:t>Zastrupitev s soljo</w:t>
      </w:r>
      <w:r w:rsidRPr="00BB7A7E">
        <w:rPr>
          <w:b/>
          <w:bCs/>
        </w:rPr>
        <w:t xml:space="preserve"> (</w:t>
      </w:r>
      <w:hyperlink r:id="rId32" w:tgtFrame="_self" w:history="1">
        <w:r w:rsidRPr="00BB7A7E">
          <w:rPr>
            <w:rStyle w:val="Hyperlink"/>
            <w:b/>
            <w:bCs/>
            <w:color w:val="000000"/>
          </w:rPr>
          <w:t>kandirana pečena jabolka</w:t>
        </w:r>
      </w:hyperlink>
      <w:r w:rsidRPr="00BB7A7E">
        <w:rPr>
          <w:b/>
          <w:bCs/>
        </w:rPr>
        <w:t>)</w:t>
      </w:r>
      <w:r w:rsidRPr="00BB7A7E">
        <w:t xml:space="preserve"> </w:t>
      </w:r>
    </w:p>
    <w:p w:rsidR="00BB7A7E" w:rsidRPr="00BB7A7E" w:rsidRDefault="00BB7A7E" w:rsidP="00BB7A7E">
      <w:pPr>
        <w:pStyle w:val="NormalWeb"/>
      </w:pPr>
      <w:r w:rsidRPr="00BB7A7E">
        <w:t xml:space="preserve">Ta oblika splava je pogosto uporabljana po prvem trimestru. Oseba, ki opravlja splav vbrizga močno slano raztopino v amnionsko vrečko. </w:t>
      </w:r>
    </w:p>
    <w:p w:rsidR="00BB7A7E" w:rsidRPr="00BB7A7E" w:rsidRDefault="00BB7A7E" w:rsidP="00BB7A7E">
      <w:pPr>
        <w:pStyle w:val="NormalWeb"/>
      </w:pPr>
      <w:r w:rsidRPr="00BB7A7E">
        <w:t>Otrok se obnaša tako, kot so se obnašale žrtve zastrupljene z bojnimi plini. Davljenje, kriljenje z okončinami, izločanje. Včasih otrok ta postopek preživi. Otroka se odstrani iz maternice po dnevu do dveh.</w:t>
      </w:r>
    </w:p>
    <w:p w:rsidR="00BB7A7E" w:rsidRPr="00BB7A7E" w:rsidRDefault="00BB7A7E" w:rsidP="00BB7A7E">
      <w:pPr>
        <w:pStyle w:val="NormalWeb"/>
      </w:pPr>
      <w:r w:rsidRPr="00BB7A7E">
        <w:t xml:space="preserve">Zakaj »kandirana pečena jabolka«? Zato ker je otrokova glava in tudi telo po tem postopku pogosto podobna kandiranemu pečenemu jabolku. Korozivna posledica tega splava je, da odstopijo zunanji deli kože in se pokaže surovo svetleči del kože ali tkiva. </w:t>
      </w:r>
    </w:p>
    <w:p w:rsidR="00BB7A7E" w:rsidRPr="00BB7A7E" w:rsidRDefault="00BB7A7E" w:rsidP="00BB7A7E">
      <w:pPr>
        <w:pStyle w:val="NormalWeb"/>
      </w:pPr>
      <w:r w:rsidRPr="00BB7A7E">
        <w:t>Poškodbe kožnega tkiva so kot pri uporabi napalma. (Napalm je lahko vnetljiva mešanica snovi, ki se uporablja za sežiganje nasprotnikove žive sile. Pri tem se razvije temperatura, ki je dvakrat višja, kot je potrebna za taljenje jekla)</w:t>
      </w:r>
    </w:p>
    <w:p w:rsidR="00BB7A7E" w:rsidRPr="004B2F5A" w:rsidRDefault="00BB7A7E" w:rsidP="00BB7A7E">
      <w:pPr>
        <w:pStyle w:val="NormalWeb"/>
        <w:rPr>
          <w:color w:val="FF0000"/>
          <w:sz w:val="32"/>
          <w:szCs w:val="32"/>
        </w:rPr>
      </w:pPr>
      <w:r w:rsidRPr="004B2F5A">
        <w:rPr>
          <w:b/>
          <w:bCs/>
          <w:color w:val="FF0000"/>
          <w:sz w:val="32"/>
          <w:szCs w:val="32"/>
        </w:rPr>
        <w:t>Splav s Prostaglandinom (Misoprostol)</w:t>
      </w:r>
    </w:p>
    <w:p w:rsidR="00BB7A7E" w:rsidRPr="00BB7A7E" w:rsidRDefault="00BB7A7E" w:rsidP="00BB7A7E">
      <w:pPr>
        <w:pStyle w:val="NormalWeb"/>
      </w:pPr>
      <w:r w:rsidRPr="00BB7A7E">
        <w:t>Obstajajo tri oblike. Pri dveh se Prostaglandin vbrizga, pri enem se vstavi svečko s Prostaglandin v nožnico. Izvaja se v drugem trimestru nosečnosti. Hormon povzroči nasilne popadke, kar privede do prezgodnjega poroda. Če je otrok dovolj star, velikokrat preživi travmo, razen če je premajhen, da bi samostojno živel.</w:t>
      </w:r>
    </w:p>
    <w:p w:rsidR="00BB7A7E" w:rsidRPr="00BB7A7E" w:rsidRDefault="00BB7A7E" w:rsidP="00BB7A7E">
      <w:pPr>
        <w:pStyle w:val="NormalWeb"/>
      </w:pPr>
      <w:r w:rsidRPr="00BB7A7E">
        <w:t>Če preživi, si lahko pred</w:t>
      </w:r>
      <w:r w:rsidR="004B2F5A">
        <w:t>stavljate, kaj naredijo z njim.</w:t>
      </w:r>
    </w:p>
    <w:p w:rsidR="004B2F5A" w:rsidRDefault="004B2F5A" w:rsidP="004B2F5A">
      <w:pPr>
        <w:pStyle w:val="NormalWeb"/>
        <w:rPr>
          <w:b/>
          <w:bCs/>
          <w:color w:val="FF0000"/>
          <w:sz w:val="32"/>
          <w:szCs w:val="32"/>
        </w:rPr>
      </w:pPr>
    </w:p>
    <w:p w:rsidR="004B2F5A" w:rsidRDefault="004B2F5A" w:rsidP="004B2F5A">
      <w:pPr>
        <w:pStyle w:val="NormalWeb"/>
        <w:rPr>
          <w:b/>
          <w:bCs/>
          <w:color w:val="FF0000"/>
          <w:sz w:val="32"/>
          <w:szCs w:val="32"/>
        </w:rPr>
      </w:pPr>
    </w:p>
    <w:p w:rsidR="004B2F5A" w:rsidRDefault="00BB7A7E" w:rsidP="004B2F5A">
      <w:pPr>
        <w:pStyle w:val="NormalWeb"/>
        <w:rPr>
          <w:b/>
          <w:bCs/>
        </w:rPr>
      </w:pPr>
      <w:r w:rsidRPr="004B2F5A">
        <w:rPr>
          <w:b/>
          <w:bCs/>
          <w:color w:val="FF0000"/>
          <w:sz w:val="32"/>
          <w:szCs w:val="32"/>
        </w:rPr>
        <w:t>Splav z Methotrexate</w:t>
      </w:r>
    </w:p>
    <w:p w:rsidR="00BB7A7E" w:rsidRPr="00BB7A7E" w:rsidRDefault="00BB7A7E" w:rsidP="004B2F5A">
      <w:pPr>
        <w:pStyle w:val="NormalWeb"/>
      </w:pPr>
      <w:r w:rsidRPr="00BB7A7E">
        <w:rPr>
          <w:b/>
          <w:bCs/>
        </w:rPr>
        <w:t xml:space="preserve"> </w:t>
      </w:r>
      <w:r w:rsidRPr="00BB7A7E">
        <w:t xml:space="preserve">Uporablja se pri 5 do 9 tednih. Injekcija prepreči delitev celic. Po več dneh, ko je otrok že mrtev, se ženski vstavi svečko s Prostaglandinom, da sproži popadke. Ženska ponavadi splavi doma. Zahteva najmanj tri obiske pri zdravniku zaradi možnih komplikacij ali dokončanja procesa. </w:t>
      </w:r>
    </w:p>
    <w:p w:rsidR="004B2F5A" w:rsidRDefault="004B2F5A" w:rsidP="00BB7A7E">
      <w:pPr>
        <w:spacing w:before="100" w:beforeAutospacing="1" w:after="100" w:afterAutospacing="1"/>
        <w:rPr>
          <w:b/>
          <w:bCs/>
          <w:color w:val="000000"/>
        </w:rPr>
      </w:pPr>
      <w:r w:rsidRPr="004B2F5A">
        <w:rPr>
          <w:b/>
          <w:bCs/>
          <w:color w:val="FF0000"/>
          <w:sz w:val="32"/>
          <w:szCs w:val="32"/>
        </w:rPr>
        <w:t>S</w:t>
      </w:r>
      <w:r w:rsidR="00BB7A7E" w:rsidRPr="004B2F5A">
        <w:rPr>
          <w:b/>
          <w:bCs/>
          <w:color w:val="FF0000"/>
          <w:sz w:val="32"/>
          <w:szCs w:val="32"/>
        </w:rPr>
        <w:t>plav z Digoxinom</w:t>
      </w:r>
    </w:p>
    <w:p w:rsidR="00BB7A7E" w:rsidRPr="00BB7A7E" w:rsidRDefault="00BB7A7E" w:rsidP="00BB7A7E">
      <w:pPr>
        <w:spacing w:before="100" w:beforeAutospacing="1" w:after="100" w:afterAutospacing="1"/>
        <w:rPr>
          <w:color w:val="000000"/>
        </w:rPr>
      </w:pPr>
      <w:r w:rsidRPr="00BB7A7E">
        <w:rPr>
          <w:b/>
          <w:bCs/>
          <w:color w:val="000000"/>
        </w:rPr>
        <w:t xml:space="preserve"> </w:t>
      </w:r>
      <w:r w:rsidR="004B2F5A">
        <w:rPr>
          <w:color w:val="000000"/>
        </w:rPr>
        <w:t>U</w:t>
      </w:r>
      <w:r w:rsidRPr="00BB7A7E">
        <w:rPr>
          <w:color w:val="000000"/>
        </w:rPr>
        <w:t xml:space="preserve">porablja se med </w:t>
      </w:r>
      <w:smartTag w:uri="urn:schemas-microsoft-com:office:smarttags" w:element="metricconverter">
        <w:smartTagPr>
          <w:attr w:name="ProductID" w:val="20 in"/>
        </w:smartTagPr>
        <w:r w:rsidRPr="00BB7A7E">
          <w:rPr>
            <w:color w:val="000000"/>
          </w:rPr>
          <w:t>20 in</w:t>
        </w:r>
      </w:smartTag>
      <w:r w:rsidRPr="00BB7A7E">
        <w:rPr>
          <w:color w:val="000000"/>
        </w:rPr>
        <w:t xml:space="preserve"> 32 tednom. Vbrizga se ga naravnost v otrokovo srce, kar pripelje do infarkta! Povzroča burno reakcijo otroka, ki se zvija v bolečinah. Ko se umiri, je mrtev. S</w:t>
      </w:r>
      <w:r w:rsidRPr="00BB7A7E">
        <w:rPr>
          <w:b/>
          <w:bCs/>
          <w:color w:val="000000"/>
        </w:rPr>
        <w:t xml:space="preserve"> </w:t>
      </w:r>
      <w:r w:rsidRPr="00BB7A7E">
        <w:rPr>
          <w:color w:val="000000"/>
        </w:rPr>
        <w:t xml:space="preserve">Prostaglandinom se dokonča postopek. </w:t>
      </w:r>
    </w:p>
    <w:p w:rsidR="00BB7A7E" w:rsidRPr="00BB7A7E" w:rsidRDefault="00BB7A7E" w:rsidP="00BB7A7E">
      <w:pPr>
        <w:spacing w:before="100" w:beforeAutospacing="1" w:after="100" w:afterAutospacing="1"/>
        <w:rPr>
          <w:color w:val="000000"/>
        </w:rPr>
      </w:pPr>
      <w:r w:rsidRPr="00BB7A7E">
        <w:rPr>
          <w:color w:val="000000"/>
          <w:u w:val="single"/>
        </w:rPr>
        <w:t>Kot ironija je napisano opozorilo, da Digoxin ubije otroka in</w:t>
      </w:r>
      <w:r w:rsidRPr="00BB7A7E">
        <w:rPr>
          <w:color w:val="000000"/>
        </w:rPr>
        <w:t xml:space="preserve"> </w:t>
      </w:r>
      <w:hyperlink r:id="rId33" w:anchor="Ko%20bi%20le%20vedeli', 0, 0, 800, 600, 1, 1, 1, 1, 1)" w:tgtFrame="_self" w:history="1">
        <w:r w:rsidRPr="00BB7A7E">
          <w:rPr>
            <w:color w:val="000000"/>
            <w:u w:val="single"/>
          </w:rPr>
          <w:t>poškoduje žensko psiho</w:t>
        </w:r>
      </w:hyperlink>
      <w:r w:rsidRPr="00BB7A7E">
        <w:rPr>
          <w:color w:val="000000"/>
        </w:rPr>
        <w:t>.</w:t>
      </w:r>
      <w:r w:rsidRPr="00BB7A7E">
        <w:rPr>
          <w:color w:val="000000"/>
          <w:u w:val="single"/>
        </w:rPr>
        <w:t xml:space="preserve"> </w:t>
      </w:r>
      <w:r w:rsidRPr="00BB7A7E">
        <w:rPr>
          <w:b/>
          <w:bCs/>
          <w:color w:val="000000"/>
          <w:u w:val="single"/>
        </w:rPr>
        <w:t>Kot, da drugi splavi ne!?</w:t>
      </w:r>
      <w:r w:rsidRPr="00BB7A7E">
        <w:rPr>
          <w:color w:val="000000"/>
          <w:u w:val="single"/>
        </w:rPr>
        <w:t xml:space="preserve"> Ker pa je otrok v maternici že sorazmerno velik, splavnica dobro čuti, kako se njen otrok bori za življenje!</w:t>
      </w:r>
      <w:r w:rsidRPr="00BB7A7E">
        <w:rPr>
          <w:color w:val="000000"/>
        </w:rPr>
        <w:t xml:space="preserve"> Kdo pravi, da ženske niso prostovoljno prisiljene?</w:t>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7918"/>
      </w:tblGrid>
      <w:tr w:rsidR="00BB7A7E" w:rsidRPr="00BB7A7E">
        <w:trPr>
          <w:tblCellSpacing w:w="0" w:type="dxa"/>
          <w:jc w:val="center"/>
        </w:trPr>
        <w:tc>
          <w:tcPr>
            <w:tcW w:w="0" w:type="auto"/>
            <w:shd w:val="clear" w:color="auto" w:fill="FFF0F7"/>
            <w:vAlign w:val="center"/>
          </w:tcPr>
          <w:p w:rsidR="00BB7A7E" w:rsidRPr="00BB7A7E" w:rsidRDefault="00BB7A7E" w:rsidP="00BB7A7E">
            <w:pPr>
              <w:spacing w:before="100" w:beforeAutospacing="1" w:after="100" w:afterAutospacing="1"/>
              <w:jc w:val="center"/>
              <w:rPr>
                <w:color w:val="000000"/>
              </w:rPr>
            </w:pPr>
            <w:r w:rsidRPr="00BB7A7E">
              <w:rPr>
                <w:color w:val="000000"/>
              </w:rPr>
              <w:t>Vsako življenje se vedno bori za svoj obstanek! In življenje se začne s spočetjem!</w:t>
            </w:r>
          </w:p>
        </w:tc>
      </w:tr>
    </w:tbl>
    <w:p w:rsidR="00BB7A7E" w:rsidRDefault="00BB7A7E"/>
    <w:p w:rsidR="00724026" w:rsidRPr="004B2F5A" w:rsidRDefault="004B2F5A" w:rsidP="00724026">
      <w:pPr>
        <w:pStyle w:val="Heading4"/>
        <w:rPr>
          <w:color w:val="000000"/>
          <w:sz w:val="32"/>
          <w:szCs w:val="32"/>
        </w:rPr>
      </w:pPr>
      <w:bookmarkStart w:id="1" w:name="prednosti"/>
      <w:r w:rsidRPr="004B2F5A">
        <w:rPr>
          <w:color w:val="000000"/>
          <w:sz w:val="32"/>
          <w:szCs w:val="32"/>
        </w:rPr>
        <w:t>Zaključek</w:t>
      </w:r>
    </w:p>
    <w:p w:rsidR="00724026" w:rsidRPr="00724026" w:rsidRDefault="00724026" w:rsidP="00724026">
      <w:pPr>
        <w:pStyle w:val="Heading4"/>
        <w:rPr>
          <w:rFonts w:ascii="Trebuchet MS" w:hAnsi="Trebuchet MS"/>
          <w:color w:val="000000"/>
          <w:sz w:val="24"/>
          <w:szCs w:val="24"/>
        </w:rPr>
      </w:pPr>
      <w:r w:rsidRPr="00724026">
        <w:rPr>
          <w:color w:val="000000"/>
          <w:sz w:val="24"/>
          <w:szCs w:val="24"/>
        </w:rPr>
        <w:t>PREDNOSTI</w:t>
      </w:r>
    </w:p>
    <w:bookmarkEnd w:id="1"/>
    <w:p w:rsidR="00724026" w:rsidRPr="00724026" w:rsidRDefault="00724026" w:rsidP="00724026">
      <w:pPr>
        <w:pStyle w:val="NormalWeb"/>
      </w:pPr>
      <w:r w:rsidRPr="00724026">
        <w:t>Zakonita možnost pri neučinkoviti kontracepciji, vendar to ni kontracepcijska metoda.</w:t>
      </w:r>
    </w:p>
    <w:p w:rsidR="00724026" w:rsidRPr="00724026" w:rsidRDefault="00724026" w:rsidP="00724026">
      <w:pPr>
        <w:pStyle w:val="Heading4"/>
        <w:rPr>
          <w:color w:val="000000"/>
          <w:sz w:val="24"/>
          <w:szCs w:val="24"/>
        </w:rPr>
      </w:pPr>
      <w:bookmarkStart w:id="2" w:name="pomanjkljivosti"/>
      <w:r w:rsidRPr="00724026">
        <w:rPr>
          <w:color w:val="000000"/>
          <w:sz w:val="24"/>
          <w:szCs w:val="24"/>
        </w:rPr>
        <w:t>POMANJKLJIVOSTI</w:t>
      </w:r>
    </w:p>
    <w:bookmarkEnd w:id="2"/>
    <w:p w:rsidR="00724026" w:rsidRPr="00724026" w:rsidRDefault="00724026" w:rsidP="00724026">
      <w:pPr>
        <w:pStyle w:val="NormalWeb"/>
      </w:pPr>
      <w:r w:rsidRPr="00724026">
        <w:t>Splav je za nekatere ženske nesprejemljiv. Hkrati je obremenjujoč, saj sta potrebna 2 do 4 obiski v ordinaciji. Ženske so bolj čustveno obremenjene.</w:t>
      </w:r>
    </w:p>
    <w:p w:rsidR="00724026" w:rsidRPr="00724026" w:rsidRDefault="00724026" w:rsidP="00724026">
      <w:pPr>
        <w:pStyle w:val="Heading4"/>
        <w:rPr>
          <w:color w:val="000000"/>
          <w:sz w:val="24"/>
          <w:szCs w:val="24"/>
        </w:rPr>
      </w:pPr>
      <w:bookmarkStart w:id="3" w:name="tveganje"/>
      <w:r w:rsidRPr="00724026">
        <w:rPr>
          <w:color w:val="000000"/>
          <w:sz w:val="24"/>
          <w:szCs w:val="24"/>
        </w:rPr>
        <w:t>TVEGANJE</w:t>
      </w:r>
    </w:p>
    <w:bookmarkEnd w:id="3"/>
    <w:p w:rsidR="00724026" w:rsidRPr="00724026" w:rsidRDefault="00724026" w:rsidP="00724026">
      <w:pPr>
        <w:pStyle w:val="NormalWeb"/>
      </w:pPr>
      <w:r w:rsidRPr="00724026">
        <w:t>Zelo majhno je, če traja nosečnost 6 do 8 tednov (vakuumska tehnika, abortivna tabletka). Če traja nosečnost dlje, se tveganje poveča.</w:t>
      </w:r>
    </w:p>
    <w:p w:rsidR="00724026" w:rsidRPr="00724026" w:rsidRDefault="00724026" w:rsidP="00724026">
      <w:pPr>
        <w:pStyle w:val="Heading4"/>
        <w:rPr>
          <w:color w:val="000000"/>
          <w:sz w:val="24"/>
          <w:szCs w:val="24"/>
        </w:rPr>
      </w:pPr>
      <w:bookmarkStart w:id="4" w:name="tveganje_zanositve"/>
      <w:r w:rsidRPr="00724026">
        <w:rPr>
          <w:color w:val="000000"/>
          <w:sz w:val="24"/>
          <w:szCs w:val="24"/>
        </w:rPr>
        <w:t>TVEGANJE ZANOSITVE</w:t>
      </w:r>
    </w:p>
    <w:bookmarkEnd w:id="4"/>
    <w:p w:rsidR="00724026" w:rsidRPr="00724026" w:rsidRDefault="00724026" w:rsidP="00724026">
      <w:pPr>
        <w:pStyle w:val="NormalWeb"/>
      </w:pPr>
      <w:r w:rsidRPr="00724026">
        <w:t>Postopek prekine nosečnost.</w:t>
      </w:r>
    </w:p>
    <w:p w:rsidR="00724026" w:rsidRPr="00724026" w:rsidRDefault="00724026" w:rsidP="00724026">
      <w:pPr>
        <w:pStyle w:val="NormalWeb"/>
      </w:pPr>
      <w:r w:rsidRPr="00724026">
        <w:t>Takojšnje in kasnejše posledice so zelo redke.</w:t>
      </w:r>
    </w:p>
    <w:p w:rsidR="00724026" w:rsidRPr="00724026" w:rsidRDefault="00724026" w:rsidP="00724026">
      <w:pPr>
        <w:pStyle w:val="Heading4"/>
        <w:rPr>
          <w:color w:val="000000"/>
          <w:sz w:val="24"/>
          <w:szCs w:val="24"/>
        </w:rPr>
      </w:pPr>
      <w:bookmarkStart w:id="5" w:name="neucinkovitost"/>
      <w:r w:rsidRPr="00724026">
        <w:rPr>
          <w:color w:val="000000"/>
          <w:sz w:val="24"/>
          <w:szCs w:val="24"/>
        </w:rPr>
        <w:t>VZROKI ZA NEUČINKOVITOST</w:t>
      </w:r>
    </w:p>
    <w:bookmarkEnd w:id="5"/>
    <w:p w:rsidR="00724026" w:rsidRPr="00724026" w:rsidRDefault="004B2F5A" w:rsidP="00724026">
      <w:pPr>
        <w:pStyle w:val="NormalWeb"/>
      </w:pPr>
      <w:r w:rsidRPr="00724026">
        <w:t>Nepopoln</w:t>
      </w:r>
      <w:r w:rsidR="00724026" w:rsidRPr="00724026">
        <w:t xml:space="preserve"> poseg. Nepravilnosti maternice. Zunajmaternična nosečnost.</w:t>
      </w:r>
    </w:p>
    <w:p w:rsidR="00724026" w:rsidRDefault="00724026"/>
    <w:sectPr w:rsidR="0072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D5FB3"/>
    <w:multiLevelType w:val="hybridMultilevel"/>
    <w:tmpl w:val="1F2C3FF0"/>
    <w:lvl w:ilvl="0" w:tplc="39A27FBA">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A7E"/>
    <w:rsid w:val="00087327"/>
    <w:rsid w:val="001F7C88"/>
    <w:rsid w:val="002204F4"/>
    <w:rsid w:val="002B0013"/>
    <w:rsid w:val="00376302"/>
    <w:rsid w:val="004B2F5A"/>
    <w:rsid w:val="00724026"/>
    <w:rsid w:val="007241D9"/>
    <w:rsid w:val="00A25CF5"/>
    <w:rsid w:val="00BB7A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BB7A7E"/>
    <w:pPr>
      <w:spacing w:before="100" w:beforeAutospacing="1" w:after="100" w:afterAutospacing="1"/>
      <w:outlineLvl w:val="0"/>
    </w:pPr>
    <w:rPr>
      <w:rFonts w:ascii="Verdana" w:hAnsi="Verdana"/>
      <w:b/>
      <w:bCs/>
      <w:color w:val="000000"/>
      <w:kern w:val="36"/>
    </w:rPr>
  </w:style>
  <w:style w:type="paragraph" w:styleId="Heading4">
    <w:name w:val="heading 4"/>
    <w:basedOn w:val="Normal"/>
    <w:next w:val="Normal"/>
    <w:qFormat/>
    <w:rsid w:val="007240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7A7E"/>
    <w:rPr>
      <w:color w:val="FF0000"/>
      <w:u w:val="single"/>
    </w:rPr>
  </w:style>
  <w:style w:type="paragraph" w:styleId="NormalWeb">
    <w:name w:val="Normal (Web)"/>
    <w:basedOn w:val="Normal"/>
    <w:rsid w:val="00BB7A7E"/>
    <w:pPr>
      <w:spacing w:before="100" w:beforeAutospacing="1" w:after="100" w:afterAutospacing="1"/>
    </w:pPr>
    <w:rPr>
      <w:color w:val="000000"/>
    </w:rPr>
  </w:style>
  <w:style w:type="character" w:styleId="Strong">
    <w:name w:val="Strong"/>
    <w:qFormat/>
    <w:rsid w:val="00BB7A7E"/>
    <w:rPr>
      <w:b/>
      <w:bCs/>
    </w:rPr>
  </w:style>
  <w:style w:type="paragraph" w:customStyle="1" w:styleId="namo-table">
    <w:name w:val="namo-table"/>
    <w:basedOn w:val="Normal"/>
    <w:rsid w:val="00BB7A7E"/>
    <w:pPr>
      <w:spacing w:before="100" w:beforeAutospacing="1" w:after="100" w:afterAutospacing="1"/>
    </w:pPr>
    <w:rPr>
      <w:color w:val="000000"/>
    </w:rPr>
  </w:style>
  <w:style w:type="paragraph" w:styleId="z-TopofForm">
    <w:name w:val="HTML Top of Form"/>
    <w:basedOn w:val="Normal"/>
    <w:next w:val="Normal"/>
    <w:hidden/>
    <w:rsid w:val="00BB7A7E"/>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BB7A7E"/>
    <w:pPr>
      <w:pBdr>
        <w:top w:val="single" w:sz="6" w:space="1" w:color="auto"/>
      </w:pBdr>
      <w:jc w:val="center"/>
    </w:pPr>
    <w:rPr>
      <w:rFonts w:ascii="Arial"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38881">
      <w:bodyDiv w:val="1"/>
      <w:marLeft w:val="0"/>
      <w:marRight w:val="0"/>
      <w:marTop w:val="0"/>
      <w:marBottom w:val="0"/>
      <w:divBdr>
        <w:top w:val="none" w:sz="0" w:space="0" w:color="auto"/>
        <w:left w:val="none" w:sz="0" w:space="0" w:color="auto"/>
        <w:bottom w:val="none" w:sz="0" w:space="0" w:color="auto"/>
        <w:right w:val="none" w:sz="0" w:space="0" w:color="auto"/>
      </w:divBdr>
      <w:divsChild>
        <w:div w:id="857743928">
          <w:marLeft w:val="0"/>
          <w:marRight w:val="0"/>
          <w:marTop w:val="0"/>
          <w:marBottom w:val="0"/>
          <w:divBdr>
            <w:top w:val="none" w:sz="0" w:space="0" w:color="auto"/>
            <w:left w:val="none" w:sz="0" w:space="0" w:color="auto"/>
            <w:bottom w:val="none" w:sz="0" w:space="0" w:color="auto"/>
            <w:right w:val="none" w:sz="0" w:space="0" w:color="auto"/>
          </w:divBdr>
          <w:divsChild>
            <w:div w:id="614992144">
              <w:marLeft w:val="0"/>
              <w:marRight w:val="0"/>
              <w:marTop w:val="0"/>
              <w:marBottom w:val="0"/>
              <w:divBdr>
                <w:top w:val="none" w:sz="0" w:space="0" w:color="auto"/>
                <w:left w:val="none" w:sz="0" w:space="0" w:color="auto"/>
                <w:bottom w:val="none" w:sz="0" w:space="0" w:color="auto"/>
                <w:right w:val="none" w:sz="0" w:space="0" w:color="auto"/>
              </w:divBdr>
              <w:divsChild>
                <w:div w:id="949554892">
                  <w:marLeft w:val="2928"/>
                  <w:marRight w:val="0"/>
                  <w:marTop w:val="720"/>
                  <w:marBottom w:val="0"/>
                  <w:divBdr>
                    <w:top w:val="none" w:sz="0" w:space="0" w:color="auto"/>
                    <w:left w:val="none" w:sz="0" w:space="0" w:color="auto"/>
                    <w:bottom w:val="none" w:sz="0" w:space="0" w:color="auto"/>
                    <w:right w:val="none" w:sz="0" w:space="0" w:color="auto"/>
                  </w:divBdr>
                  <w:divsChild>
                    <w:div w:id="1533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Nose%C4%8Dnica&amp;action=edit" TargetMode="External"/><Relationship Id="rId13" Type="http://schemas.openxmlformats.org/officeDocument/2006/relationships/hyperlink" Target="http://sl.wikipedia.org/wiki/Maternica" TargetMode="External"/><Relationship Id="rId18" Type="http://schemas.openxmlformats.org/officeDocument/2006/relationships/hyperlink" Target="http://sl.wikipedia.org/wiki/Prostaglandin" TargetMode="External"/><Relationship Id="rId26" Type="http://schemas.openxmlformats.org/officeDocument/2006/relationships/hyperlink" Target="javascript:na_open_window('win',%20'http://www.splav.info/RU486-splav-2-sliki-a1.jpg',%200,%200,%20354,%20486,%200,%200,%200,%200,%200)" TargetMode="External"/><Relationship Id="rId3" Type="http://schemas.openxmlformats.org/officeDocument/2006/relationships/settings" Target="settings.xml"/><Relationship Id="rId21" Type="http://schemas.openxmlformats.org/officeDocument/2006/relationships/hyperlink" Target="http://sl.wikipedia.org/w/index.php?title=Oseba&amp;action=edit" TargetMode="External"/><Relationship Id="rId34" Type="http://schemas.openxmlformats.org/officeDocument/2006/relationships/fontTable" Target="fontTable.xml"/><Relationship Id="rId7" Type="http://schemas.openxmlformats.org/officeDocument/2006/relationships/hyperlink" Target="http://sl.wikipedia.org/w/index.php?title=Medicinski_poseg&amp;action=edit" TargetMode="External"/><Relationship Id="rId12" Type="http://schemas.openxmlformats.org/officeDocument/2006/relationships/hyperlink" Target="http://sl.wikipedia.org/wiki/Materni%C4%8Dni_vrat" TargetMode="External"/><Relationship Id="rId17" Type="http://schemas.openxmlformats.org/officeDocument/2006/relationships/hyperlink" Target="http://sl.wikipedia.org/w/index.php?title=Solna_raztopina&amp;action=edit" TargetMode="External"/><Relationship Id="rId25" Type="http://schemas.openxmlformats.org/officeDocument/2006/relationships/hyperlink" Target="javascript:na_open_window('win',%20'http://www.splav.info/pisma_7_stran.html" TargetMode="External"/><Relationship Id="rId33" Type="http://schemas.openxmlformats.org/officeDocument/2006/relationships/hyperlink" Target="javascript:na_open_window('win',%20'http://www.splav.info/pisma_7_stran.html" TargetMode="External"/><Relationship Id="rId2" Type="http://schemas.openxmlformats.org/officeDocument/2006/relationships/styles" Target="styles.xml"/><Relationship Id="rId16" Type="http://schemas.openxmlformats.org/officeDocument/2006/relationships/hyperlink" Target="http://sl.wikipedia.org/w/index.php?title=Popadki&amp;action=edit" TargetMode="External"/><Relationship Id="rId20" Type="http://schemas.openxmlformats.org/officeDocument/2006/relationships/hyperlink" Target="http://sl.wikipedia.org/wiki/Zarodek" TargetMode="External"/><Relationship Id="rId29" Type="http://schemas.openxmlformats.org/officeDocument/2006/relationships/hyperlink" Target="javascript:na_open_window('win',%20'http://www.splav.info/pisma.html" TargetMode="External"/><Relationship Id="rId1" Type="http://schemas.openxmlformats.org/officeDocument/2006/relationships/numbering" Target="numbering.xml"/><Relationship Id="rId6" Type="http://schemas.openxmlformats.org/officeDocument/2006/relationships/hyperlink" Target="http://sl.wikipedia.org/wiki/Nose%C4%8Dnost" TargetMode="External"/><Relationship Id="rId11" Type="http://schemas.openxmlformats.org/officeDocument/2006/relationships/hyperlink" Target="http://sl.wikipedia.org/wiki/Maternica" TargetMode="External"/><Relationship Id="rId24" Type="http://schemas.openxmlformats.org/officeDocument/2006/relationships/hyperlink" Target="javascript:na_open_window('win',%20'http://www.abortionbreastcancer.com/The_Link.htm',%200,%200,%20800,%20600,%201,%201,%201,%201,%201)" TargetMode="External"/><Relationship Id="rId32" Type="http://schemas.openxmlformats.org/officeDocument/2006/relationships/hyperlink" Target="javascript:na_open_window('win',%20'http://www.abortiontv.com/Video/salineabortion.ram',%200,%200,%20300,%20200,%200,%200,%200,%200,%200)" TargetMode="External"/><Relationship Id="rId5" Type="http://schemas.openxmlformats.org/officeDocument/2006/relationships/hyperlink" Target="http://sl.wikipedia.org/wiki/Splav" TargetMode="External"/><Relationship Id="rId15" Type="http://schemas.openxmlformats.org/officeDocument/2006/relationships/hyperlink" Target="http://sl.wikipedia.org/wiki/Teden" TargetMode="External"/><Relationship Id="rId23" Type="http://schemas.openxmlformats.org/officeDocument/2006/relationships/hyperlink" Target="javascript:na_open_window('win',%20'http://www.splav.info/rak.html',%200,%200,%20800,%20600,%201,%200,%201,%201,%201)" TargetMode="External"/><Relationship Id="rId28" Type="http://schemas.openxmlformats.org/officeDocument/2006/relationships/hyperlink" Target="javascript:na_open_window('win',%20'http://www.splav.info/pisma.html" TargetMode="External"/><Relationship Id="rId10" Type="http://schemas.openxmlformats.org/officeDocument/2006/relationships/hyperlink" Target="http://sl.wikipedia.org/wiki/Teden" TargetMode="External"/><Relationship Id="rId19" Type="http://schemas.openxmlformats.org/officeDocument/2006/relationships/hyperlink" Target="http://sl.wikipedia.org/w/index.php?title=Carski_rez&amp;action=edit" TargetMode="External"/><Relationship Id="rId31" Type="http://schemas.openxmlformats.org/officeDocument/2006/relationships/hyperlink" Target="http://www.abortiontv.com/Video/abortionsuctionprocedure.ram" TargetMode="External"/><Relationship Id="rId4" Type="http://schemas.openxmlformats.org/officeDocument/2006/relationships/webSettings" Target="webSettings.xml"/><Relationship Id="rId9" Type="http://schemas.openxmlformats.org/officeDocument/2006/relationships/hyperlink" Target="http://sl.wikipedia.org/w/index.php?title=Metoda&amp;action=edit" TargetMode="External"/><Relationship Id="rId14" Type="http://schemas.openxmlformats.org/officeDocument/2006/relationships/hyperlink" Target="http://sl.wikipedia.org/wiki/13_%28%C5%A1tevilo%29" TargetMode="External"/><Relationship Id="rId22" Type="http://schemas.openxmlformats.org/officeDocument/2006/relationships/hyperlink" Target="javascript:na_open_window('win',%20'http://www.splav.info/dusevno_trpljenje.html',%200,%200,%20800,%20600,%201,%201,%201,%201,%201)" TargetMode="External"/><Relationship Id="rId27" Type="http://schemas.openxmlformats.org/officeDocument/2006/relationships/hyperlink" Target="javascript:na_open_window('win',%20'http://www.splav.info/RU486-splav-abortus.jpg',%200,%200,%20259,%20320,%200,%200,%200,%200,%200)" TargetMode="External"/><Relationship Id="rId30" Type="http://schemas.openxmlformats.org/officeDocument/2006/relationships/hyperlink" Target="javascript:na_open_window('win',%20'http://www.splav.info/pisma_7_stran.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Links>
    <vt:vector size="174" baseType="variant">
      <vt:variant>
        <vt:i4>7536673</vt:i4>
      </vt:variant>
      <vt:variant>
        <vt:i4>84</vt:i4>
      </vt:variant>
      <vt:variant>
        <vt:i4>0</vt:i4>
      </vt:variant>
      <vt:variant>
        <vt:i4>5</vt:i4>
      </vt:variant>
      <vt:variant>
        <vt:lpwstr>javascript:na_open_window('win', 'http://www.splav.info/pisma_7_stran.html</vt:lpwstr>
      </vt:variant>
      <vt:variant>
        <vt:lpwstr>Ko%20bi%20le%20vedeli', 0, 0, 800, 600, 1, 1, 1, 1, 1)</vt:lpwstr>
      </vt:variant>
      <vt:variant>
        <vt:i4>6291516</vt:i4>
      </vt:variant>
      <vt:variant>
        <vt:i4>81</vt:i4>
      </vt:variant>
      <vt:variant>
        <vt:i4>0</vt:i4>
      </vt:variant>
      <vt:variant>
        <vt:i4>5</vt:i4>
      </vt:variant>
      <vt:variant>
        <vt:lpwstr>javascript:na_open_window('win', 'http://www.abortiontv.com/Video/salineabortion.ram', 0, 0, 300, 200, 0, 0, 0, 0, 0)</vt:lpwstr>
      </vt:variant>
      <vt:variant>
        <vt:lpwstr/>
      </vt:variant>
      <vt:variant>
        <vt:i4>720904</vt:i4>
      </vt:variant>
      <vt:variant>
        <vt:i4>78</vt:i4>
      </vt:variant>
      <vt:variant>
        <vt:i4>0</vt:i4>
      </vt:variant>
      <vt:variant>
        <vt:i4>5</vt:i4>
      </vt:variant>
      <vt:variant>
        <vt:lpwstr>http://www.abortiontv.com/Video/abortionsuctionprocedure.ram</vt:lpwstr>
      </vt:variant>
      <vt:variant>
        <vt:lpwstr/>
      </vt:variant>
      <vt:variant>
        <vt:i4>7536673</vt:i4>
      </vt:variant>
      <vt:variant>
        <vt:i4>75</vt:i4>
      </vt:variant>
      <vt:variant>
        <vt:i4>0</vt:i4>
      </vt:variant>
      <vt:variant>
        <vt:i4>5</vt:i4>
      </vt:variant>
      <vt:variant>
        <vt:lpwstr>javascript:na_open_window('win', 'http://www.splav.info/pisma_7_stran.html</vt:lpwstr>
      </vt:variant>
      <vt:variant>
        <vt:lpwstr>Ko%20bi%20le%20vedeli', 0, 0, 800, 600, 1, 1, 1, 1, 1)</vt:lpwstr>
      </vt:variant>
      <vt:variant>
        <vt:i4>7536700</vt:i4>
      </vt:variant>
      <vt:variant>
        <vt:i4>72</vt:i4>
      </vt:variant>
      <vt:variant>
        <vt:i4>0</vt:i4>
      </vt:variant>
      <vt:variant>
        <vt:i4>5</vt:i4>
      </vt:variant>
      <vt:variant>
        <vt:lpwstr>javascript:na_open_window('win', 'http://www.splav.info/pisma.html</vt:lpwstr>
      </vt:variant>
      <vt:variant>
        <vt:lpwstr>preberete', 0, 0, 800, 600, 1, 1, 1, 1, 1)</vt:lpwstr>
      </vt:variant>
      <vt:variant>
        <vt:i4>7536700</vt:i4>
      </vt:variant>
      <vt:variant>
        <vt:i4>69</vt:i4>
      </vt:variant>
      <vt:variant>
        <vt:i4>0</vt:i4>
      </vt:variant>
      <vt:variant>
        <vt:i4>5</vt:i4>
      </vt:variant>
      <vt:variant>
        <vt:lpwstr>javascript:na_open_window('win', 'http://www.splav.info/pisma.html</vt:lpwstr>
      </vt:variant>
      <vt:variant>
        <vt:lpwstr>preberete', 0, 0, 800, 600, 1, 1, 1, 1, 1)</vt:lpwstr>
      </vt:variant>
      <vt:variant>
        <vt:i4>3145782</vt:i4>
      </vt:variant>
      <vt:variant>
        <vt:i4>66</vt:i4>
      </vt:variant>
      <vt:variant>
        <vt:i4>0</vt:i4>
      </vt:variant>
      <vt:variant>
        <vt:i4>5</vt:i4>
      </vt:variant>
      <vt:variant>
        <vt:lpwstr>javascript:na_open_window('win', 'http://www.splav.info/RU486-splav-abortus.jpg', 0, 0, 259, 320, 0, 0, 0, 0, 0)</vt:lpwstr>
      </vt:variant>
      <vt:variant>
        <vt:lpwstr/>
      </vt:variant>
      <vt:variant>
        <vt:i4>720985</vt:i4>
      </vt:variant>
      <vt:variant>
        <vt:i4>63</vt:i4>
      </vt:variant>
      <vt:variant>
        <vt:i4>0</vt:i4>
      </vt:variant>
      <vt:variant>
        <vt:i4>5</vt:i4>
      </vt:variant>
      <vt:variant>
        <vt:lpwstr>javascript:na_open_window('win', 'http://www.splav.info/RU486-splav-2-sliki-a1.jpg', 0, 0, 354, 486, 0, 0, 0, 0, 0)</vt:lpwstr>
      </vt:variant>
      <vt:variant>
        <vt:lpwstr/>
      </vt:variant>
      <vt:variant>
        <vt:i4>7536673</vt:i4>
      </vt:variant>
      <vt:variant>
        <vt:i4>60</vt:i4>
      </vt:variant>
      <vt:variant>
        <vt:i4>0</vt:i4>
      </vt:variant>
      <vt:variant>
        <vt:i4>5</vt:i4>
      </vt:variant>
      <vt:variant>
        <vt:lpwstr>javascript:na_open_window('win', 'http://www.splav.info/pisma_7_stran.html</vt:lpwstr>
      </vt:variant>
      <vt:variant>
        <vt:lpwstr>Ko%20bi%20le%20vedeli', 0, 0, 800, 600, 1, 1, 1, 1, 1)</vt:lpwstr>
      </vt:variant>
      <vt:variant>
        <vt:i4>7602246</vt:i4>
      </vt:variant>
      <vt:variant>
        <vt:i4>57</vt:i4>
      </vt:variant>
      <vt:variant>
        <vt:i4>0</vt:i4>
      </vt:variant>
      <vt:variant>
        <vt:i4>5</vt:i4>
      </vt:variant>
      <vt:variant>
        <vt:lpwstr>javascript:na_open_window('win', 'http://www.abortionbreastcancer.com/The_Link.htm', 0, 0, 800, 600, 1, 1, 1, 1, 1)</vt:lpwstr>
      </vt:variant>
      <vt:variant>
        <vt:lpwstr/>
      </vt:variant>
      <vt:variant>
        <vt:i4>3997730</vt:i4>
      </vt:variant>
      <vt:variant>
        <vt:i4>54</vt:i4>
      </vt:variant>
      <vt:variant>
        <vt:i4>0</vt:i4>
      </vt:variant>
      <vt:variant>
        <vt:i4>5</vt:i4>
      </vt:variant>
      <vt:variant>
        <vt:lpwstr>javascript:na_open_window('win', 'http://www.splav.info/rak.html', 0, 0, 800, 600, 1, 0, 1, 1, 1)</vt:lpwstr>
      </vt:variant>
      <vt:variant>
        <vt:lpwstr/>
      </vt:variant>
      <vt:variant>
        <vt:i4>7077969</vt:i4>
      </vt:variant>
      <vt:variant>
        <vt:i4>51</vt:i4>
      </vt:variant>
      <vt:variant>
        <vt:i4>0</vt:i4>
      </vt:variant>
      <vt:variant>
        <vt:i4>5</vt:i4>
      </vt:variant>
      <vt:variant>
        <vt:lpwstr>javascript:na_open_window('win', 'http://www.splav.info/dusevno_trpljenje.html', 0, 0, 800, 600, 1, 1, 1, 1, 1)</vt:lpwstr>
      </vt:variant>
      <vt:variant>
        <vt:lpwstr/>
      </vt:variant>
      <vt:variant>
        <vt:i4>3342379</vt:i4>
      </vt:variant>
      <vt:variant>
        <vt:i4>48</vt:i4>
      </vt:variant>
      <vt:variant>
        <vt:i4>0</vt:i4>
      </vt:variant>
      <vt:variant>
        <vt:i4>5</vt:i4>
      </vt:variant>
      <vt:variant>
        <vt:lpwstr>http://sl.wikipedia.org/w/index.php?title=Oseba&amp;action=edit</vt:lpwstr>
      </vt:variant>
      <vt:variant>
        <vt:lpwstr/>
      </vt:variant>
      <vt:variant>
        <vt:i4>917596</vt:i4>
      </vt:variant>
      <vt:variant>
        <vt:i4>45</vt:i4>
      </vt:variant>
      <vt:variant>
        <vt:i4>0</vt:i4>
      </vt:variant>
      <vt:variant>
        <vt:i4>5</vt:i4>
      </vt:variant>
      <vt:variant>
        <vt:lpwstr>http://sl.wikipedia.org/wiki/Zarodek</vt:lpwstr>
      </vt:variant>
      <vt:variant>
        <vt:lpwstr/>
      </vt:variant>
      <vt:variant>
        <vt:i4>4718701</vt:i4>
      </vt:variant>
      <vt:variant>
        <vt:i4>42</vt:i4>
      </vt:variant>
      <vt:variant>
        <vt:i4>0</vt:i4>
      </vt:variant>
      <vt:variant>
        <vt:i4>5</vt:i4>
      </vt:variant>
      <vt:variant>
        <vt:lpwstr>http://sl.wikipedia.org/w/index.php?title=Carski_rez&amp;action=edit</vt:lpwstr>
      </vt:variant>
      <vt:variant>
        <vt:lpwstr/>
      </vt:variant>
      <vt:variant>
        <vt:i4>7209020</vt:i4>
      </vt:variant>
      <vt:variant>
        <vt:i4>39</vt:i4>
      </vt:variant>
      <vt:variant>
        <vt:i4>0</vt:i4>
      </vt:variant>
      <vt:variant>
        <vt:i4>5</vt:i4>
      </vt:variant>
      <vt:variant>
        <vt:lpwstr>http://sl.wikipedia.org/wiki/Prostaglandin</vt:lpwstr>
      </vt:variant>
      <vt:variant>
        <vt:lpwstr/>
      </vt:variant>
      <vt:variant>
        <vt:i4>7798865</vt:i4>
      </vt:variant>
      <vt:variant>
        <vt:i4>36</vt:i4>
      </vt:variant>
      <vt:variant>
        <vt:i4>0</vt:i4>
      </vt:variant>
      <vt:variant>
        <vt:i4>5</vt:i4>
      </vt:variant>
      <vt:variant>
        <vt:lpwstr>http://sl.wikipedia.org/w/index.php?title=Solna_raztopina&amp;action=edit</vt:lpwstr>
      </vt:variant>
      <vt:variant>
        <vt:lpwstr/>
      </vt:variant>
      <vt:variant>
        <vt:i4>4653133</vt:i4>
      </vt:variant>
      <vt:variant>
        <vt:i4>33</vt:i4>
      </vt:variant>
      <vt:variant>
        <vt:i4>0</vt:i4>
      </vt:variant>
      <vt:variant>
        <vt:i4>5</vt:i4>
      </vt:variant>
      <vt:variant>
        <vt:lpwstr>http://sl.wikipedia.org/w/index.php?title=Popadki&amp;action=edit</vt:lpwstr>
      </vt:variant>
      <vt:variant>
        <vt:lpwstr/>
      </vt:variant>
      <vt:variant>
        <vt:i4>7798839</vt:i4>
      </vt:variant>
      <vt:variant>
        <vt:i4>30</vt:i4>
      </vt:variant>
      <vt:variant>
        <vt:i4>0</vt:i4>
      </vt:variant>
      <vt:variant>
        <vt:i4>5</vt:i4>
      </vt:variant>
      <vt:variant>
        <vt:lpwstr>http://sl.wikipedia.org/wiki/Teden</vt:lpwstr>
      </vt:variant>
      <vt:variant>
        <vt:lpwstr/>
      </vt:variant>
      <vt:variant>
        <vt:i4>5636159</vt:i4>
      </vt:variant>
      <vt:variant>
        <vt:i4>27</vt:i4>
      </vt:variant>
      <vt:variant>
        <vt:i4>0</vt:i4>
      </vt:variant>
      <vt:variant>
        <vt:i4>5</vt:i4>
      </vt:variant>
      <vt:variant>
        <vt:lpwstr>http://sl.wikipedia.org/wiki/13_%28%C5%A1tevilo%29</vt:lpwstr>
      </vt:variant>
      <vt:variant>
        <vt:lpwstr/>
      </vt:variant>
      <vt:variant>
        <vt:i4>6946878</vt:i4>
      </vt:variant>
      <vt:variant>
        <vt:i4>24</vt:i4>
      </vt:variant>
      <vt:variant>
        <vt:i4>0</vt:i4>
      </vt:variant>
      <vt:variant>
        <vt:i4>5</vt:i4>
      </vt:variant>
      <vt:variant>
        <vt:lpwstr>http://sl.wikipedia.org/wiki/Maternica</vt:lpwstr>
      </vt:variant>
      <vt:variant>
        <vt:lpwstr/>
      </vt:variant>
      <vt:variant>
        <vt:i4>5701687</vt:i4>
      </vt:variant>
      <vt:variant>
        <vt:i4>21</vt:i4>
      </vt:variant>
      <vt:variant>
        <vt:i4>0</vt:i4>
      </vt:variant>
      <vt:variant>
        <vt:i4>5</vt:i4>
      </vt:variant>
      <vt:variant>
        <vt:lpwstr>http://sl.wikipedia.org/wiki/Materni%C4%8Dni_vrat</vt:lpwstr>
      </vt:variant>
      <vt:variant>
        <vt:lpwstr/>
      </vt:variant>
      <vt:variant>
        <vt:i4>6946878</vt:i4>
      </vt:variant>
      <vt:variant>
        <vt:i4>18</vt:i4>
      </vt:variant>
      <vt:variant>
        <vt:i4>0</vt:i4>
      </vt:variant>
      <vt:variant>
        <vt:i4>5</vt:i4>
      </vt:variant>
      <vt:variant>
        <vt:lpwstr>http://sl.wikipedia.org/wiki/Maternica</vt:lpwstr>
      </vt:variant>
      <vt:variant>
        <vt:lpwstr/>
      </vt:variant>
      <vt:variant>
        <vt:i4>7798839</vt:i4>
      </vt:variant>
      <vt:variant>
        <vt:i4>15</vt:i4>
      </vt:variant>
      <vt:variant>
        <vt:i4>0</vt:i4>
      </vt:variant>
      <vt:variant>
        <vt:i4>5</vt:i4>
      </vt:variant>
      <vt:variant>
        <vt:lpwstr>http://sl.wikipedia.org/wiki/Teden</vt:lpwstr>
      </vt:variant>
      <vt:variant>
        <vt:lpwstr/>
      </vt:variant>
      <vt:variant>
        <vt:i4>5242960</vt:i4>
      </vt:variant>
      <vt:variant>
        <vt:i4>12</vt:i4>
      </vt:variant>
      <vt:variant>
        <vt:i4>0</vt:i4>
      </vt:variant>
      <vt:variant>
        <vt:i4>5</vt:i4>
      </vt:variant>
      <vt:variant>
        <vt:lpwstr>http://sl.wikipedia.org/w/index.php?title=Metoda&amp;action=edit</vt:lpwstr>
      </vt:variant>
      <vt:variant>
        <vt:lpwstr/>
      </vt:variant>
      <vt:variant>
        <vt:i4>1769492</vt:i4>
      </vt:variant>
      <vt:variant>
        <vt:i4>9</vt:i4>
      </vt:variant>
      <vt:variant>
        <vt:i4>0</vt:i4>
      </vt:variant>
      <vt:variant>
        <vt:i4>5</vt:i4>
      </vt:variant>
      <vt:variant>
        <vt:lpwstr>http://sl.wikipedia.org/w/index.php?title=Nose%C4%8Dnica&amp;action=edit</vt:lpwstr>
      </vt:variant>
      <vt:variant>
        <vt:lpwstr/>
      </vt:variant>
      <vt:variant>
        <vt:i4>2097175</vt:i4>
      </vt:variant>
      <vt:variant>
        <vt:i4>6</vt:i4>
      </vt:variant>
      <vt:variant>
        <vt:i4>0</vt:i4>
      </vt:variant>
      <vt:variant>
        <vt:i4>5</vt:i4>
      </vt:variant>
      <vt:variant>
        <vt:lpwstr>http://sl.wikipedia.org/w/index.php?title=Medicinski_poseg&amp;action=edit</vt:lpwstr>
      </vt:variant>
      <vt:variant>
        <vt:lpwstr/>
      </vt:variant>
      <vt:variant>
        <vt:i4>2097264</vt:i4>
      </vt:variant>
      <vt:variant>
        <vt:i4>3</vt:i4>
      </vt:variant>
      <vt:variant>
        <vt:i4>0</vt:i4>
      </vt:variant>
      <vt:variant>
        <vt:i4>5</vt:i4>
      </vt:variant>
      <vt:variant>
        <vt:lpwstr>http://sl.wikipedia.org/wiki/Nose%C4%8Dnost</vt:lpwstr>
      </vt:variant>
      <vt:variant>
        <vt:lpwstr/>
      </vt:variant>
      <vt:variant>
        <vt:i4>6291494</vt:i4>
      </vt:variant>
      <vt:variant>
        <vt:i4>0</vt:i4>
      </vt:variant>
      <vt:variant>
        <vt:i4>0</vt:i4>
      </vt:variant>
      <vt:variant>
        <vt:i4>5</vt:i4>
      </vt:variant>
      <vt:variant>
        <vt:lpwstr>http://sl.wikipedia.org/wiki/Splav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