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500" w:rsidRDefault="006E3500">
      <w:bookmarkStart w:id="0" w:name="_GoBack"/>
      <w:bookmarkEnd w:id="0"/>
    </w:p>
    <w:p w:rsidR="006E3500" w:rsidRDefault="00280F0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2.5pt">
            <v:imagedata r:id="rId7" o:title=""/>
          </v:shape>
        </w:pict>
      </w:r>
    </w:p>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Pr>
        <w:tabs>
          <w:tab w:val="left" w:pos="3840"/>
        </w:tabs>
      </w:pPr>
    </w:p>
    <w:p w:rsidR="006E3500" w:rsidRDefault="00280F02">
      <w:pPr>
        <w:tabs>
          <w:tab w:val="left" w:pos="3840"/>
        </w:tabs>
        <w:jc w:val="center"/>
      </w:pPr>
      <w:hyperlink r:id="rId8" w:tgtFrame="_blank" w:history="1">
        <w:r w:rsidR="00752735">
          <w:rPr>
            <w:color w:val="000066"/>
          </w:rPr>
          <w:fldChar w:fldCharType="begin"/>
        </w:r>
        <w:r w:rsidR="00752735">
          <w:rPr>
            <w:color w:val="000066"/>
          </w:rPr>
          <w:instrText xml:space="preserve"> INCLUDEPICTURE "http://med.over.net/za_bolnike/bolezni_clanki/slike/meditacijavkondomu.gif" \* MERGEFORMATINET </w:instrText>
        </w:r>
        <w:r w:rsidR="00752735">
          <w:rPr>
            <w:color w:val="000066"/>
          </w:rPr>
          <w:fldChar w:fldCharType="separate"/>
        </w:r>
        <w:r w:rsidR="005342A9">
          <w:rPr>
            <w:color w:val="000066"/>
          </w:rPr>
          <w:fldChar w:fldCharType="begin"/>
        </w:r>
        <w:r w:rsidR="005342A9">
          <w:rPr>
            <w:color w:val="000066"/>
          </w:rPr>
          <w:instrText xml:space="preserve"> INCLUDEPICTURE  "http://med.over.net/za_bolnike/bolezni_clanki/slike/meditacijavkondomu.gif" \* MERGEFORMATINET </w:instrText>
        </w:r>
        <w:r w:rsidR="005342A9">
          <w:rPr>
            <w:color w:val="000066"/>
          </w:rPr>
          <w:fldChar w:fldCharType="separate"/>
        </w:r>
        <w:r>
          <w:rPr>
            <w:color w:val="000066"/>
          </w:rPr>
          <w:fldChar w:fldCharType="begin"/>
        </w:r>
        <w:r>
          <w:rPr>
            <w:color w:val="000066"/>
          </w:rPr>
          <w:instrText xml:space="preserve"> </w:instrText>
        </w:r>
        <w:r>
          <w:rPr>
            <w:color w:val="000066"/>
          </w:rPr>
          <w:instrText>INCLUDEPICTURE  "http://med.ov</w:instrText>
        </w:r>
        <w:r>
          <w:rPr>
            <w:color w:val="000066"/>
          </w:rPr>
          <w:instrText>er.net/za_bolnike/bolezni_clanki/slike/meditacijavkondomu.gif" \* MERGEFORMATINET</w:instrText>
        </w:r>
        <w:r>
          <w:rPr>
            <w:color w:val="000066"/>
          </w:rPr>
          <w:instrText xml:space="preserve"> </w:instrText>
        </w:r>
        <w:r>
          <w:rPr>
            <w:color w:val="000066"/>
          </w:rPr>
          <w:fldChar w:fldCharType="separate"/>
        </w:r>
        <w:r>
          <w:rPr>
            <w:color w:val="000066"/>
          </w:rPr>
          <w:pict>
            <v:shape id="_x0000_i1026" type="#_x0000_t75" alt="" href="/php/redirector.php?url=http://grunf.mf.uni-lj.si/aids/" target="_blank" style="width:297.75pt;height:239.25pt" o:button="t">
              <v:imagedata r:id="rId9" r:href="rId10"/>
            </v:shape>
          </w:pict>
        </w:r>
        <w:r>
          <w:rPr>
            <w:color w:val="000066"/>
          </w:rPr>
          <w:fldChar w:fldCharType="end"/>
        </w:r>
        <w:r w:rsidR="005342A9">
          <w:rPr>
            <w:color w:val="000066"/>
          </w:rPr>
          <w:fldChar w:fldCharType="end"/>
        </w:r>
        <w:r w:rsidR="00752735">
          <w:rPr>
            <w:color w:val="000066"/>
          </w:rPr>
          <w:fldChar w:fldCharType="end"/>
        </w:r>
      </w:hyperlink>
    </w:p>
    <w:p w:rsidR="006E3500" w:rsidRDefault="006E3500">
      <w:pPr>
        <w:tabs>
          <w:tab w:val="left" w:pos="3840"/>
        </w:tabs>
      </w:pPr>
    </w:p>
    <w:p w:rsidR="006E3500" w:rsidRDefault="006E3500">
      <w:pPr>
        <w:tabs>
          <w:tab w:val="left" w:pos="3840"/>
        </w:tabs>
      </w:pPr>
    </w:p>
    <w:p w:rsidR="006E3500" w:rsidRDefault="006E3500">
      <w:pPr>
        <w:tabs>
          <w:tab w:val="left" w:pos="3840"/>
        </w:tabs>
        <w:jc w:val="center"/>
      </w:pPr>
    </w:p>
    <w:p w:rsidR="006E3500" w:rsidRDefault="006E3500">
      <w:pPr>
        <w:tabs>
          <w:tab w:val="left" w:pos="3840"/>
        </w:tabs>
      </w:pPr>
    </w:p>
    <w:p w:rsidR="006E3500" w:rsidRDefault="006E3500">
      <w:pPr>
        <w:tabs>
          <w:tab w:val="left" w:pos="3840"/>
        </w:tabs>
        <w:jc w:val="center"/>
      </w:pPr>
    </w:p>
    <w:p w:rsidR="006E3500" w:rsidRDefault="006E3500">
      <w:pPr>
        <w:tabs>
          <w:tab w:val="left" w:pos="3840"/>
        </w:tabs>
        <w:jc w:val="center"/>
        <w:rPr>
          <w:sz w:val="32"/>
        </w:rPr>
      </w:pPr>
    </w:p>
    <w:p w:rsidR="006E3500" w:rsidRDefault="006E3500">
      <w:pPr>
        <w:rPr>
          <w:sz w:val="32"/>
        </w:rPr>
      </w:pPr>
    </w:p>
    <w:p w:rsidR="0039118F" w:rsidRDefault="0039118F">
      <w:pPr>
        <w:rPr>
          <w:sz w:val="32"/>
        </w:rPr>
      </w:pPr>
    </w:p>
    <w:p w:rsidR="0039118F" w:rsidRDefault="0039118F">
      <w:pPr>
        <w:rPr>
          <w:sz w:val="32"/>
        </w:rPr>
      </w:pPr>
    </w:p>
    <w:p w:rsidR="0039118F" w:rsidRDefault="0039118F"/>
    <w:p w:rsidR="006E3500" w:rsidRDefault="00752735">
      <w:pPr>
        <w:pStyle w:val="Footer"/>
        <w:tabs>
          <w:tab w:val="clear" w:pos="4536"/>
          <w:tab w:val="clear" w:pos="9072"/>
          <w:tab w:val="left" w:pos="1560"/>
        </w:tabs>
        <w:jc w:val="center"/>
        <w:rPr>
          <w:rFonts w:ascii="Broadway BT" w:hAnsi="Broadway BT"/>
          <w:b/>
          <w:bCs/>
          <w:i/>
          <w:iCs/>
          <w:color w:val="CC3399"/>
          <w:sz w:val="44"/>
        </w:rPr>
      </w:pPr>
      <w:r>
        <w:rPr>
          <w:rFonts w:ascii="Broadway BT" w:hAnsi="Broadway BT"/>
          <w:b/>
          <w:bCs/>
          <w:i/>
          <w:iCs/>
          <w:color w:val="CC3399"/>
          <w:sz w:val="44"/>
        </w:rPr>
        <w:lastRenderedPageBreak/>
        <w:t>KAZALO</w:t>
      </w:r>
    </w:p>
    <w:p w:rsidR="006E3500" w:rsidRDefault="006E3500">
      <w:pPr>
        <w:pStyle w:val="Footer"/>
        <w:tabs>
          <w:tab w:val="clear" w:pos="4536"/>
          <w:tab w:val="clear" w:pos="9072"/>
          <w:tab w:val="left" w:pos="1560"/>
        </w:tabs>
        <w:jc w:val="center"/>
      </w:pPr>
    </w:p>
    <w:p w:rsidR="006E3500" w:rsidRDefault="00752735">
      <w:pPr>
        <w:pStyle w:val="TOC1"/>
        <w:tabs>
          <w:tab w:val="left" w:pos="480"/>
          <w:tab w:val="right" w:leader="dot" w:pos="9060"/>
        </w:tabs>
        <w:rPr>
          <w:rStyle w:val="Hyperlink"/>
          <w:noProof/>
          <w:color w:val="CC3399"/>
        </w:rPr>
      </w:pPr>
      <w:r>
        <w:rPr>
          <w:rFonts w:ascii="Broadway BT" w:hAnsi="Broadway BT"/>
          <w:color w:val="CC3399"/>
        </w:rPr>
        <w:fldChar w:fldCharType="begin"/>
      </w:r>
      <w:r>
        <w:rPr>
          <w:rFonts w:ascii="Broadway BT" w:hAnsi="Broadway BT"/>
          <w:color w:val="CC3399"/>
        </w:rPr>
        <w:instrText xml:space="preserve"> TOC \o "1-3" \h \z </w:instrText>
      </w:r>
      <w:r>
        <w:rPr>
          <w:rFonts w:ascii="Broadway BT" w:hAnsi="Broadway BT"/>
          <w:color w:val="CC3399"/>
        </w:rPr>
        <w:fldChar w:fldCharType="separate"/>
      </w:r>
      <w:hyperlink w:anchor="_Toc376787775" w:history="1">
        <w:r>
          <w:rPr>
            <w:rStyle w:val="Hyperlink"/>
            <w:noProof/>
            <w:color w:val="CC3399"/>
            <w:szCs w:val="48"/>
          </w:rPr>
          <w:t>I.</w:t>
        </w:r>
        <w:r>
          <w:rPr>
            <w:noProof/>
            <w:color w:val="CC3399"/>
          </w:rPr>
          <w:tab/>
        </w:r>
        <w:r>
          <w:rPr>
            <w:rStyle w:val="Hyperlink"/>
            <w:noProof/>
            <w:color w:val="CC3399"/>
            <w:szCs w:val="48"/>
          </w:rPr>
          <w:t>UVOD</w:t>
        </w:r>
        <w:r>
          <w:rPr>
            <w:noProof/>
            <w:webHidden/>
            <w:color w:val="CC3399"/>
          </w:rPr>
          <w:tab/>
        </w:r>
        <w:r>
          <w:rPr>
            <w:noProof/>
            <w:webHidden/>
            <w:color w:val="CC3399"/>
          </w:rPr>
          <w:fldChar w:fldCharType="begin"/>
        </w:r>
        <w:r>
          <w:rPr>
            <w:noProof/>
            <w:webHidden/>
            <w:color w:val="CC3399"/>
          </w:rPr>
          <w:instrText xml:space="preserve"> PAGEREF _Toc376787775 \h </w:instrText>
        </w:r>
        <w:r>
          <w:rPr>
            <w:noProof/>
            <w:webHidden/>
            <w:color w:val="CC3399"/>
          </w:rPr>
        </w:r>
        <w:r>
          <w:rPr>
            <w:noProof/>
            <w:webHidden/>
            <w:color w:val="CC3399"/>
          </w:rPr>
          <w:fldChar w:fldCharType="separate"/>
        </w:r>
        <w:r>
          <w:rPr>
            <w:noProof/>
            <w:webHidden/>
            <w:color w:val="CC3399"/>
          </w:rPr>
          <w:t>3</w:t>
        </w:r>
        <w:r>
          <w:rPr>
            <w:noProof/>
            <w:webHidden/>
            <w:color w:val="CC3399"/>
          </w:rPr>
          <w:fldChar w:fldCharType="end"/>
        </w:r>
      </w:hyperlink>
    </w:p>
    <w:p w:rsidR="006E3500" w:rsidRDefault="006E3500">
      <w:pPr>
        <w:rPr>
          <w:color w:val="CC3399"/>
        </w:rPr>
      </w:pPr>
    </w:p>
    <w:p w:rsidR="006E3500" w:rsidRDefault="00280F02">
      <w:pPr>
        <w:pStyle w:val="TOC1"/>
        <w:tabs>
          <w:tab w:val="left" w:pos="480"/>
          <w:tab w:val="right" w:leader="dot" w:pos="9060"/>
        </w:tabs>
        <w:rPr>
          <w:rStyle w:val="Hyperlink"/>
          <w:noProof/>
          <w:color w:val="CC3399"/>
        </w:rPr>
      </w:pPr>
      <w:hyperlink w:anchor="_Toc376787776" w:history="1">
        <w:r w:rsidR="00752735">
          <w:rPr>
            <w:rStyle w:val="Hyperlink"/>
            <w:noProof/>
            <w:color w:val="CC3399"/>
            <w:szCs w:val="48"/>
          </w:rPr>
          <w:t>II.</w:t>
        </w:r>
        <w:r w:rsidR="00752735">
          <w:rPr>
            <w:noProof/>
            <w:color w:val="CC3399"/>
          </w:rPr>
          <w:tab/>
        </w:r>
        <w:r w:rsidR="00752735">
          <w:rPr>
            <w:rStyle w:val="Hyperlink"/>
            <w:noProof/>
            <w:color w:val="CC3399"/>
            <w:szCs w:val="48"/>
          </w:rPr>
          <w:t>JEDRO</w:t>
        </w:r>
        <w:r w:rsidR="00752735">
          <w:rPr>
            <w:noProof/>
            <w:webHidden/>
            <w:color w:val="CC3399"/>
          </w:rPr>
          <w:tab/>
        </w:r>
        <w:r w:rsidR="00752735">
          <w:rPr>
            <w:noProof/>
            <w:webHidden/>
            <w:color w:val="CC3399"/>
          </w:rPr>
          <w:fldChar w:fldCharType="begin"/>
        </w:r>
        <w:r w:rsidR="00752735">
          <w:rPr>
            <w:noProof/>
            <w:webHidden/>
            <w:color w:val="CC3399"/>
          </w:rPr>
          <w:instrText xml:space="preserve"> PAGEREF _Toc376787776 \h </w:instrText>
        </w:r>
        <w:r w:rsidR="00752735">
          <w:rPr>
            <w:noProof/>
            <w:webHidden/>
            <w:color w:val="CC3399"/>
          </w:rPr>
        </w:r>
        <w:r w:rsidR="00752735">
          <w:rPr>
            <w:noProof/>
            <w:webHidden/>
            <w:color w:val="CC3399"/>
          </w:rPr>
          <w:fldChar w:fldCharType="separate"/>
        </w:r>
        <w:r w:rsidR="00752735">
          <w:rPr>
            <w:noProof/>
            <w:webHidden/>
            <w:color w:val="CC3399"/>
          </w:rPr>
          <w:t>4</w:t>
        </w:r>
        <w:r w:rsidR="00752735">
          <w:rPr>
            <w:noProof/>
            <w:webHidden/>
            <w:color w:val="CC3399"/>
          </w:rPr>
          <w:fldChar w:fldCharType="end"/>
        </w:r>
      </w:hyperlink>
    </w:p>
    <w:p w:rsidR="006E3500" w:rsidRDefault="006E3500">
      <w:pPr>
        <w:rPr>
          <w:color w:val="CC3399"/>
        </w:rPr>
      </w:pPr>
    </w:p>
    <w:p w:rsidR="006E3500" w:rsidRDefault="00280F02">
      <w:pPr>
        <w:pStyle w:val="TOC2"/>
        <w:rPr>
          <w:rStyle w:val="Hyperlink"/>
          <w:color w:val="3399FF"/>
        </w:rPr>
      </w:pPr>
      <w:hyperlink w:anchor="_Toc376787777" w:history="1">
        <w:r w:rsidR="00752735">
          <w:rPr>
            <w:rStyle w:val="Hyperlink"/>
            <w:color w:val="3399FF"/>
          </w:rPr>
          <w:t>1.</w:t>
        </w:r>
        <w:r w:rsidR="00752735">
          <w:tab/>
        </w:r>
        <w:r w:rsidR="00752735">
          <w:rPr>
            <w:rStyle w:val="Hyperlink"/>
            <w:color w:val="3399FF"/>
          </w:rPr>
          <w:t>HIV  in  AIDS</w:t>
        </w:r>
        <w:r w:rsidR="00752735">
          <w:rPr>
            <w:webHidden/>
          </w:rPr>
          <w:tab/>
        </w:r>
        <w:r w:rsidR="00752735">
          <w:rPr>
            <w:webHidden/>
          </w:rPr>
          <w:fldChar w:fldCharType="begin"/>
        </w:r>
        <w:r w:rsidR="00752735">
          <w:rPr>
            <w:webHidden/>
          </w:rPr>
          <w:instrText xml:space="preserve"> PAGEREF _Toc376787777 \h </w:instrText>
        </w:r>
        <w:r w:rsidR="00752735">
          <w:rPr>
            <w:webHidden/>
          </w:rPr>
        </w:r>
        <w:r w:rsidR="00752735">
          <w:rPr>
            <w:webHidden/>
          </w:rPr>
          <w:fldChar w:fldCharType="separate"/>
        </w:r>
        <w:r w:rsidR="00752735">
          <w:rPr>
            <w:webHidden/>
          </w:rPr>
          <w:t>5</w:t>
        </w:r>
        <w:r w:rsidR="00752735">
          <w:rPr>
            <w:webHidden/>
          </w:rPr>
          <w:fldChar w:fldCharType="end"/>
        </w:r>
      </w:hyperlink>
    </w:p>
    <w:p w:rsidR="006E3500" w:rsidRDefault="006E3500">
      <w:pPr>
        <w:rPr>
          <w:color w:val="CC3399"/>
        </w:rPr>
      </w:pPr>
    </w:p>
    <w:p w:rsidR="006E3500" w:rsidRDefault="00280F02">
      <w:pPr>
        <w:pStyle w:val="TOC3"/>
        <w:rPr>
          <w:rStyle w:val="Hyperlink"/>
          <w:color w:val="33CC33"/>
        </w:rPr>
      </w:pPr>
      <w:hyperlink w:anchor="_Toc376787778" w:history="1">
        <w:r w:rsidR="00752735">
          <w:rPr>
            <w:rStyle w:val="Hyperlink"/>
            <w:color w:val="33CC33"/>
          </w:rPr>
          <w:t>1.1.</w:t>
        </w:r>
        <w:r w:rsidR="00752735">
          <w:tab/>
        </w:r>
        <w:r w:rsidR="00752735">
          <w:rPr>
            <w:rStyle w:val="Hyperlink"/>
            <w:color w:val="33CC33"/>
          </w:rPr>
          <w:t>HIV</w:t>
        </w:r>
        <w:r w:rsidR="00752735">
          <w:rPr>
            <w:webHidden/>
          </w:rPr>
          <w:tab/>
        </w:r>
        <w:r w:rsidR="00752735">
          <w:rPr>
            <w:webHidden/>
          </w:rPr>
          <w:fldChar w:fldCharType="begin"/>
        </w:r>
        <w:r w:rsidR="00752735">
          <w:rPr>
            <w:webHidden/>
          </w:rPr>
          <w:instrText xml:space="preserve"> PAGEREF _Toc376787778 \h </w:instrText>
        </w:r>
        <w:r w:rsidR="00752735">
          <w:rPr>
            <w:webHidden/>
          </w:rPr>
        </w:r>
        <w:r w:rsidR="00752735">
          <w:rPr>
            <w:webHidden/>
          </w:rPr>
          <w:fldChar w:fldCharType="separate"/>
        </w:r>
        <w:r w:rsidR="00752735">
          <w:rPr>
            <w:webHidden/>
          </w:rPr>
          <w:t>5</w:t>
        </w:r>
        <w:r w:rsidR="00752735">
          <w:rPr>
            <w:webHidden/>
          </w:rPr>
          <w:fldChar w:fldCharType="end"/>
        </w:r>
      </w:hyperlink>
    </w:p>
    <w:p w:rsidR="006E3500" w:rsidRDefault="006E3500">
      <w:pPr>
        <w:rPr>
          <w:color w:val="33CC33"/>
        </w:rPr>
      </w:pPr>
    </w:p>
    <w:p w:rsidR="006E3500" w:rsidRDefault="00280F02">
      <w:pPr>
        <w:pStyle w:val="TOC3"/>
        <w:rPr>
          <w:rStyle w:val="Hyperlink"/>
          <w:color w:val="33CC33"/>
        </w:rPr>
      </w:pPr>
      <w:hyperlink w:anchor="_Toc376787779" w:history="1">
        <w:r w:rsidR="00752735">
          <w:rPr>
            <w:rStyle w:val="Hyperlink"/>
            <w:color w:val="33CC33"/>
          </w:rPr>
          <w:t>1.2.</w:t>
        </w:r>
        <w:r w:rsidR="00752735">
          <w:tab/>
        </w:r>
        <w:r w:rsidR="00752735">
          <w:rPr>
            <w:rStyle w:val="Hyperlink"/>
            <w:color w:val="33CC33"/>
          </w:rPr>
          <w:t>AIDS</w:t>
        </w:r>
        <w:r w:rsidR="00752735">
          <w:rPr>
            <w:webHidden/>
          </w:rPr>
          <w:tab/>
        </w:r>
        <w:r w:rsidR="00752735">
          <w:rPr>
            <w:webHidden/>
          </w:rPr>
          <w:fldChar w:fldCharType="begin"/>
        </w:r>
        <w:r w:rsidR="00752735">
          <w:rPr>
            <w:webHidden/>
          </w:rPr>
          <w:instrText xml:space="preserve"> PAGEREF _Toc376787779 \h </w:instrText>
        </w:r>
        <w:r w:rsidR="00752735">
          <w:rPr>
            <w:webHidden/>
          </w:rPr>
        </w:r>
        <w:r w:rsidR="00752735">
          <w:rPr>
            <w:webHidden/>
          </w:rPr>
          <w:fldChar w:fldCharType="separate"/>
        </w:r>
        <w:r w:rsidR="00752735">
          <w:rPr>
            <w:webHidden/>
          </w:rPr>
          <w:t>5</w:t>
        </w:r>
        <w:r w:rsidR="00752735">
          <w:rPr>
            <w:webHidden/>
          </w:rPr>
          <w:fldChar w:fldCharType="end"/>
        </w:r>
      </w:hyperlink>
    </w:p>
    <w:p w:rsidR="006E3500" w:rsidRDefault="006E3500">
      <w:pPr>
        <w:rPr>
          <w:color w:val="33CC33"/>
        </w:rPr>
      </w:pPr>
    </w:p>
    <w:p w:rsidR="006E3500" w:rsidRDefault="00280F02">
      <w:pPr>
        <w:pStyle w:val="TOC3"/>
        <w:rPr>
          <w:rStyle w:val="Hyperlink"/>
          <w:color w:val="33CC33"/>
        </w:rPr>
      </w:pPr>
      <w:hyperlink w:anchor="_Toc376787780" w:history="1">
        <w:r w:rsidR="00752735">
          <w:rPr>
            <w:rStyle w:val="Hyperlink"/>
            <w:color w:val="33CC33"/>
          </w:rPr>
          <w:t>1.3.</w:t>
        </w:r>
        <w:r w:rsidR="00752735">
          <w:tab/>
        </w:r>
        <w:r w:rsidR="00752735">
          <w:rPr>
            <w:rStyle w:val="Hyperlink"/>
            <w:color w:val="33CC33"/>
          </w:rPr>
          <w:t>OKUŽBA S HIV</w:t>
        </w:r>
        <w:r w:rsidR="00752735">
          <w:rPr>
            <w:webHidden/>
          </w:rPr>
          <w:tab/>
        </w:r>
        <w:r w:rsidR="00752735">
          <w:rPr>
            <w:webHidden/>
          </w:rPr>
          <w:fldChar w:fldCharType="begin"/>
        </w:r>
        <w:r w:rsidR="00752735">
          <w:rPr>
            <w:webHidden/>
          </w:rPr>
          <w:instrText xml:space="preserve"> PAGEREF _Toc376787780 \h </w:instrText>
        </w:r>
        <w:r w:rsidR="00752735">
          <w:rPr>
            <w:webHidden/>
          </w:rPr>
        </w:r>
        <w:r w:rsidR="00752735">
          <w:rPr>
            <w:webHidden/>
          </w:rPr>
          <w:fldChar w:fldCharType="separate"/>
        </w:r>
        <w:r w:rsidR="00752735">
          <w:rPr>
            <w:webHidden/>
          </w:rPr>
          <w:t>6</w:t>
        </w:r>
        <w:r w:rsidR="00752735">
          <w:rPr>
            <w:webHidden/>
          </w:rPr>
          <w:fldChar w:fldCharType="end"/>
        </w:r>
      </w:hyperlink>
    </w:p>
    <w:p w:rsidR="006E3500" w:rsidRDefault="006E3500">
      <w:pPr>
        <w:rPr>
          <w:color w:val="33CC33"/>
        </w:rPr>
      </w:pPr>
    </w:p>
    <w:p w:rsidR="006E3500" w:rsidRDefault="00280F02">
      <w:pPr>
        <w:pStyle w:val="TOC3"/>
        <w:rPr>
          <w:rStyle w:val="Hyperlink"/>
          <w:color w:val="33CC33"/>
        </w:rPr>
      </w:pPr>
      <w:hyperlink w:anchor="_Toc376787781" w:history="1">
        <w:r w:rsidR="00752735">
          <w:rPr>
            <w:rStyle w:val="Hyperlink"/>
            <w:color w:val="33CC33"/>
          </w:rPr>
          <w:t>1.4.</w:t>
        </w:r>
        <w:r w:rsidR="00752735">
          <w:tab/>
        </w:r>
        <w:r w:rsidR="00752735">
          <w:rPr>
            <w:rStyle w:val="Hyperlink"/>
            <w:color w:val="33CC33"/>
          </w:rPr>
          <w:t>PRENAŠANJE VIRUSA HIV</w:t>
        </w:r>
        <w:r w:rsidR="00752735">
          <w:rPr>
            <w:webHidden/>
          </w:rPr>
          <w:tab/>
        </w:r>
        <w:r w:rsidR="00752735">
          <w:rPr>
            <w:webHidden/>
          </w:rPr>
          <w:fldChar w:fldCharType="begin"/>
        </w:r>
        <w:r w:rsidR="00752735">
          <w:rPr>
            <w:webHidden/>
          </w:rPr>
          <w:instrText xml:space="preserve"> PAGEREF _Toc376787781 \h </w:instrText>
        </w:r>
        <w:r w:rsidR="00752735">
          <w:rPr>
            <w:webHidden/>
          </w:rPr>
        </w:r>
        <w:r w:rsidR="00752735">
          <w:rPr>
            <w:webHidden/>
          </w:rPr>
          <w:fldChar w:fldCharType="separate"/>
        </w:r>
        <w:r w:rsidR="00752735">
          <w:rPr>
            <w:webHidden/>
          </w:rPr>
          <w:t>8</w:t>
        </w:r>
        <w:r w:rsidR="00752735">
          <w:rPr>
            <w:webHidden/>
          </w:rPr>
          <w:fldChar w:fldCharType="end"/>
        </w:r>
      </w:hyperlink>
    </w:p>
    <w:p w:rsidR="006E3500" w:rsidRDefault="006E3500">
      <w:pPr>
        <w:rPr>
          <w:color w:val="33CC33"/>
        </w:rPr>
      </w:pPr>
    </w:p>
    <w:p w:rsidR="006E3500" w:rsidRDefault="00280F02">
      <w:pPr>
        <w:pStyle w:val="TOC3"/>
        <w:rPr>
          <w:rStyle w:val="Hyperlink"/>
          <w:color w:val="33CC33"/>
        </w:rPr>
      </w:pPr>
      <w:hyperlink w:anchor="_Toc376787782" w:history="1">
        <w:r w:rsidR="00752735">
          <w:rPr>
            <w:rStyle w:val="Hyperlink"/>
            <w:color w:val="33CC33"/>
          </w:rPr>
          <w:t>1.5.</w:t>
        </w:r>
        <w:r w:rsidR="00752735">
          <w:tab/>
        </w:r>
        <w:r w:rsidR="00752735">
          <w:rPr>
            <w:rStyle w:val="Hyperlink"/>
            <w:color w:val="33CC33"/>
          </w:rPr>
          <w:t>KAKO POTEKA OKUŽBA</w:t>
        </w:r>
        <w:r w:rsidR="00752735">
          <w:rPr>
            <w:webHidden/>
          </w:rPr>
          <w:tab/>
        </w:r>
        <w:r w:rsidR="00752735">
          <w:rPr>
            <w:webHidden/>
          </w:rPr>
          <w:fldChar w:fldCharType="begin"/>
        </w:r>
        <w:r w:rsidR="00752735">
          <w:rPr>
            <w:webHidden/>
          </w:rPr>
          <w:instrText xml:space="preserve"> PAGEREF _Toc376787782 \h </w:instrText>
        </w:r>
        <w:r w:rsidR="00752735">
          <w:rPr>
            <w:webHidden/>
          </w:rPr>
        </w:r>
        <w:r w:rsidR="00752735">
          <w:rPr>
            <w:webHidden/>
          </w:rPr>
          <w:fldChar w:fldCharType="separate"/>
        </w:r>
        <w:r w:rsidR="00752735">
          <w:rPr>
            <w:webHidden/>
          </w:rPr>
          <w:t>9</w:t>
        </w:r>
        <w:r w:rsidR="00752735">
          <w:rPr>
            <w:webHidden/>
          </w:rPr>
          <w:fldChar w:fldCharType="end"/>
        </w:r>
      </w:hyperlink>
    </w:p>
    <w:p w:rsidR="006E3500" w:rsidRDefault="006E3500">
      <w:pPr>
        <w:rPr>
          <w:color w:val="33CC33"/>
        </w:rPr>
      </w:pPr>
    </w:p>
    <w:p w:rsidR="006E3500" w:rsidRDefault="00280F02">
      <w:pPr>
        <w:pStyle w:val="TOC3"/>
        <w:rPr>
          <w:rStyle w:val="Hyperlink"/>
          <w:color w:val="33CC33"/>
        </w:rPr>
      </w:pPr>
      <w:hyperlink w:anchor="_Toc376787783" w:history="1">
        <w:r w:rsidR="00752735">
          <w:rPr>
            <w:rStyle w:val="Hyperlink"/>
            <w:color w:val="33CC33"/>
          </w:rPr>
          <w:t>1.6.</w:t>
        </w:r>
        <w:r w:rsidR="00752735">
          <w:tab/>
        </w:r>
        <w:r w:rsidR="00752735">
          <w:rPr>
            <w:rStyle w:val="Hyperlink"/>
            <w:color w:val="33CC33"/>
          </w:rPr>
          <w:t>ZDRAVLJENJE</w:t>
        </w:r>
        <w:r w:rsidR="00752735">
          <w:rPr>
            <w:webHidden/>
          </w:rPr>
          <w:tab/>
        </w:r>
        <w:r w:rsidR="00752735">
          <w:rPr>
            <w:webHidden/>
          </w:rPr>
          <w:fldChar w:fldCharType="begin"/>
        </w:r>
        <w:r w:rsidR="00752735">
          <w:rPr>
            <w:webHidden/>
          </w:rPr>
          <w:instrText xml:space="preserve"> PAGEREF _Toc376787783 \h </w:instrText>
        </w:r>
        <w:r w:rsidR="00752735">
          <w:rPr>
            <w:webHidden/>
          </w:rPr>
        </w:r>
        <w:r w:rsidR="00752735">
          <w:rPr>
            <w:webHidden/>
          </w:rPr>
          <w:fldChar w:fldCharType="separate"/>
        </w:r>
        <w:r w:rsidR="00752735">
          <w:rPr>
            <w:webHidden/>
          </w:rPr>
          <w:t>11</w:t>
        </w:r>
        <w:r w:rsidR="00752735">
          <w:rPr>
            <w:webHidden/>
          </w:rPr>
          <w:fldChar w:fldCharType="end"/>
        </w:r>
      </w:hyperlink>
    </w:p>
    <w:p w:rsidR="006E3500" w:rsidRDefault="006E3500">
      <w:pPr>
        <w:rPr>
          <w:color w:val="33CC33"/>
        </w:rPr>
      </w:pPr>
    </w:p>
    <w:p w:rsidR="006E3500" w:rsidRDefault="00280F02">
      <w:pPr>
        <w:pStyle w:val="TOC3"/>
        <w:rPr>
          <w:rStyle w:val="Hyperlink"/>
          <w:color w:val="CC3399"/>
        </w:rPr>
      </w:pPr>
      <w:hyperlink w:anchor="_Toc376787784" w:history="1">
        <w:r w:rsidR="00752735">
          <w:rPr>
            <w:rStyle w:val="Hyperlink"/>
            <w:color w:val="33CC33"/>
          </w:rPr>
          <w:t>1.7.</w:t>
        </w:r>
        <w:r w:rsidR="00752735">
          <w:tab/>
        </w:r>
        <w:r w:rsidR="00752735">
          <w:rPr>
            <w:rStyle w:val="Hyperlink"/>
            <w:color w:val="33CC33"/>
          </w:rPr>
          <w:t>ZAŠČITA</w:t>
        </w:r>
        <w:r w:rsidR="00752735">
          <w:rPr>
            <w:webHidden/>
          </w:rPr>
          <w:tab/>
        </w:r>
        <w:r w:rsidR="00752735">
          <w:rPr>
            <w:webHidden/>
          </w:rPr>
          <w:fldChar w:fldCharType="begin"/>
        </w:r>
        <w:r w:rsidR="00752735">
          <w:rPr>
            <w:webHidden/>
          </w:rPr>
          <w:instrText xml:space="preserve"> PAGEREF _Toc376787784 \h </w:instrText>
        </w:r>
        <w:r w:rsidR="00752735">
          <w:rPr>
            <w:webHidden/>
          </w:rPr>
        </w:r>
        <w:r w:rsidR="00752735">
          <w:rPr>
            <w:webHidden/>
          </w:rPr>
          <w:fldChar w:fldCharType="separate"/>
        </w:r>
        <w:r w:rsidR="00752735">
          <w:rPr>
            <w:webHidden/>
          </w:rPr>
          <w:t>11</w:t>
        </w:r>
        <w:r w:rsidR="00752735">
          <w:rPr>
            <w:webHidden/>
          </w:rPr>
          <w:fldChar w:fldCharType="end"/>
        </w:r>
      </w:hyperlink>
    </w:p>
    <w:p w:rsidR="006E3500" w:rsidRDefault="006E3500">
      <w:pPr>
        <w:rPr>
          <w:color w:val="CC3399"/>
        </w:rPr>
      </w:pPr>
    </w:p>
    <w:p w:rsidR="006E3500" w:rsidRDefault="00280F02">
      <w:pPr>
        <w:pStyle w:val="TOC2"/>
        <w:rPr>
          <w:rStyle w:val="Hyperlink"/>
          <w:color w:val="3399FF"/>
        </w:rPr>
      </w:pPr>
      <w:hyperlink w:anchor="_Toc376787785" w:history="1">
        <w:r w:rsidR="00752735">
          <w:rPr>
            <w:rStyle w:val="Hyperlink"/>
            <w:color w:val="3399FF"/>
          </w:rPr>
          <w:t>2.</w:t>
        </w:r>
        <w:r w:rsidR="00752735">
          <w:tab/>
        </w:r>
        <w:r w:rsidR="00752735">
          <w:rPr>
            <w:rStyle w:val="Hyperlink"/>
            <w:color w:val="3399FF"/>
          </w:rPr>
          <w:t>EBOLA</w:t>
        </w:r>
        <w:r w:rsidR="00752735">
          <w:rPr>
            <w:webHidden/>
          </w:rPr>
          <w:tab/>
        </w:r>
        <w:r w:rsidR="00752735">
          <w:rPr>
            <w:webHidden/>
          </w:rPr>
          <w:fldChar w:fldCharType="begin"/>
        </w:r>
        <w:r w:rsidR="00752735">
          <w:rPr>
            <w:webHidden/>
          </w:rPr>
          <w:instrText xml:space="preserve"> PAGEREF _Toc376787785 \h </w:instrText>
        </w:r>
        <w:r w:rsidR="00752735">
          <w:rPr>
            <w:webHidden/>
          </w:rPr>
        </w:r>
        <w:r w:rsidR="00752735">
          <w:rPr>
            <w:webHidden/>
          </w:rPr>
          <w:fldChar w:fldCharType="separate"/>
        </w:r>
        <w:r w:rsidR="00752735">
          <w:rPr>
            <w:webHidden/>
          </w:rPr>
          <w:t>12</w:t>
        </w:r>
        <w:r w:rsidR="00752735">
          <w:rPr>
            <w:webHidden/>
          </w:rPr>
          <w:fldChar w:fldCharType="end"/>
        </w:r>
      </w:hyperlink>
    </w:p>
    <w:p w:rsidR="006E3500" w:rsidRDefault="006E3500">
      <w:pPr>
        <w:rPr>
          <w:color w:val="CC3399"/>
        </w:rPr>
      </w:pPr>
    </w:p>
    <w:p w:rsidR="006E3500" w:rsidRDefault="00280F02">
      <w:pPr>
        <w:pStyle w:val="TOC3"/>
        <w:rPr>
          <w:rStyle w:val="Hyperlink"/>
          <w:color w:val="33CC33"/>
        </w:rPr>
      </w:pPr>
      <w:hyperlink w:anchor="_Toc376787786" w:history="1">
        <w:r w:rsidR="00752735">
          <w:rPr>
            <w:rStyle w:val="Hyperlink"/>
            <w:color w:val="33CC33"/>
          </w:rPr>
          <w:t>2.1.</w:t>
        </w:r>
        <w:r w:rsidR="00752735">
          <w:tab/>
        </w:r>
        <w:r w:rsidR="00752735">
          <w:rPr>
            <w:rStyle w:val="Hyperlink"/>
            <w:color w:val="33CC33"/>
          </w:rPr>
          <w:t>PREPREČITEV OKUŽBE</w:t>
        </w:r>
        <w:r w:rsidR="00752735">
          <w:rPr>
            <w:webHidden/>
          </w:rPr>
          <w:tab/>
        </w:r>
        <w:r w:rsidR="00752735">
          <w:rPr>
            <w:webHidden/>
          </w:rPr>
          <w:fldChar w:fldCharType="begin"/>
        </w:r>
        <w:r w:rsidR="00752735">
          <w:rPr>
            <w:webHidden/>
          </w:rPr>
          <w:instrText xml:space="preserve"> PAGEREF _Toc376787786 \h </w:instrText>
        </w:r>
        <w:r w:rsidR="00752735">
          <w:rPr>
            <w:webHidden/>
          </w:rPr>
        </w:r>
        <w:r w:rsidR="00752735">
          <w:rPr>
            <w:webHidden/>
          </w:rPr>
          <w:fldChar w:fldCharType="separate"/>
        </w:r>
        <w:r w:rsidR="00752735">
          <w:rPr>
            <w:webHidden/>
          </w:rPr>
          <w:t>13</w:t>
        </w:r>
        <w:r w:rsidR="00752735">
          <w:rPr>
            <w:webHidden/>
          </w:rPr>
          <w:fldChar w:fldCharType="end"/>
        </w:r>
      </w:hyperlink>
    </w:p>
    <w:p w:rsidR="006E3500" w:rsidRDefault="006E3500">
      <w:pPr>
        <w:rPr>
          <w:color w:val="33CC33"/>
        </w:rPr>
      </w:pPr>
    </w:p>
    <w:p w:rsidR="006E3500" w:rsidRDefault="00280F02">
      <w:pPr>
        <w:pStyle w:val="TOC3"/>
        <w:rPr>
          <w:rStyle w:val="Hyperlink"/>
          <w:color w:val="33CC33"/>
        </w:rPr>
      </w:pPr>
      <w:hyperlink w:anchor="_Toc376787787" w:history="1">
        <w:r w:rsidR="00752735">
          <w:rPr>
            <w:rStyle w:val="Hyperlink"/>
            <w:color w:val="33CC33"/>
          </w:rPr>
          <w:t>2.2.</w:t>
        </w:r>
        <w:r w:rsidR="00752735">
          <w:tab/>
        </w:r>
        <w:r w:rsidR="00752735">
          <w:rPr>
            <w:rStyle w:val="Hyperlink"/>
            <w:color w:val="33CC33"/>
          </w:rPr>
          <w:t>POSEBNOSTI</w:t>
        </w:r>
        <w:r w:rsidR="00752735">
          <w:rPr>
            <w:webHidden/>
          </w:rPr>
          <w:tab/>
        </w:r>
        <w:r w:rsidR="00752735">
          <w:rPr>
            <w:webHidden/>
          </w:rPr>
          <w:fldChar w:fldCharType="begin"/>
        </w:r>
        <w:r w:rsidR="00752735">
          <w:rPr>
            <w:webHidden/>
          </w:rPr>
          <w:instrText xml:space="preserve"> PAGEREF _Toc376787787 \h </w:instrText>
        </w:r>
        <w:r w:rsidR="00752735">
          <w:rPr>
            <w:webHidden/>
          </w:rPr>
        </w:r>
        <w:r w:rsidR="00752735">
          <w:rPr>
            <w:webHidden/>
          </w:rPr>
          <w:fldChar w:fldCharType="separate"/>
        </w:r>
        <w:r w:rsidR="00752735">
          <w:rPr>
            <w:webHidden/>
          </w:rPr>
          <w:t>13</w:t>
        </w:r>
        <w:r w:rsidR="00752735">
          <w:rPr>
            <w:webHidden/>
          </w:rPr>
          <w:fldChar w:fldCharType="end"/>
        </w:r>
      </w:hyperlink>
    </w:p>
    <w:p w:rsidR="006E3500" w:rsidRDefault="006E3500">
      <w:pPr>
        <w:rPr>
          <w:color w:val="33CC33"/>
        </w:rPr>
      </w:pPr>
    </w:p>
    <w:p w:rsidR="006E3500" w:rsidRDefault="00280F02">
      <w:pPr>
        <w:pStyle w:val="TOC3"/>
        <w:rPr>
          <w:rStyle w:val="Hyperlink"/>
          <w:color w:val="33CC33"/>
        </w:rPr>
      </w:pPr>
      <w:hyperlink w:anchor="_Toc376787788" w:history="1">
        <w:r w:rsidR="00752735">
          <w:rPr>
            <w:rStyle w:val="Hyperlink"/>
            <w:color w:val="33CC33"/>
          </w:rPr>
          <w:t>2.3.</w:t>
        </w:r>
        <w:r w:rsidR="00752735">
          <w:tab/>
        </w:r>
        <w:r w:rsidR="00752735">
          <w:rPr>
            <w:rStyle w:val="Hyperlink"/>
            <w:color w:val="33CC33"/>
          </w:rPr>
          <w:t>NARAVMI GOSTITEL</w:t>
        </w:r>
        <w:r w:rsidR="00752735">
          <w:rPr>
            <w:webHidden/>
          </w:rPr>
          <w:tab/>
        </w:r>
        <w:r w:rsidR="00752735">
          <w:rPr>
            <w:webHidden/>
          </w:rPr>
          <w:fldChar w:fldCharType="begin"/>
        </w:r>
        <w:r w:rsidR="00752735">
          <w:rPr>
            <w:webHidden/>
          </w:rPr>
          <w:instrText xml:space="preserve"> PAGEREF _Toc376787788 \h </w:instrText>
        </w:r>
        <w:r w:rsidR="00752735">
          <w:rPr>
            <w:webHidden/>
          </w:rPr>
        </w:r>
        <w:r w:rsidR="00752735">
          <w:rPr>
            <w:webHidden/>
          </w:rPr>
          <w:fldChar w:fldCharType="separate"/>
        </w:r>
        <w:r w:rsidR="00752735">
          <w:rPr>
            <w:webHidden/>
          </w:rPr>
          <w:t>13</w:t>
        </w:r>
        <w:r w:rsidR="00752735">
          <w:rPr>
            <w:webHidden/>
          </w:rPr>
          <w:fldChar w:fldCharType="end"/>
        </w:r>
      </w:hyperlink>
    </w:p>
    <w:p w:rsidR="006E3500" w:rsidRDefault="006E3500">
      <w:pPr>
        <w:rPr>
          <w:color w:val="33CC33"/>
        </w:rPr>
      </w:pPr>
    </w:p>
    <w:p w:rsidR="006E3500" w:rsidRDefault="00280F02">
      <w:pPr>
        <w:pStyle w:val="TOC3"/>
        <w:rPr>
          <w:rStyle w:val="Hyperlink"/>
          <w:color w:val="33CC33"/>
        </w:rPr>
      </w:pPr>
      <w:hyperlink w:anchor="_Toc376787789" w:history="1">
        <w:r w:rsidR="00752735">
          <w:rPr>
            <w:rStyle w:val="Hyperlink"/>
            <w:color w:val="33CC33"/>
          </w:rPr>
          <w:t>2.4.</w:t>
        </w:r>
        <w:r w:rsidR="00752735">
          <w:tab/>
        </w:r>
        <w:r w:rsidR="00752735">
          <w:rPr>
            <w:rStyle w:val="Hyperlink"/>
            <w:color w:val="33CC33"/>
          </w:rPr>
          <w:t>KLASIFIKACIJA</w:t>
        </w:r>
        <w:r w:rsidR="00752735">
          <w:rPr>
            <w:webHidden/>
          </w:rPr>
          <w:tab/>
        </w:r>
        <w:r w:rsidR="00752735">
          <w:rPr>
            <w:webHidden/>
          </w:rPr>
          <w:fldChar w:fldCharType="begin"/>
        </w:r>
        <w:r w:rsidR="00752735">
          <w:rPr>
            <w:webHidden/>
          </w:rPr>
          <w:instrText xml:space="preserve"> PAGEREF _Toc376787789 \h </w:instrText>
        </w:r>
        <w:r w:rsidR="00752735">
          <w:rPr>
            <w:webHidden/>
          </w:rPr>
        </w:r>
        <w:r w:rsidR="00752735">
          <w:rPr>
            <w:webHidden/>
          </w:rPr>
          <w:fldChar w:fldCharType="separate"/>
        </w:r>
        <w:r w:rsidR="00752735">
          <w:rPr>
            <w:webHidden/>
          </w:rPr>
          <w:t>15</w:t>
        </w:r>
        <w:r w:rsidR="00752735">
          <w:rPr>
            <w:webHidden/>
          </w:rPr>
          <w:fldChar w:fldCharType="end"/>
        </w:r>
      </w:hyperlink>
    </w:p>
    <w:p w:rsidR="006E3500" w:rsidRDefault="006E3500">
      <w:pPr>
        <w:rPr>
          <w:color w:val="CC3399"/>
        </w:rPr>
      </w:pPr>
    </w:p>
    <w:p w:rsidR="006E3500" w:rsidRDefault="00280F02">
      <w:pPr>
        <w:pStyle w:val="TOC2"/>
        <w:rPr>
          <w:rStyle w:val="Hyperlink"/>
          <w:color w:val="3399FF"/>
        </w:rPr>
      </w:pPr>
      <w:hyperlink w:anchor="_Toc376787790" w:history="1">
        <w:r w:rsidR="00752735">
          <w:rPr>
            <w:rStyle w:val="Hyperlink"/>
            <w:color w:val="3399FF"/>
          </w:rPr>
          <w:t>3.</w:t>
        </w:r>
        <w:r w:rsidR="00752735">
          <w:tab/>
        </w:r>
        <w:r w:rsidR="00752735">
          <w:rPr>
            <w:rStyle w:val="Hyperlink"/>
            <w:color w:val="3399FF"/>
          </w:rPr>
          <w:t>HEPATITIS</w:t>
        </w:r>
        <w:r w:rsidR="00752735">
          <w:rPr>
            <w:webHidden/>
          </w:rPr>
          <w:tab/>
        </w:r>
        <w:r w:rsidR="00752735">
          <w:rPr>
            <w:webHidden/>
          </w:rPr>
          <w:fldChar w:fldCharType="begin"/>
        </w:r>
        <w:r w:rsidR="00752735">
          <w:rPr>
            <w:webHidden/>
          </w:rPr>
          <w:instrText xml:space="preserve"> PAGEREF _Toc376787790 \h </w:instrText>
        </w:r>
        <w:r w:rsidR="00752735">
          <w:rPr>
            <w:webHidden/>
          </w:rPr>
        </w:r>
        <w:r w:rsidR="00752735">
          <w:rPr>
            <w:webHidden/>
          </w:rPr>
          <w:fldChar w:fldCharType="separate"/>
        </w:r>
        <w:r w:rsidR="00752735">
          <w:rPr>
            <w:webHidden/>
          </w:rPr>
          <w:t>16</w:t>
        </w:r>
        <w:r w:rsidR="00752735">
          <w:rPr>
            <w:webHidden/>
          </w:rPr>
          <w:fldChar w:fldCharType="end"/>
        </w:r>
      </w:hyperlink>
    </w:p>
    <w:p w:rsidR="006E3500" w:rsidRDefault="006E3500">
      <w:pPr>
        <w:rPr>
          <w:color w:val="CC3399"/>
        </w:rPr>
      </w:pPr>
    </w:p>
    <w:p w:rsidR="006E3500" w:rsidRDefault="00280F02">
      <w:pPr>
        <w:pStyle w:val="TOC3"/>
        <w:rPr>
          <w:rStyle w:val="Hyperlink"/>
          <w:color w:val="33CC33"/>
        </w:rPr>
      </w:pPr>
      <w:hyperlink w:anchor="_Toc376787791" w:history="1">
        <w:r w:rsidR="00752735">
          <w:rPr>
            <w:rStyle w:val="Hyperlink"/>
            <w:color w:val="33CC33"/>
          </w:rPr>
          <w:t>3.1.</w:t>
        </w:r>
        <w:r w:rsidR="00752735">
          <w:tab/>
        </w:r>
        <w:r w:rsidR="00752735">
          <w:rPr>
            <w:rStyle w:val="Hyperlink"/>
            <w:color w:val="33CC33"/>
          </w:rPr>
          <w:t>HEPATITIS C</w:t>
        </w:r>
        <w:r w:rsidR="00752735">
          <w:rPr>
            <w:webHidden/>
          </w:rPr>
          <w:tab/>
        </w:r>
        <w:r w:rsidR="00752735">
          <w:rPr>
            <w:webHidden/>
          </w:rPr>
          <w:fldChar w:fldCharType="begin"/>
        </w:r>
        <w:r w:rsidR="00752735">
          <w:rPr>
            <w:webHidden/>
          </w:rPr>
          <w:instrText xml:space="preserve"> PAGEREF _Toc376787791 \h </w:instrText>
        </w:r>
        <w:r w:rsidR="00752735">
          <w:rPr>
            <w:webHidden/>
          </w:rPr>
        </w:r>
        <w:r w:rsidR="00752735">
          <w:rPr>
            <w:webHidden/>
          </w:rPr>
          <w:fldChar w:fldCharType="separate"/>
        </w:r>
        <w:r w:rsidR="00752735">
          <w:rPr>
            <w:webHidden/>
          </w:rPr>
          <w:t>17</w:t>
        </w:r>
        <w:r w:rsidR="00752735">
          <w:rPr>
            <w:webHidden/>
          </w:rPr>
          <w:fldChar w:fldCharType="end"/>
        </w:r>
      </w:hyperlink>
    </w:p>
    <w:p w:rsidR="006E3500" w:rsidRDefault="006E3500"/>
    <w:p w:rsidR="006E3500" w:rsidRDefault="00752735">
      <w:pPr>
        <w:rPr>
          <w:color w:val="FF99CC"/>
        </w:rPr>
      </w:pPr>
      <w:r>
        <w:tab/>
      </w:r>
      <w:r>
        <w:tab/>
      </w:r>
      <w:r>
        <w:rPr>
          <w:color w:val="FF99CC"/>
        </w:rPr>
        <w:t>3.1.1.</w:t>
      </w:r>
      <w:r>
        <w:rPr>
          <w:color w:val="FF99CC"/>
        </w:rPr>
        <w:tab/>
        <w:t>POTEK  OKUŽBE…...……………………………………………….17</w:t>
      </w:r>
    </w:p>
    <w:p w:rsidR="006E3500" w:rsidRDefault="006E3500">
      <w:pPr>
        <w:rPr>
          <w:color w:val="FF99CC"/>
        </w:rPr>
      </w:pPr>
    </w:p>
    <w:p w:rsidR="006E3500" w:rsidRDefault="00752735">
      <w:pPr>
        <w:rPr>
          <w:color w:val="FF99CC"/>
        </w:rPr>
      </w:pPr>
      <w:r>
        <w:rPr>
          <w:color w:val="FF99CC"/>
        </w:rPr>
        <w:tab/>
      </w:r>
      <w:r>
        <w:rPr>
          <w:color w:val="FF99CC"/>
        </w:rPr>
        <w:tab/>
        <w:t>3.1.2.</w:t>
      </w:r>
      <w:r>
        <w:rPr>
          <w:color w:val="FF99CC"/>
        </w:rPr>
        <w:tab/>
        <w:t>KAKO  SE  LAHKO OKUŽIŠ………………………..……………...19</w:t>
      </w:r>
    </w:p>
    <w:p w:rsidR="006E3500" w:rsidRDefault="006E3500">
      <w:pPr>
        <w:rPr>
          <w:color w:val="FF99CC"/>
        </w:rPr>
      </w:pPr>
    </w:p>
    <w:p w:rsidR="006E3500" w:rsidRDefault="00752735">
      <w:pPr>
        <w:rPr>
          <w:color w:val="FF99CC"/>
        </w:rPr>
      </w:pPr>
      <w:r>
        <w:rPr>
          <w:color w:val="FF99CC"/>
        </w:rPr>
        <w:tab/>
      </w:r>
      <w:r>
        <w:rPr>
          <w:color w:val="FF99CC"/>
        </w:rPr>
        <w:tab/>
        <w:t>3.1.3.</w:t>
      </w:r>
      <w:r>
        <w:rPr>
          <w:color w:val="FF99CC"/>
        </w:rPr>
        <w:tab/>
        <w:t>KAKO  SE  ZSŠČITIŠ………………………………………………..19</w:t>
      </w:r>
    </w:p>
    <w:p w:rsidR="006E3500" w:rsidRDefault="006E3500">
      <w:pPr>
        <w:rPr>
          <w:color w:val="CC3399"/>
        </w:rPr>
      </w:pPr>
    </w:p>
    <w:p w:rsidR="006E3500" w:rsidRDefault="00280F02">
      <w:pPr>
        <w:pStyle w:val="TOC2"/>
        <w:rPr>
          <w:rStyle w:val="Hyperlink"/>
          <w:color w:val="3399FF"/>
        </w:rPr>
      </w:pPr>
      <w:hyperlink w:anchor="_Toc376787792" w:history="1">
        <w:r w:rsidR="00752735">
          <w:rPr>
            <w:rStyle w:val="Hyperlink"/>
            <w:color w:val="3399FF"/>
          </w:rPr>
          <w:t>4.</w:t>
        </w:r>
        <w:r w:rsidR="00752735">
          <w:tab/>
        </w:r>
        <w:r w:rsidR="00752735">
          <w:rPr>
            <w:rStyle w:val="Hyperlink"/>
            <w:color w:val="3399FF"/>
          </w:rPr>
          <w:t>GRIPA</w:t>
        </w:r>
        <w:r w:rsidR="00752735">
          <w:rPr>
            <w:webHidden/>
          </w:rPr>
          <w:tab/>
        </w:r>
        <w:r w:rsidR="00752735">
          <w:rPr>
            <w:webHidden/>
          </w:rPr>
          <w:fldChar w:fldCharType="begin"/>
        </w:r>
        <w:r w:rsidR="00752735">
          <w:rPr>
            <w:webHidden/>
          </w:rPr>
          <w:instrText xml:space="preserve"> PAGEREF _Toc376787792 \h </w:instrText>
        </w:r>
        <w:r w:rsidR="00752735">
          <w:rPr>
            <w:webHidden/>
          </w:rPr>
        </w:r>
        <w:r w:rsidR="00752735">
          <w:rPr>
            <w:webHidden/>
          </w:rPr>
          <w:fldChar w:fldCharType="separate"/>
        </w:r>
        <w:r w:rsidR="00752735">
          <w:rPr>
            <w:webHidden/>
          </w:rPr>
          <w:t>20</w:t>
        </w:r>
        <w:r w:rsidR="00752735">
          <w:rPr>
            <w:webHidden/>
          </w:rPr>
          <w:fldChar w:fldCharType="end"/>
        </w:r>
      </w:hyperlink>
    </w:p>
    <w:p w:rsidR="006E3500" w:rsidRDefault="006E3500">
      <w:pPr>
        <w:rPr>
          <w:color w:val="CC3399"/>
        </w:rPr>
      </w:pPr>
    </w:p>
    <w:p w:rsidR="006E3500" w:rsidRDefault="00280F02">
      <w:pPr>
        <w:pStyle w:val="TOC3"/>
        <w:rPr>
          <w:rStyle w:val="Hyperlink"/>
          <w:color w:val="33CC33"/>
        </w:rPr>
      </w:pPr>
      <w:hyperlink w:anchor="_Toc376787793" w:history="1">
        <w:r w:rsidR="00752735">
          <w:rPr>
            <w:rStyle w:val="Hyperlink"/>
            <w:color w:val="33CC33"/>
          </w:rPr>
          <w:t>1.8.</w:t>
        </w:r>
        <w:r w:rsidR="00752735">
          <w:tab/>
        </w:r>
        <w:r w:rsidR="00752735">
          <w:rPr>
            <w:rStyle w:val="Hyperlink"/>
            <w:color w:val="33CC33"/>
          </w:rPr>
          <w:t>POTEK GRIPE</w:t>
        </w:r>
        <w:r w:rsidR="00752735">
          <w:rPr>
            <w:webHidden/>
          </w:rPr>
          <w:tab/>
        </w:r>
        <w:r w:rsidR="00752735">
          <w:rPr>
            <w:webHidden/>
          </w:rPr>
          <w:fldChar w:fldCharType="begin"/>
        </w:r>
        <w:r w:rsidR="00752735">
          <w:rPr>
            <w:webHidden/>
          </w:rPr>
          <w:instrText xml:space="preserve"> PAGEREF _Toc376787793 \h </w:instrText>
        </w:r>
        <w:r w:rsidR="00752735">
          <w:rPr>
            <w:webHidden/>
          </w:rPr>
        </w:r>
        <w:r w:rsidR="00752735">
          <w:rPr>
            <w:webHidden/>
          </w:rPr>
          <w:fldChar w:fldCharType="separate"/>
        </w:r>
        <w:r w:rsidR="00752735">
          <w:rPr>
            <w:webHidden/>
          </w:rPr>
          <w:t>23</w:t>
        </w:r>
        <w:r w:rsidR="00752735">
          <w:rPr>
            <w:webHidden/>
          </w:rPr>
          <w:fldChar w:fldCharType="end"/>
        </w:r>
      </w:hyperlink>
    </w:p>
    <w:p w:rsidR="006E3500" w:rsidRDefault="006E3500">
      <w:pPr>
        <w:rPr>
          <w:color w:val="CC3399"/>
        </w:rPr>
      </w:pPr>
    </w:p>
    <w:p w:rsidR="006E3500" w:rsidRDefault="00280F02">
      <w:pPr>
        <w:pStyle w:val="TOC1"/>
        <w:tabs>
          <w:tab w:val="left" w:pos="480"/>
          <w:tab w:val="right" w:leader="dot" w:pos="9060"/>
        </w:tabs>
        <w:rPr>
          <w:rStyle w:val="Hyperlink"/>
          <w:noProof/>
          <w:color w:val="CC3399"/>
        </w:rPr>
      </w:pPr>
      <w:hyperlink w:anchor="_Toc376787794" w:history="1">
        <w:r w:rsidR="00752735">
          <w:rPr>
            <w:rStyle w:val="Hyperlink"/>
            <w:noProof/>
            <w:color w:val="CC3399"/>
            <w:szCs w:val="48"/>
          </w:rPr>
          <w:t>II.</w:t>
        </w:r>
        <w:r w:rsidR="00752735">
          <w:rPr>
            <w:noProof/>
            <w:color w:val="CC3399"/>
          </w:rPr>
          <w:tab/>
        </w:r>
        <w:r w:rsidR="00752735">
          <w:rPr>
            <w:rStyle w:val="Hyperlink"/>
            <w:noProof/>
            <w:color w:val="CC3399"/>
            <w:szCs w:val="48"/>
          </w:rPr>
          <w:t>ZAKLJUČEK</w:t>
        </w:r>
        <w:r w:rsidR="00752735">
          <w:rPr>
            <w:noProof/>
            <w:webHidden/>
            <w:color w:val="CC3399"/>
          </w:rPr>
          <w:tab/>
        </w:r>
        <w:r w:rsidR="00752735">
          <w:rPr>
            <w:noProof/>
            <w:webHidden/>
            <w:color w:val="CC3399"/>
          </w:rPr>
          <w:fldChar w:fldCharType="begin"/>
        </w:r>
        <w:r w:rsidR="00752735">
          <w:rPr>
            <w:noProof/>
            <w:webHidden/>
            <w:color w:val="CC3399"/>
          </w:rPr>
          <w:instrText xml:space="preserve"> PAGEREF _Toc376787794 \h </w:instrText>
        </w:r>
        <w:r w:rsidR="00752735">
          <w:rPr>
            <w:noProof/>
            <w:webHidden/>
            <w:color w:val="CC3399"/>
          </w:rPr>
        </w:r>
        <w:r w:rsidR="00752735">
          <w:rPr>
            <w:noProof/>
            <w:webHidden/>
            <w:color w:val="CC3399"/>
          </w:rPr>
          <w:fldChar w:fldCharType="separate"/>
        </w:r>
        <w:r w:rsidR="00752735">
          <w:rPr>
            <w:noProof/>
            <w:webHidden/>
            <w:color w:val="CC3399"/>
          </w:rPr>
          <w:t>24</w:t>
        </w:r>
        <w:r w:rsidR="00752735">
          <w:rPr>
            <w:noProof/>
            <w:webHidden/>
            <w:color w:val="CC3399"/>
          </w:rPr>
          <w:fldChar w:fldCharType="end"/>
        </w:r>
      </w:hyperlink>
    </w:p>
    <w:p w:rsidR="006E3500" w:rsidRDefault="006E3500">
      <w:pPr>
        <w:rPr>
          <w:color w:val="CC3399"/>
        </w:rPr>
      </w:pPr>
    </w:p>
    <w:p w:rsidR="006E3500" w:rsidRDefault="00280F02">
      <w:pPr>
        <w:pStyle w:val="TOC1"/>
        <w:tabs>
          <w:tab w:val="right" w:leader="dot" w:pos="9060"/>
        </w:tabs>
        <w:rPr>
          <w:noProof/>
          <w:color w:val="CC3399"/>
        </w:rPr>
      </w:pPr>
      <w:hyperlink w:anchor="_Toc376787795" w:history="1">
        <w:r w:rsidR="00752735">
          <w:rPr>
            <w:rStyle w:val="Hyperlink"/>
            <w:noProof/>
            <w:color w:val="CC3399"/>
            <w:szCs w:val="48"/>
          </w:rPr>
          <w:t>III.VIRI</w:t>
        </w:r>
        <w:r w:rsidR="00752735">
          <w:rPr>
            <w:noProof/>
            <w:webHidden/>
            <w:color w:val="CC3399"/>
          </w:rPr>
          <w:tab/>
        </w:r>
        <w:r w:rsidR="00752735">
          <w:rPr>
            <w:noProof/>
            <w:webHidden/>
            <w:color w:val="CC3399"/>
          </w:rPr>
          <w:fldChar w:fldCharType="begin"/>
        </w:r>
        <w:r w:rsidR="00752735">
          <w:rPr>
            <w:noProof/>
            <w:webHidden/>
            <w:color w:val="CC3399"/>
          </w:rPr>
          <w:instrText xml:space="preserve"> PAGEREF _Toc376787795 \h </w:instrText>
        </w:r>
        <w:r w:rsidR="00752735">
          <w:rPr>
            <w:noProof/>
            <w:webHidden/>
            <w:color w:val="CC3399"/>
          </w:rPr>
        </w:r>
        <w:r w:rsidR="00752735">
          <w:rPr>
            <w:noProof/>
            <w:webHidden/>
            <w:color w:val="CC3399"/>
          </w:rPr>
          <w:fldChar w:fldCharType="separate"/>
        </w:r>
        <w:r w:rsidR="00752735">
          <w:rPr>
            <w:noProof/>
            <w:webHidden/>
            <w:color w:val="CC3399"/>
          </w:rPr>
          <w:t>25</w:t>
        </w:r>
        <w:r w:rsidR="00752735">
          <w:rPr>
            <w:noProof/>
            <w:webHidden/>
            <w:color w:val="CC3399"/>
          </w:rPr>
          <w:fldChar w:fldCharType="end"/>
        </w:r>
      </w:hyperlink>
    </w:p>
    <w:p w:rsidR="006E3500" w:rsidRDefault="00752735">
      <w:pPr>
        <w:pStyle w:val="Footer"/>
        <w:tabs>
          <w:tab w:val="clear" w:pos="4536"/>
          <w:tab w:val="clear" w:pos="9072"/>
          <w:tab w:val="left" w:pos="1560"/>
        </w:tabs>
      </w:pPr>
      <w:r>
        <w:lastRenderedPageBreak/>
        <w:fldChar w:fldCharType="end"/>
      </w:r>
    </w:p>
    <w:p w:rsidR="006E3500" w:rsidRDefault="00752735">
      <w:pPr>
        <w:pStyle w:val="Heading1"/>
        <w:numPr>
          <w:ilvl w:val="0"/>
          <w:numId w:val="10"/>
        </w:numPr>
      </w:pPr>
      <w:bookmarkStart w:id="1" w:name="_Toc376782134"/>
      <w:bookmarkStart w:id="2" w:name="_Toc376787737"/>
      <w:bookmarkStart w:id="3" w:name="_Toc376787775"/>
      <w:r>
        <w:t>UVOD</w:t>
      </w:r>
      <w:bookmarkEnd w:id="1"/>
      <w:bookmarkEnd w:id="2"/>
      <w:bookmarkEnd w:id="3"/>
    </w:p>
    <w:p w:rsidR="006E3500" w:rsidRDefault="006E3500"/>
    <w:p w:rsidR="006E3500" w:rsidRDefault="00752735">
      <w:pPr>
        <w:pStyle w:val="BodyTextIndent"/>
      </w:pPr>
      <w:r>
        <w:t>V ponedeljek 1. decembra smo imeli učenci devetih razredov naravoslovni dano o virusih. Mislim, da je to zelo zanimiva tema, zato smo vsi z veseljem raziskovali o naslednjih virusih: aidsu, eboli in hepatitisu. Naj več besed smo posvetili aidsu, saj je 1. december tudi svetovni dan boja proti aidsu. Na ta dan se spominjamo okuženih in umrlih za AIDS-om, kugo 20. stoletja, in skušamo opomniti svet pred to nevarnostjo.</w:t>
      </w:r>
    </w:p>
    <w:p w:rsidR="006E3500" w:rsidRDefault="00752735">
      <w:pPr>
        <w:pStyle w:val="BodyTextIndent"/>
      </w:pPr>
      <w:r>
        <w:t xml:space="preserve"> Najprej smo imeli klepetalnice o aidsu z gospo Jager, nato pa smo v računaliniški učilnici te viruse še bolje spoznali in o njih izdelovali tudi plakate. Rezultati tega naravoslovnega dne pa so vidni v naslednjih straneh.</w:t>
      </w:r>
    </w:p>
    <w:p w:rsidR="006E3500" w:rsidRDefault="006E3500">
      <w:pPr>
        <w:pStyle w:val="BodyTextIndent"/>
      </w:pPr>
    </w:p>
    <w:p w:rsidR="006E3500" w:rsidRDefault="006E3500">
      <w:pPr>
        <w:pStyle w:val="BodyTextIndent"/>
      </w:pPr>
    </w:p>
    <w:p w:rsidR="006E3500" w:rsidRDefault="006E3500">
      <w:pPr>
        <w:pStyle w:val="BodyTextIndent"/>
      </w:pPr>
    </w:p>
    <w:p w:rsidR="006E3500" w:rsidRDefault="006E3500">
      <w:pPr>
        <w:pStyle w:val="BodyTextIndent"/>
      </w:pPr>
    </w:p>
    <w:p w:rsidR="006E3500" w:rsidRDefault="006E3500"/>
    <w:p w:rsidR="006E3500" w:rsidRDefault="00752735">
      <w:pPr>
        <w:pStyle w:val="Footer"/>
        <w:tabs>
          <w:tab w:val="clear" w:pos="4536"/>
          <w:tab w:val="clear" w:pos="9072"/>
        </w:tabs>
        <w:jc w:val="center"/>
      </w:pPr>
      <w:r>
        <w:fldChar w:fldCharType="begin"/>
      </w:r>
      <w:r>
        <w:instrText xml:space="preserve"> INCLUDEPICTURE "http://www.najdi.si/click/click.jsp?redirect=http%3A%2F%2Fwww.mtaj.si%2Fvsebine%2Fpotpoevropi%2Fpic%2Faids.gif&amp;q_hit_pos=10" \* MERGEFORMATINET </w:instrText>
      </w:r>
      <w:r>
        <w:fldChar w:fldCharType="separate"/>
      </w:r>
      <w:r w:rsidR="005342A9">
        <w:fldChar w:fldCharType="begin"/>
      </w:r>
      <w:r w:rsidR="005342A9">
        <w:instrText xml:space="preserve"> INCLUDEPICTURE  "http://www.najdi.si/click/click.jsp?redirect=http://www.mtaj.si/vsebine/potpoevropi/pic/aids.gif&amp;q_hit_pos=10" \* MERGEFORMATINET </w:instrText>
      </w:r>
      <w:r w:rsidR="005342A9">
        <w:fldChar w:fldCharType="separate"/>
      </w:r>
      <w:r w:rsidR="00280F02">
        <w:fldChar w:fldCharType="begin"/>
      </w:r>
      <w:r w:rsidR="00280F02">
        <w:instrText xml:space="preserve"> </w:instrText>
      </w:r>
      <w:r w:rsidR="00280F02">
        <w:instrText>INCLUDEPICTURE  "http://www.najdi.si/click/click.jsp?redirect=http://www.mtaj.si/vsebine/potpoevropi/pic/aids.gif&amp;q_hit_pos=10" \* MERGEFORMATINET</w:instrText>
      </w:r>
      <w:r w:rsidR="00280F02">
        <w:instrText xml:space="preserve"> </w:instrText>
      </w:r>
      <w:r w:rsidR="00280F02">
        <w:fldChar w:fldCharType="separate"/>
      </w:r>
      <w:r w:rsidR="00280F02">
        <w:pict>
          <v:shape id="_x0000_i1027" type="#_x0000_t75" alt="" style="width:138.75pt;height:222.75pt">
            <v:imagedata r:id="rId11" r:href="rId12"/>
          </v:shape>
        </w:pict>
      </w:r>
      <w:r w:rsidR="00280F02">
        <w:fldChar w:fldCharType="end"/>
      </w:r>
      <w:r w:rsidR="005342A9">
        <w:fldChar w:fldCharType="end"/>
      </w:r>
      <w:r>
        <w:fldChar w:fldCharType="end"/>
      </w:r>
    </w:p>
    <w:p w:rsidR="006E3500" w:rsidRDefault="006E3500"/>
    <w:p w:rsidR="006E3500" w:rsidRDefault="006E3500"/>
    <w:p w:rsidR="006E3500" w:rsidRDefault="006E3500"/>
    <w:p w:rsidR="006E3500" w:rsidRDefault="00752735">
      <w:pPr>
        <w:pStyle w:val="Heading1"/>
        <w:numPr>
          <w:ilvl w:val="0"/>
          <w:numId w:val="10"/>
        </w:numPr>
      </w:pPr>
      <w:bookmarkStart w:id="4" w:name="_Toc376782135"/>
      <w:bookmarkStart w:id="5" w:name="_Toc376787738"/>
      <w:bookmarkStart w:id="6" w:name="_Toc376787776"/>
      <w:r>
        <w:t>JEDRO</w:t>
      </w:r>
      <w:bookmarkEnd w:id="4"/>
      <w:bookmarkEnd w:id="5"/>
      <w:bookmarkEnd w:id="6"/>
    </w:p>
    <w:p w:rsidR="006E3500" w:rsidRDefault="006E3500"/>
    <w:p w:rsidR="006E3500" w:rsidRDefault="00752735">
      <w:pPr>
        <w:pStyle w:val="BodyTextIndent"/>
      </w:pPr>
      <w:r>
        <w:t>Virusi so daleč najmanjši patogeni (tisti, ki povzroča bolezen). Preživijo samo v telesnih celicah drugih organizmov, ko se razmnožujejo uničujejo gostiteljsko celico.</w:t>
      </w:r>
    </w:p>
    <w:p w:rsidR="006E3500" w:rsidRDefault="00752735">
      <w:pPr>
        <w:pStyle w:val="BodyTextIndent"/>
      </w:pPr>
      <w:r>
        <w:t>Edina naša obramba proti virusom je ta, da se v telesu tvorijo proti telesca  iz celic B, ki nastajajo v kostnem mozgu.  Druga naravna snov, ki učinkovito deluje proti virusom, je interferon (beljakovinska snov, ki jo proizvajajo celice za obrambo proti virusom), toda njegova industrijska proizvodnja je tako zahtevna, da ga ne uporabljajo pri običajnem zdravljenju virusnih bolezni. Proti virusom pomagata le dve ali tri zdravili, pa še ta zgolj proti omejenemu številu virusov. Zato je zdaj edini mogoč ukrep prepričevanje okužbe  s cepljenjem, ki v telesu sproži nastajanje protitelesc, še preden ga napade pravi . v zadnjem času potekajo obsežne raziskave onkrogenih (virusi, ki povzročujejo rak) virusov, ki verjetno spodbujajo celice, da postanejo maligne. Že v bližnji prihodnosti lahko pričakujemo bistven napredek na tem področju.</w:t>
      </w:r>
    </w:p>
    <w:p w:rsidR="004D1576" w:rsidRDefault="004D1576">
      <w:pPr>
        <w:pStyle w:val="BodyTextIndent"/>
      </w:pPr>
    </w:p>
    <w:p w:rsidR="006E3500" w:rsidRDefault="006E3500">
      <w:pPr>
        <w:pStyle w:val="BodyTextIndent"/>
        <w:ind w:firstLine="0"/>
      </w:pPr>
    </w:p>
    <w:p w:rsidR="006E3500" w:rsidRDefault="00752735">
      <w:pPr>
        <w:pStyle w:val="Heading2"/>
      </w:pPr>
      <w:bookmarkStart w:id="7" w:name="_Toc376782136"/>
      <w:bookmarkStart w:id="8" w:name="_Toc376787739"/>
      <w:bookmarkStart w:id="9" w:name="_Toc376787777"/>
      <w:r>
        <w:t>HIV  in  AIDS</w:t>
      </w:r>
      <w:bookmarkEnd w:id="7"/>
      <w:bookmarkEnd w:id="8"/>
      <w:bookmarkEnd w:id="9"/>
    </w:p>
    <w:p w:rsidR="006E3500" w:rsidRDefault="006E3500">
      <w:pPr>
        <w:pStyle w:val="Heading3"/>
        <w:numPr>
          <w:ilvl w:val="0"/>
          <w:numId w:val="0"/>
        </w:numPr>
        <w:jc w:val="left"/>
      </w:pPr>
    </w:p>
    <w:p w:rsidR="006E3500" w:rsidRDefault="006E3500"/>
    <w:p w:rsidR="006E3500" w:rsidRDefault="00752735">
      <w:pPr>
        <w:pStyle w:val="Heading3"/>
      </w:pPr>
      <w:bookmarkStart w:id="10" w:name="_Toc376782137"/>
      <w:bookmarkStart w:id="11" w:name="_Toc376787740"/>
      <w:bookmarkStart w:id="12" w:name="_Toc376787778"/>
      <w:r>
        <w:t>HIV</w:t>
      </w:r>
      <w:bookmarkEnd w:id="10"/>
      <w:bookmarkEnd w:id="11"/>
      <w:bookmarkEnd w:id="12"/>
    </w:p>
    <w:p w:rsidR="006E3500" w:rsidRDefault="006E3500"/>
    <w:p w:rsidR="006E3500" w:rsidRDefault="00752735">
      <w:pPr>
        <w:pStyle w:val="BodyTextIndent"/>
        <w:ind w:left="1080" w:firstLine="0"/>
        <w:jc w:val="left"/>
        <w:rPr>
          <w:rFonts w:cs="Arial"/>
          <w:szCs w:val="20"/>
        </w:rPr>
      </w:pPr>
      <w:r>
        <w:rPr>
          <w:rFonts w:cs="Arial"/>
          <w:b/>
          <w:bCs/>
          <w:color w:val="CC0000"/>
          <w:szCs w:val="27"/>
        </w:rPr>
        <w:t>H</w:t>
      </w:r>
      <w:r>
        <w:rPr>
          <w:rFonts w:cs="Arial"/>
          <w:szCs w:val="20"/>
        </w:rPr>
        <w:t xml:space="preserve"> - </w:t>
      </w:r>
      <w:r>
        <w:rPr>
          <w:rFonts w:cs="Arial"/>
          <w:i/>
          <w:iCs/>
          <w:szCs w:val="20"/>
        </w:rPr>
        <w:t>human</w:t>
      </w:r>
      <w:r>
        <w:rPr>
          <w:rFonts w:cs="Arial"/>
          <w:szCs w:val="20"/>
        </w:rPr>
        <w:t xml:space="preserve"> - človeški</w:t>
      </w:r>
      <w:r>
        <w:rPr>
          <w:rFonts w:cs="Arial"/>
          <w:szCs w:val="20"/>
        </w:rPr>
        <w:br/>
      </w:r>
      <w:r>
        <w:rPr>
          <w:rFonts w:cs="Arial"/>
          <w:b/>
          <w:bCs/>
          <w:color w:val="CC0000"/>
          <w:szCs w:val="27"/>
        </w:rPr>
        <w:t>I</w:t>
      </w:r>
      <w:r>
        <w:rPr>
          <w:rFonts w:cs="Arial"/>
          <w:szCs w:val="27"/>
        </w:rPr>
        <w:t xml:space="preserve"> </w:t>
      </w:r>
      <w:r>
        <w:rPr>
          <w:rFonts w:cs="Arial"/>
          <w:szCs w:val="20"/>
        </w:rPr>
        <w:t xml:space="preserve">- </w:t>
      </w:r>
      <w:r>
        <w:rPr>
          <w:rFonts w:cs="Arial"/>
          <w:i/>
          <w:iCs/>
          <w:szCs w:val="20"/>
        </w:rPr>
        <w:t>immunodeficiency</w:t>
      </w:r>
      <w:r>
        <w:rPr>
          <w:rFonts w:cs="Arial"/>
          <w:szCs w:val="20"/>
        </w:rPr>
        <w:t xml:space="preserve"> - oslabljen imunski sistem</w:t>
      </w:r>
      <w:r>
        <w:rPr>
          <w:rFonts w:cs="Arial"/>
          <w:szCs w:val="20"/>
        </w:rPr>
        <w:br/>
      </w:r>
      <w:r>
        <w:rPr>
          <w:rFonts w:cs="Arial"/>
          <w:b/>
          <w:bCs/>
          <w:color w:val="CC0000"/>
          <w:szCs w:val="27"/>
        </w:rPr>
        <w:t>V</w:t>
      </w:r>
      <w:r>
        <w:rPr>
          <w:rFonts w:cs="Arial"/>
          <w:szCs w:val="20"/>
        </w:rPr>
        <w:t xml:space="preserve"> - </w:t>
      </w:r>
      <w:r>
        <w:rPr>
          <w:rFonts w:cs="Arial"/>
          <w:i/>
          <w:iCs/>
          <w:szCs w:val="20"/>
        </w:rPr>
        <w:t>virus</w:t>
      </w:r>
      <w:r>
        <w:rPr>
          <w:rFonts w:cs="Arial"/>
          <w:szCs w:val="20"/>
        </w:rPr>
        <w:t xml:space="preserve"> – virus</w:t>
      </w:r>
    </w:p>
    <w:p w:rsidR="006E3500" w:rsidRDefault="006E3500">
      <w:pPr>
        <w:pStyle w:val="BodyTextIndent"/>
        <w:ind w:firstLine="0"/>
        <w:jc w:val="left"/>
        <w:rPr>
          <w:rFonts w:cs="Arial"/>
          <w:b/>
          <w:bCs/>
          <w:szCs w:val="27"/>
        </w:rPr>
      </w:pPr>
    </w:p>
    <w:p w:rsidR="006E3500" w:rsidRDefault="00752735">
      <w:pPr>
        <w:pStyle w:val="BodyTextIndent"/>
      </w:pPr>
      <w:r>
        <w:t>Virus imunske pomanjkljivosti (HIV) je povzročitelj sindroma imunske pomanjkljivosti (AIDS). Spada v rod Lentivirusov, ki pripada družini Retroviridae. Poznamo dva tipa: HIV-1 in HIV-2, v vsakem tipu pa še številne podtipe.</w:t>
      </w:r>
    </w:p>
    <w:p w:rsidR="006E3500" w:rsidRDefault="006E3500">
      <w:pPr>
        <w:pStyle w:val="BodyTextIndent"/>
        <w:ind w:firstLine="0"/>
      </w:pPr>
    </w:p>
    <w:p w:rsidR="006E3500" w:rsidRDefault="006E3500">
      <w:pPr>
        <w:pStyle w:val="BodyTextIndent"/>
        <w:ind w:firstLine="0"/>
      </w:pPr>
    </w:p>
    <w:p w:rsidR="006E3500" w:rsidRDefault="006E3500">
      <w:pPr>
        <w:pStyle w:val="BodyTextIndent"/>
        <w:ind w:firstLine="0"/>
      </w:pPr>
    </w:p>
    <w:p w:rsidR="006E3500" w:rsidRDefault="00752735">
      <w:pPr>
        <w:pStyle w:val="Heading3"/>
      </w:pPr>
      <w:bookmarkStart w:id="13" w:name="_Toc376782138"/>
      <w:bookmarkStart w:id="14" w:name="_Toc376787741"/>
      <w:bookmarkStart w:id="15" w:name="_Toc376787779"/>
      <w:r>
        <w:t>AIDS</w:t>
      </w:r>
      <w:bookmarkEnd w:id="13"/>
      <w:bookmarkEnd w:id="14"/>
      <w:bookmarkEnd w:id="15"/>
    </w:p>
    <w:p w:rsidR="006E3500" w:rsidRDefault="006E3500">
      <w:pPr>
        <w:pStyle w:val="Footer"/>
        <w:tabs>
          <w:tab w:val="clear" w:pos="4536"/>
          <w:tab w:val="clear" w:pos="9072"/>
        </w:tabs>
      </w:pPr>
    </w:p>
    <w:p w:rsidR="006E3500" w:rsidRDefault="00280F02">
      <w:pPr>
        <w:pStyle w:val="BodyTextIndent"/>
        <w:ind w:left="2124" w:firstLine="0"/>
        <w:jc w:val="left"/>
      </w:pPr>
      <w:r>
        <w:rPr>
          <w:noProof/>
          <w:sz w:val="20"/>
        </w:rPr>
        <w:pict>
          <v:shape id="_x0000_s1028" type="#_x0000_t75" alt="" href="http://www.pbs.org/newshour/updates/images/health/aids.jpg" target="_top" style="position:absolute;left:0;text-align:left;margin-left:102pt;margin-top:10.8pt;width:228pt;height:228pt;z-index:-251658240;mso-wrap-edited:f" wrapcoords="-71 0 -71 21529 21600 21529 21600 0 -71 0" o:button="t">
            <v:imagedata r:id="rId13" o:title="aids" gain="19661f" blacklevel="22938f"/>
          </v:shape>
        </w:pict>
      </w:r>
      <w:r w:rsidR="00752735">
        <w:rPr>
          <w:b/>
          <w:bCs/>
          <w:color w:val="CC0000"/>
          <w:szCs w:val="27"/>
        </w:rPr>
        <w:t>A</w:t>
      </w:r>
      <w:r w:rsidR="00752735">
        <w:t xml:space="preserve"> - aquired - pridobljen</w:t>
      </w:r>
      <w:r w:rsidR="00752735">
        <w:br/>
      </w:r>
      <w:r w:rsidR="00752735">
        <w:rPr>
          <w:b/>
          <w:bCs/>
          <w:color w:val="CC0000"/>
          <w:szCs w:val="27"/>
        </w:rPr>
        <w:t>I</w:t>
      </w:r>
      <w:r w:rsidR="00752735">
        <w:rPr>
          <w:b/>
          <w:bCs/>
        </w:rPr>
        <w:t xml:space="preserve"> </w:t>
      </w:r>
      <w:r w:rsidR="00752735">
        <w:t>- immuno - imunski</w:t>
      </w:r>
      <w:r w:rsidR="00752735">
        <w:br/>
      </w:r>
      <w:r w:rsidR="00752735">
        <w:rPr>
          <w:b/>
          <w:bCs/>
          <w:color w:val="CC0000"/>
          <w:szCs w:val="27"/>
        </w:rPr>
        <w:t>D</w:t>
      </w:r>
      <w:r w:rsidR="00752735">
        <w:t xml:space="preserve"> - deficiency - pomanjkljivost</w:t>
      </w:r>
      <w:r w:rsidR="00752735">
        <w:br/>
      </w:r>
      <w:r w:rsidR="00752735">
        <w:rPr>
          <w:b/>
          <w:bCs/>
          <w:color w:val="CC0000"/>
          <w:szCs w:val="27"/>
        </w:rPr>
        <w:t>S</w:t>
      </w:r>
      <w:r w:rsidR="00752735">
        <w:rPr>
          <w:b/>
          <w:bCs/>
        </w:rPr>
        <w:t xml:space="preserve"> </w:t>
      </w:r>
      <w:r w:rsidR="00752735">
        <w:t>- syndrome - sindrom</w:t>
      </w:r>
    </w:p>
    <w:p w:rsidR="006E3500" w:rsidRDefault="006E3500">
      <w:pPr>
        <w:pStyle w:val="BodyTextIndent"/>
        <w:ind w:firstLine="0"/>
      </w:pPr>
    </w:p>
    <w:p w:rsidR="006E3500" w:rsidRDefault="00752735">
      <w:pPr>
        <w:pStyle w:val="BodyTextIndent"/>
        <w:ind w:firstLine="0"/>
      </w:pPr>
      <w:r>
        <w:rPr>
          <w:rFonts w:cs="Arial"/>
          <w:b/>
          <w:bCs/>
          <w:color w:val="000099"/>
          <w:szCs w:val="20"/>
        </w:rPr>
        <w:t>AIDS je sindrom</w:t>
      </w:r>
      <w:r>
        <w:rPr>
          <w:rFonts w:cs="Arial"/>
          <w:szCs w:val="20"/>
        </w:rPr>
        <w:t>, skupek bolezenskih znakov in simptomov, ki predstavljajo zadnjo fazo okužbe s HIV, ko se bolnikov imunski sistem ni več sposoben ubraniti oportunističnih okužb in ko se množično pojavljajo malignomi, sicer redki pri imunsko zdravih osebah.</w:t>
      </w:r>
    </w:p>
    <w:p w:rsidR="006E3500" w:rsidRDefault="006E3500"/>
    <w:p w:rsidR="006E3500" w:rsidRDefault="006E3500"/>
    <w:p w:rsidR="006E3500" w:rsidRDefault="006E3500"/>
    <w:p w:rsidR="006E3500" w:rsidRDefault="00752735">
      <w:pPr>
        <w:pStyle w:val="Heading3"/>
      </w:pPr>
      <w:bookmarkStart w:id="16" w:name="_Toc376782139"/>
      <w:bookmarkStart w:id="17" w:name="_Toc376787742"/>
      <w:bookmarkStart w:id="18" w:name="_Toc376787780"/>
      <w:r>
        <w:t>OKUŽBA S HIV</w:t>
      </w:r>
      <w:bookmarkEnd w:id="16"/>
      <w:bookmarkEnd w:id="17"/>
      <w:bookmarkEnd w:id="18"/>
    </w:p>
    <w:p w:rsidR="006E3500" w:rsidRDefault="00752735">
      <w:pPr>
        <w:pStyle w:val="NormalWeb"/>
        <w:spacing w:before="0" w:after="0"/>
        <w:ind w:right="720"/>
        <w:jc w:val="both"/>
        <w:rPr>
          <w:rFonts w:ascii="Calligraph421 BT" w:hAnsi="Calligraph421 BT"/>
          <w:sz w:val="36"/>
        </w:rPr>
      </w:pPr>
      <w:r>
        <w:rPr>
          <w:rFonts w:ascii="Calligraph421 BT" w:hAnsi="Calligraph421 BT"/>
          <w:sz w:val="36"/>
        </w:rPr>
        <w:t xml:space="preserve">Virus HIV napade celice imunskega sistema. Predvsem so prizadeti limfociti T, pa tudi druge celice, ki imajo na svoji površini CD4 receptorje. To so  posebne beljakovinske molekule na celičnih membranah. Te pa uporabi virus HIV, da pridejo v celico. </w:t>
      </w:r>
    </w:p>
    <w:p w:rsidR="006E3500" w:rsidRDefault="00752735">
      <w:pPr>
        <w:pStyle w:val="NormalWeb"/>
        <w:spacing w:before="0" w:after="0"/>
        <w:ind w:left="720" w:right="720"/>
        <w:rPr>
          <w:rFonts w:ascii="Calligraph421 BT" w:hAnsi="Calligraph421 BT"/>
          <w:sz w:val="32"/>
        </w:rPr>
      </w:pPr>
      <w:r>
        <w:rPr>
          <w:rFonts w:ascii="Calligraph421 BT" w:hAnsi="Calligraph421 BT" w:cs="Arial"/>
          <w:b/>
          <w:bCs/>
          <w:sz w:val="36"/>
          <w:szCs w:val="20"/>
        </w:rPr>
        <w:t>1</w:t>
      </w:r>
      <w:r>
        <w:rPr>
          <w:rFonts w:ascii="Calligraph421 BT" w:hAnsi="Calligraph421 BT" w:cs="Arial"/>
          <w:b/>
          <w:bCs/>
          <w:sz w:val="32"/>
          <w:szCs w:val="20"/>
        </w:rPr>
        <w:t>. Akutni HIV sindrom</w:t>
      </w:r>
    </w:p>
    <w:p w:rsidR="006E3500" w:rsidRDefault="00752735">
      <w:pPr>
        <w:pStyle w:val="NormalWeb"/>
        <w:ind w:left="1440" w:right="1440"/>
        <w:rPr>
          <w:rFonts w:ascii="Calligraph421 BT" w:hAnsi="Calligraph421 BT"/>
          <w:sz w:val="32"/>
        </w:rPr>
      </w:pPr>
      <w:r>
        <w:rPr>
          <w:rFonts w:ascii="Calligraph421 BT" w:hAnsi="Calligraph421 BT" w:cs="Arial"/>
          <w:sz w:val="32"/>
          <w:szCs w:val="20"/>
        </w:rPr>
        <w:t xml:space="preserve">Približno dva do šest tednov po okužbi se lahko pojavi ( v 53%-93%) blaga, kratkotrajna bolezen, ki je podobna gripi ali infekcijski mononukleozi. </w:t>
      </w:r>
    </w:p>
    <w:p w:rsidR="006E3500" w:rsidRDefault="00752735">
      <w:pPr>
        <w:pStyle w:val="NormalWeb"/>
        <w:ind w:left="1440" w:right="1440"/>
        <w:rPr>
          <w:rFonts w:ascii="Calligraph421 BT" w:hAnsi="Calligraph421 BT"/>
          <w:sz w:val="32"/>
        </w:rPr>
      </w:pPr>
      <w:r>
        <w:rPr>
          <w:rFonts w:ascii="Calligraph421 BT" w:hAnsi="Calligraph421 BT" w:cs="Arial"/>
          <w:sz w:val="32"/>
          <w:szCs w:val="20"/>
        </w:rPr>
        <w:t xml:space="preserve">Pogosti klinični znaki: </w:t>
      </w:r>
      <w:r>
        <w:rPr>
          <w:rFonts w:ascii="Calligraph421 BT" w:hAnsi="Calligraph421 BT" w:cs="Arial"/>
          <w:sz w:val="32"/>
          <w:szCs w:val="20"/>
        </w:rPr>
        <w:br/>
        <w:t xml:space="preserve">zvišana temperatura (97%) z nočnim znojenjem </w:t>
      </w:r>
      <w:r>
        <w:rPr>
          <w:rFonts w:ascii="Calligraph421 BT" w:hAnsi="Calligraph421 BT" w:cs="Arial"/>
          <w:sz w:val="32"/>
          <w:szCs w:val="20"/>
        </w:rPr>
        <w:br/>
        <w:t xml:space="preserve">povečane bezgavke(77%) </w:t>
      </w:r>
      <w:r>
        <w:rPr>
          <w:rFonts w:ascii="Calligraph421 BT" w:hAnsi="Calligraph421 BT" w:cs="Arial"/>
          <w:sz w:val="32"/>
          <w:szCs w:val="20"/>
        </w:rPr>
        <w:br/>
        <w:t xml:space="preserve">vnetje žrela (75%) </w:t>
      </w:r>
      <w:r>
        <w:rPr>
          <w:rFonts w:ascii="Calligraph421 BT" w:hAnsi="Calligraph421 BT" w:cs="Arial"/>
          <w:sz w:val="32"/>
          <w:szCs w:val="20"/>
        </w:rPr>
        <w:br/>
        <w:t xml:space="preserve">makulopapulozni izpuščaj (70%) </w:t>
      </w:r>
      <w:r>
        <w:rPr>
          <w:rFonts w:ascii="Calligraph421 BT" w:hAnsi="Calligraph421 BT" w:cs="Arial"/>
          <w:sz w:val="32"/>
          <w:szCs w:val="20"/>
        </w:rPr>
        <w:br/>
        <w:t xml:space="preserve">bolečine v mišicah in sklepih (58%) </w:t>
      </w:r>
      <w:r>
        <w:rPr>
          <w:rFonts w:ascii="Calligraph421 BT" w:hAnsi="Calligraph421 BT" w:cs="Arial"/>
          <w:sz w:val="32"/>
          <w:szCs w:val="20"/>
        </w:rPr>
        <w:br/>
        <w:t xml:space="preserve">driska (33%) </w:t>
      </w:r>
      <w:r>
        <w:rPr>
          <w:rFonts w:ascii="Calligraph421 BT" w:hAnsi="Calligraph421 BT" w:cs="Arial"/>
          <w:sz w:val="32"/>
          <w:szCs w:val="20"/>
        </w:rPr>
        <w:br/>
        <w:t xml:space="preserve">glavobol (30%) </w:t>
      </w:r>
    </w:p>
    <w:p w:rsidR="006E3500" w:rsidRDefault="00752735">
      <w:pPr>
        <w:pStyle w:val="NormalWeb"/>
        <w:spacing w:before="0" w:after="0"/>
        <w:ind w:left="720" w:right="720"/>
        <w:rPr>
          <w:rFonts w:ascii="Calligraph421 BT" w:hAnsi="Calligraph421 BT"/>
          <w:sz w:val="32"/>
        </w:rPr>
      </w:pPr>
      <w:r>
        <w:rPr>
          <w:rFonts w:ascii="Calligraph421 BT" w:hAnsi="Calligraph421 BT" w:cs="Arial"/>
          <w:b/>
          <w:bCs/>
          <w:sz w:val="32"/>
          <w:szCs w:val="20"/>
        </w:rPr>
        <w:t>2. Asimptomatska HIV okužba</w:t>
      </w:r>
    </w:p>
    <w:p w:rsidR="006E3500" w:rsidRDefault="00752735">
      <w:pPr>
        <w:pStyle w:val="NormalWeb"/>
        <w:ind w:left="1440" w:right="1440"/>
        <w:rPr>
          <w:rFonts w:ascii="Calligraph421 BT" w:hAnsi="Calligraph421 BT"/>
          <w:sz w:val="32"/>
        </w:rPr>
      </w:pPr>
      <w:r>
        <w:rPr>
          <w:rFonts w:ascii="Calligraph421 BT" w:hAnsi="Calligraph421 BT" w:cs="Arial"/>
          <w:sz w:val="32"/>
          <w:szCs w:val="20"/>
        </w:rPr>
        <w:t xml:space="preserve">Akutnemu HIV sindromu oz. obdobju v katerem se običajno pojavi (lahko pa tudi ne) sledi ponavadi obdobje brez simptomov. Danes inkubacija od okužbe do izraženega AIDS-a v razvitem svetu traja 10-11 let (podatki se od vira do vira razlikujejo). V obdobju brez simptomov so ljudje brez težav, čeprav jim imunski sistem postopoma popušča. </w:t>
      </w:r>
    </w:p>
    <w:p w:rsidR="006E3500" w:rsidRDefault="00752735">
      <w:pPr>
        <w:pStyle w:val="NormalWeb"/>
        <w:spacing w:before="0" w:after="0"/>
        <w:ind w:left="720" w:right="720"/>
        <w:rPr>
          <w:rFonts w:ascii="Calligraph421 BT" w:hAnsi="Calligraph421 BT"/>
          <w:sz w:val="32"/>
        </w:rPr>
      </w:pPr>
      <w:r>
        <w:rPr>
          <w:rFonts w:ascii="Calligraph421 BT" w:hAnsi="Calligraph421 BT" w:cs="Arial"/>
          <w:sz w:val="32"/>
          <w:szCs w:val="20"/>
        </w:rPr>
        <w:br/>
      </w:r>
      <w:r>
        <w:rPr>
          <w:rFonts w:ascii="Calligraph421 BT" w:hAnsi="Calligraph421 BT" w:cs="Arial"/>
          <w:b/>
          <w:bCs/>
          <w:sz w:val="32"/>
          <w:szCs w:val="20"/>
        </w:rPr>
        <w:t>3. Zgodnja simptomatska faza okužbe s HIV</w:t>
      </w:r>
    </w:p>
    <w:p w:rsidR="006E3500" w:rsidRDefault="00752735">
      <w:pPr>
        <w:pStyle w:val="NormalWeb"/>
        <w:ind w:left="1440" w:right="1440"/>
        <w:rPr>
          <w:rFonts w:ascii="Calligraph421 BT" w:hAnsi="Calligraph421 BT"/>
          <w:sz w:val="32"/>
        </w:rPr>
      </w:pPr>
      <w:r>
        <w:rPr>
          <w:rFonts w:ascii="Calligraph421 BT" w:hAnsi="Calligraph421 BT" w:cs="Arial"/>
          <w:sz w:val="32"/>
          <w:szCs w:val="20"/>
        </w:rPr>
        <w:t xml:space="preserve">Nekateri bolniki razvijejo že kmalu po okužbi nespecifične splošne bolezenske znake, ki trajajo od nekaj tednov do 1 leta. Med te simptome štejemo: utrujenost, subfebrilno stanje, glavobol nočno potenje, lažje ponavljajoče driske, izguba apetita in hujšanje. </w:t>
      </w:r>
    </w:p>
    <w:p w:rsidR="006E3500" w:rsidRDefault="00752735">
      <w:pPr>
        <w:pStyle w:val="NormalWeb"/>
        <w:spacing w:before="0" w:after="0"/>
        <w:ind w:left="720" w:right="720"/>
        <w:rPr>
          <w:rFonts w:ascii="Calligraph421 BT" w:hAnsi="Calligraph421 BT"/>
          <w:sz w:val="32"/>
        </w:rPr>
      </w:pPr>
      <w:r>
        <w:rPr>
          <w:rFonts w:ascii="Calligraph421 BT" w:hAnsi="Calligraph421 BT" w:cs="Arial"/>
          <w:sz w:val="32"/>
          <w:szCs w:val="20"/>
        </w:rPr>
        <w:br/>
      </w:r>
      <w:r>
        <w:rPr>
          <w:rFonts w:ascii="Calligraph421 BT" w:hAnsi="Calligraph421 BT" w:cs="Arial"/>
          <w:b/>
          <w:bCs/>
          <w:sz w:val="32"/>
          <w:szCs w:val="20"/>
        </w:rPr>
        <w:t>4. Napredujoča simptomatska faza okužbe s HIV</w:t>
      </w:r>
    </w:p>
    <w:p w:rsidR="006E3500" w:rsidRDefault="00752735">
      <w:pPr>
        <w:pStyle w:val="NormalWeb"/>
        <w:ind w:left="1440" w:right="1440"/>
        <w:rPr>
          <w:rFonts w:ascii="Calligraph421 BT" w:hAnsi="Calligraph421 BT"/>
          <w:sz w:val="32"/>
        </w:rPr>
      </w:pPr>
      <w:r>
        <w:rPr>
          <w:rFonts w:ascii="Calligraph421 BT" w:hAnsi="Calligraph421 BT" w:cs="Arial"/>
          <w:sz w:val="32"/>
          <w:szCs w:val="20"/>
        </w:rPr>
        <w:t xml:space="preserve">Imunski sistem hitro slabi, število limfocitov T CD4+ pade pod 200/mm3 in bolniki postanejo zelo dovzetni za oportunistične okužbe in AIDS demence, ki pa jih spremljajo tudi huje izraženi splošni simptomi (visoka temperatura, bruhanje, izguba apetita, driske..). </w:t>
      </w:r>
    </w:p>
    <w:p w:rsidR="006E3500" w:rsidRDefault="00752735">
      <w:pPr>
        <w:pStyle w:val="NormalWeb"/>
        <w:spacing w:before="0" w:after="0"/>
        <w:ind w:left="720" w:right="720"/>
        <w:rPr>
          <w:rFonts w:ascii="Calligraph421 BT" w:hAnsi="Calligraph421 BT"/>
          <w:sz w:val="32"/>
        </w:rPr>
      </w:pPr>
      <w:r>
        <w:rPr>
          <w:rFonts w:ascii="Calligraph421 BT" w:hAnsi="Calligraph421 BT" w:cs="Arial"/>
          <w:sz w:val="32"/>
          <w:szCs w:val="20"/>
        </w:rPr>
        <w:br/>
      </w:r>
      <w:r>
        <w:rPr>
          <w:rFonts w:ascii="Calligraph421 BT" w:hAnsi="Calligraph421 BT" w:cs="Arial"/>
          <w:b/>
          <w:bCs/>
          <w:sz w:val="32"/>
          <w:szCs w:val="20"/>
        </w:rPr>
        <w:t>5. Pozna faza HIV okužbe</w:t>
      </w:r>
    </w:p>
    <w:p w:rsidR="006E3500" w:rsidRDefault="00752735">
      <w:pPr>
        <w:pStyle w:val="NormalWeb"/>
        <w:ind w:left="1440" w:right="1440"/>
        <w:rPr>
          <w:rFonts w:ascii="Calligraph421 BT" w:hAnsi="Calligraph421 BT"/>
          <w:sz w:val="32"/>
        </w:rPr>
      </w:pPr>
      <w:r>
        <w:rPr>
          <w:rFonts w:ascii="Calligraph421 BT" w:hAnsi="Calligraph421 BT" w:cs="Arial"/>
          <w:sz w:val="32"/>
          <w:szCs w:val="20"/>
        </w:rPr>
        <w:t xml:space="preserve">Imunski sistem je popolnoma porušen, število limcocitov T CD4+ je pod 100/mm3. Bolnik je močno dovzeten za okužbe z citomegalovirusom, Mycobacterim-avium complex in k hudim oblikam demence in s tem k hitremu propadanju. Pogosti so še: limfomi možganov, razširjeni Kaposijev sarkom, toksoplazmoza možganov, kriptokokni meningitis,... </w:t>
      </w:r>
    </w:p>
    <w:p w:rsidR="006E3500" w:rsidRDefault="00752735">
      <w:pPr>
        <w:pStyle w:val="NormalWeb"/>
        <w:spacing w:before="0" w:after="0"/>
        <w:ind w:left="720" w:right="720"/>
        <w:rPr>
          <w:rFonts w:ascii="Calligraph421 BT" w:hAnsi="Calligraph421 BT"/>
          <w:sz w:val="32"/>
        </w:rPr>
      </w:pPr>
      <w:r>
        <w:rPr>
          <w:rFonts w:ascii="Calligraph421 BT" w:hAnsi="Calligraph421 BT" w:cs="Arial"/>
          <w:sz w:val="32"/>
          <w:szCs w:val="20"/>
        </w:rPr>
        <w:br/>
      </w:r>
      <w:r>
        <w:rPr>
          <w:rFonts w:ascii="Calligraph421 BT" w:hAnsi="Calligraph421 BT" w:cs="Arial"/>
          <w:b/>
          <w:bCs/>
          <w:sz w:val="32"/>
          <w:szCs w:val="20"/>
        </w:rPr>
        <w:t>6. Smrt</w:t>
      </w:r>
    </w:p>
    <w:p w:rsidR="006E3500" w:rsidRDefault="00752735">
      <w:pPr>
        <w:pStyle w:val="NormalWeb"/>
        <w:ind w:left="1440" w:right="1440"/>
        <w:rPr>
          <w:rFonts w:ascii="Calligraph421 BT" w:hAnsi="Calligraph421 BT" w:cs="Arial"/>
          <w:sz w:val="32"/>
          <w:szCs w:val="20"/>
        </w:rPr>
      </w:pPr>
      <w:r>
        <w:rPr>
          <w:rFonts w:ascii="Calligraph421 BT" w:hAnsi="Calligraph421 BT" w:cs="Arial"/>
          <w:sz w:val="32"/>
          <w:szCs w:val="20"/>
        </w:rPr>
        <w:t>Okužba s HIV se praviloma konča s smrtjo. Bolniku odpove eden od vitalnih organov. Človek okužen s HIV praviloma ne urme zaradi HIV, temveč zaradi drugih okužb, ki napadajo s HIV oslabljeno telo. HIV je v tem primeru le posrednik smrti.</w:t>
      </w:r>
    </w:p>
    <w:p w:rsidR="006E3500" w:rsidRDefault="006E3500">
      <w:pPr>
        <w:pStyle w:val="NormalWeb"/>
        <w:ind w:right="1440"/>
        <w:rPr>
          <w:rFonts w:ascii="Calligraph421 BT" w:hAnsi="Calligraph421 BT" w:cs="Arial"/>
          <w:sz w:val="32"/>
          <w:szCs w:val="20"/>
        </w:rPr>
      </w:pPr>
    </w:p>
    <w:p w:rsidR="006E3500" w:rsidRDefault="00752735">
      <w:pPr>
        <w:pStyle w:val="Heading3"/>
      </w:pPr>
      <w:bookmarkStart w:id="19" w:name="_Toc376782140"/>
      <w:bookmarkStart w:id="20" w:name="_Toc376787743"/>
      <w:bookmarkStart w:id="21" w:name="_Toc376787781"/>
      <w:r>
        <w:t>PRENAŠANJE VIRUSA HIV</w:t>
      </w:r>
      <w:bookmarkEnd w:id="19"/>
      <w:bookmarkEnd w:id="20"/>
      <w:bookmarkEnd w:id="21"/>
    </w:p>
    <w:p w:rsidR="006E3500" w:rsidRDefault="006E3500"/>
    <w:p w:rsidR="006E3500" w:rsidRDefault="00752735">
      <w:pPr>
        <w:pStyle w:val="BodyTextIndent"/>
      </w:pPr>
      <w:r>
        <w:t>    Virus HIV se nahaja v okuženi krvi, spermi, in izločkih materničnega vratu. Našli so ga tudi v limfocitih (vrsta belih krvničk), likvorju, slini, solzah, seču in materinem mleku. Prenaša se najpogosteje s spolnim stikom. Zbolijo predvsem pasivni homoseksualni partnerji. Heteroseksualna okužba je pogosta predvsem v Afriki in na Haitiju, ter pri tistih, ki pogosto menjavajo spolne partnerje. V zadnjem času število okužb pri homoseksualcih upada, pri narkomanih pa število okužb narašča. Posebno pri tistih, ki jemljejo kokain, ker kokain z razliko od heroina poveča spolno slo in se število spolnih partnerjev močno poveča. Pri narkomanih se okužbe prenašajo z okuženimi iglami, ki jih uporabijo večkrat. Če je kri v igli okužena, nastopi okužba pri prejemnikih take krvi v 100%. Virus HIV se prenaša tudi z matere na plod. Zaradi prehajanja virusa skozi posteljico se plod lahko okuži v kateremkoli obdobju nosečnosti. Približno 40-50% otrok, ki so jih rodile matere z virusom HIV, zboli. Dojenčki se lahko okužijo z materinim mlekom. Večji otroci se lahko okužijo s transfuzijo okužene krvi. Virus HIV se prenaša tudi s presajenimi organi in s spermo dajalcev. Pri dojenčkih je življenjska doba zato krajša, kot pri otrocih, kjer je v povprečju 11, 2 meseca.</w:t>
      </w:r>
    </w:p>
    <w:p w:rsidR="006E3500" w:rsidRDefault="006E3500">
      <w:pPr>
        <w:pStyle w:val="BodyTextIndent"/>
        <w:ind w:firstLine="0"/>
      </w:pPr>
    </w:p>
    <w:p w:rsidR="006E3500" w:rsidRDefault="006E3500">
      <w:pPr>
        <w:pStyle w:val="BodyTextIndent"/>
        <w:ind w:firstLine="0"/>
      </w:pPr>
    </w:p>
    <w:p w:rsidR="006E3500" w:rsidRDefault="00752735">
      <w:pPr>
        <w:pStyle w:val="Heading3"/>
      </w:pPr>
      <w:bookmarkStart w:id="22" w:name="_Toc376782141"/>
      <w:bookmarkStart w:id="23" w:name="_Toc376787744"/>
      <w:bookmarkStart w:id="24" w:name="_Toc376787782"/>
      <w:r>
        <w:t>KAKO POTEKA OKUŽBA</w:t>
      </w:r>
      <w:bookmarkEnd w:id="22"/>
      <w:bookmarkEnd w:id="23"/>
      <w:bookmarkEnd w:id="24"/>
    </w:p>
    <w:p w:rsidR="006E3500" w:rsidRDefault="006E3500"/>
    <w:p w:rsidR="006E3500" w:rsidRDefault="00752735">
      <w:pPr>
        <w:pStyle w:val="NormalWeb"/>
        <w:ind w:firstLine="708"/>
        <w:jc w:val="both"/>
        <w:rPr>
          <w:rFonts w:ascii="Calligraph421 BT" w:hAnsi="Calligraph421 BT"/>
          <w:sz w:val="36"/>
        </w:rPr>
      </w:pPr>
      <w:r>
        <w:rPr>
          <w:rFonts w:ascii="Calligraph421 BT" w:hAnsi="Calligraph421 BT"/>
          <w:sz w:val="36"/>
          <w:szCs w:val="20"/>
        </w:rPr>
        <w:t xml:space="preserve">Na </w:t>
      </w:r>
      <w:r>
        <w:rPr>
          <w:rFonts w:ascii="Calligraph421 BT" w:hAnsi="Calligraph421 BT" w:cs="Times New Roman"/>
          <w:sz w:val="36"/>
          <w:szCs w:val="20"/>
        </w:rPr>
        <w:t xml:space="preserve">začetku </w:t>
      </w:r>
      <w:r>
        <w:rPr>
          <w:rFonts w:ascii="Calligraph421 BT" w:hAnsi="Calligraph421 BT"/>
          <w:sz w:val="36"/>
          <w:szCs w:val="20"/>
        </w:rPr>
        <w:t xml:space="preserve">po ikubacijski dobi (1 do 6 tednov) se pojavi visoka temperatura, potenje, utrujenost, </w:t>
      </w:r>
      <w:r>
        <w:rPr>
          <w:rFonts w:ascii="Calligraph421 BT" w:hAnsi="Calligraph421 BT" w:cs="Times New Roman"/>
          <w:sz w:val="36"/>
          <w:szCs w:val="20"/>
        </w:rPr>
        <w:t>bolečine</w:t>
      </w:r>
      <w:r>
        <w:rPr>
          <w:rFonts w:ascii="Calligraph421 BT" w:hAnsi="Calligraph421 BT"/>
          <w:sz w:val="36"/>
          <w:szCs w:val="20"/>
        </w:rPr>
        <w:t xml:space="preserve"> v mišicah, izgubijo apetit, slabost, driska. Nebnici </w:t>
      </w:r>
      <w:r>
        <w:rPr>
          <w:rFonts w:ascii="Calligraph421 BT" w:hAnsi="Calligraph421 BT" w:cs="Times New Roman"/>
          <w:sz w:val="36"/>
          <w:szCs w:val="20"/>
        </w:rPr>
        <w:t xml:space="preserve">sta lahko povečani, lahko pokriti z belo-sivo oblogo. </w:t>
      </w:r>
      <w:r>
        <w:rPr>
          <w:rFonts w:ascii="Calligraph421 BT" w:hAnsi="Calligraph421 BT"/>
          <w:sz w:val="36"/>
          <w:szCs w:val="20"/>
        </w:rPr>
        <w:t>P</w:t>
      </w:r>
      <w:r>
        <w:rPr>
          <w:rFonts w:ascii="Calligraph421 BT" w:hAnsi="Calligraph421 BT" w:cs="Times New Roman"/>
          <w:sz w:val="36"/>
          <w:szCs w:val="20"/>
        </w:rPr>
        <w:t xml:space="preserve">ovečajo </w:t>
      </w:r>
      <w:r>
        <w:rPr>
          <w:rFonts w:ascii="Calligraph421 BT" w:hAnsi="Calligraph421 BT"/>
          <w:sz w:val="36"/>
          <w:szCs w:val="20"/>
        </w:rPr>
        <w:t>se bezgavke, lahko tudi vranica in jetra.</w:t>
      </w:r>
    </w:p>
    <w:p w:rsidR="006E3500" w:rsidRDefault="00752735">
      <w:pPr>
        <w:pStyle w:val="NormalWeb"/>
        <w:ind w:firstLine="708"/>
        <w:jc w:val="both"/>
        <w:rPr>
          <w:rFonts w:ascii="Calligraph421 BT" w:hAnsi="Calligraph421 BT"/>
          <w:b/>
          <w:bCs/>
          <w:sz w:val="36"/>
        </w:rPr>
      </w:pPr>
      <w:r>
        <w:rPr>
          <w:rFonts w:ascii="Calligraph421 BT" w:hAnsi="Calligraph421 BT"/>
          <w:sz w:val="36"/>
          <w:szCs w:val="20"/>
        </w:rPr>
        <w:t xml:space="preserve">Med inkubacijo in </w:t>
      </w:r>
      <w:r>
        <w:rPr>
          <w:rFonts w:ascii="Calligraph421 BT" w:hAnsi="Calligraph421 BT" w:cs="Times New Roman"/>
          <w:sz w:val="36"/>
          <w:szCs w:val="20"/>
        </w:rPr>
        <w:t xml:space="preserve">začetkom </w:t>
      </w:r>
      <w:r>
        <w:rPr>
          <w:rFonts w:ascii="Calligraph421 BT" w:hAnsi="Calligraph421 BT"/>
          <w:sz w:val="36"/>
          <w:szCs w:val="20"/>
        </w:rPr>
        <w:t xml:space="preserve">nastajanja sindroma aids je obdobje brez simptonov. Oseba </w:t>
      </w:r>
      <w:r>
        <w:rPr>
          <w:rFonts w:ascii="Calligraph421 BT" w:hAnsi="Calligraph421 BT" w:cs="Times New Roman"/>
          <w:sz w:val="36"/>
          <w:szCs w:val="20"/>
        </w:rPr>
        <w:t xml:space="preserve">okužena s HIV, se v tem obdobju počuti dobro in je lahko povsem brez težav. Veliko jih ima povečane bezgavke še od prej. </w:t>
      </w:r>
      <w:r>
        <w:rPr>
          <w:rFonts w:ascii="Calligraph421 BT" w:hAnsi="Calligraph421 BT"/>
          <w:sz w:val="36"/>
          <w:szCs w:val="20"/>
        </w:rPr>
        <w:t>V krvi so protitelesa proti HIV</w:t>
      </w:r>
      <w:r>
        <w:rPr>
          <w:rFonts w:ascii="Calligraph421 BT" w:hAnsi="Calligraph421 BT" w:cs="Times New Roman"/>
          <w:sz w:val="36"/>
          <w:szCs w:val="20"/>
        </w:rPr>
        <w:t xml:space="preserve">, ki kažejo, da je oseba okužena. </w:t>
      </w:r>
      <w:r>
        <w:rPr>
          <w:rFonts w:ascii="Calligraph421 BT" w:hAnsi="Calligraph421 BT"/>
          <w:sz w:val="36"/>
          <w:szCs w:val="20"/>
        </w:rPr>
        <w:t xml:space="preserve">Vendar prisotnost protiteles ne pomeni imunosti na virus HIV. Bolnik </w:t>
      </w:r>
      <w:r>
        <w:rPr>
          <w:rFonts w:ascii="Calligraph421 BT" w:hAnsi="Calligraph421 BT" w:cs="Times New Roman"/>
          <w:sz w:val="36"/>
          <w:szCs w:val="20"/>
        </w:rPr>
        <w:t>je kužen, kljub temu</w:t>
      </w:r>
      <w:r>
        <w:rPr>
          <w:rFonts w:ascii="Calligraph421 BT" w:hAnsi="Calligraph421 BT"/>
          <w:sz w:val="36"/>
          <w:szCs w:val="20"/>
        </w:rPr>
        <w:t xml:space="preserve"> da ima v krvi protitelesa.V </w:t>
      </w:r>
      <w:r>
        <w:rPr>
          <w:rFonts w:ascii="Calligraph421 BT" w:hAnsi="Calligraph421 BT" w:cs="Times New Roman"/>
          <w:sz w:val="36"/>
          <w:szCs w:val="20"/>
        </w:rPr>
        <w:t>tem obdobju se lahko od časa do časa</w:t>
      </w:r>
      <w:r>
        <w:rPr>
          <w:rFonts w:ascii="Calligraph421 BT" w:hAnsi="Calligraph421 BT"/>
          <w:sz w:val="36"/>
          <w:szCs w:val="20"/>
        </w:rPr>
        <w:t xml:space="preserve"> po</w:t>
      </w:r>
      <w:r>
        <w:rPr>
          <w:rFonts w:ascii="Calligraph421 BT" w:hAnsi="Calligraph421 BT" w:cs="Times New Roman"/>
          <w:sz w:val="36"/>
          <w:szCs w:val="20"/>
        </w:rPr>
        <w:t>javijo različne manjše glivične okužbe kože.</w:t>
      </w:r>
      <w:r>
        <w:rPr>
          <w:rFonts w:ascii="Calligraph421 BT" w:hAnsi="Calligraph421 BT"/>
          <w:sz w:val="36"/>
          <w:szCs w:val="20"/>
        </w:rPr>
        <w:t xml:space="preserve"> Obdobje brez simptomov lahko traja </w:t>
      </w:r>
      <w:r>
        <w:rPr>
          <w:rFonts w:ascii="Calligraph421 BT" w:hAnsi="Calligraph421 BT" w:cs="Times New Roman"/>
          <w:sz w:val="36"/>
          <w:szCs w:val="20"/>
        </w:rPr>
        <w:t xml:space="preserve">različno dolgo. </w:t>
      </w:r>
    </w:p>
    <w:p w:rsidR="006E3500" w:rsidRDefault="00752735">
      <w:pPr>
        <w:pStyle w:val="Footer"/>
        <w:tabs>
          <w:tab w:val="clear" w:pos="4536"/>
          <w:tab w:val="clear" w:pos="9072"/>
        </w:tabs>
        <w:jc w:val="both"/>
        <w:rPr>
          <w:rFonts w:ascii="Calligraph421 BT" w:hAnsi="Calligraph421 BT"/>
          <w:sz w:val="36"/>
          <w:szCs w:val="20"/>
        </w:rPr>
      </w:pPr>
      <w:r>
        <w:rPr>
          <w:b/>
          <w:bCs/>
          <w:sz w:val="20"/>
          <w:szCs w:val="20"/>
        </w:rPr>
        <w:t xml:space="preserve">    </w:t>
      </w:r>
      <w:r>
        <w:rPr>
          <w:rFonts w:ascii="Calligraph421 BT" w:hAnsi="Calligraph421 BT"/>
          <w:b/>
          <w:bCs/>
          <w:sz w:val="36"/>
          <w:szCs w:val="20"/>
        </w:rPr>
        <w:t>V končni fazi se vedno oblikuje AIDS</w:t>
      </w:r>
      <w:r>
        <w:rPr>
          <w:rFonts w:ascii="Calligraph421 BT" w:hAnsi="Calligraph421 BT"/>
          <w:sz w:val="36"/>
          <w:szCs w:val="20"/>
        </w:rPr>
        <w:t>. Ta sindrom se razvije v povprečju 10 let po okužbi. V posameznih skupinah okuženih so opazne razlike. Na primer pri danskih homoseksualcih se pojavi aids 3 leta po okužbi samo pri 8%, medtem ko v New Yorku že pri 34% okuženih. Tudi narkomani preidejo sorazmerno hitro v fazo aidsa. Značilni klinični znaki v fazi aidsa so tumorji in razsejane oportunistične okužbe. Izmed tumorjev je najbolj pogost Kaposijev sarkom, sledi ne Hodgkinov limfom in karcinom v ustih in v danki. Najpogostejša oportunistična okužba je pljučnica. Oportunistične okužbe in težave, ki jih povzročajo, so po pogostnosti pri bolnikih z aidsom na prvem mestu. Okužbe pljuč so tudi zelo pogost vzrok smrti. Pojavlja se zvišana telesna temperatura, potenje, hujšanje in kašelj. Na drugem mestu med povzročitelji okužb so mikrobakterije, atipične mikrobakterije in različne patogene bakterije, ki povzročajo vnetja v pljučih in drugih organih. Vse pogosteje se pojavljajo spremembe v prebavilih.</w:t>
      </w:r>
    </w:p>
    <w:p w:rsidR="006E3500" w:rsidRDefault="006E3500">
      <w:pPr>
        <w:pStyle w:val="Footer"/>
        <w:tabs>
          <w:tab w:val="clear" w:pos="4536"/>
          <w:tab w:val="clear" w:pos="9072"/>
        </w:tabs>
        <w:jc w:val="both"/>
        <w:rPr>
          <w:rFonts w:ascii="Calligraph421 BT" w:hAnsi="Calligraph421 BT"/>
          <w:sz w:val="36"/>
          <w:szCs w:val="20"/>
        </w:rPr>
      </w:pPr>
    </w:p>
    <w:p w:rsidR="006E3500" w:rsidRDefault="00752735">
      <w:pPr>
        <w:pStyle w:val="Footer"/>
        <w:tabs>
          <w:tab w:val="clear" w:pos="4536"/>
          <w:tab w:val="clear" w:pos="9072"/>
        </w:tabs>
        <w:jc w:val="center"/>
        <w:rPr>
          <w:rFonts w:ascii="Calligraph421 BT" w:hAnsi="Calligraph421 BT"/>
          <w:sz w:val="36"/>
          <w:szCs w:val="20"/>
        </w:rPr>
      </w:pPr>
      <w:r>
        <w:fldChar w:fldCharType="begin"/>
      </w:r>
      <w:r>
        <w:instrText xml:space="preserve"> INCLUDEPICTURE "http://www.mednet.gr/greek/soc/aids/aids-soc.gif" \* MERGEFORMATINET </w:instrText>
      </w:r>
      <w:r>
        <w:fldChar w:fldCharType="separate"/>
      </w:r>
      <w:r w:rsidR="005342A9">
        <w:fldChar w:fldCharType="begin"/>
      </w:r>
      <w:r w:rsidR="005342A9">
        <w:instrText xml:space="preserve"> INCLUDEPICTURE  "http://www.mednet.gr/greek/soc/aids/aids-soc.gif" \* MERGEFORMATINET </w:instrText>
      </w:r>
      <w:r w:rsidR="005342A9">
        <w:fldChar w:fldCharType="separate"/>
      </w:r>
      <w:r w:rsidR="00280F02">
        <w:fldChar w:fldCharType="begin"/>
      </w:r>
      <w:r w:rsidR="00280F02">
        <w:instrText xml:space="preserve"> </w:instrText>
      </w:r>
      <w:r w:rsidR="00280F02">
        <w:instrText>INCLUDEPICTURE  "http://www.mednet.gr/greek/soc/aids/aids-soc.gif" \* MERGEFORMATINET</w:instrText>
      </w:r>
      <w:r w:rsidR="00280F02">
        <w:instrText xml:space="preserve"> </w:instrText>
      </w:r>
      <w:r w:rsidR="00280F02">
        <w:fldChar w:fldCharType="separate"/>
      </w:r>
      <w:r w:rsidR="00280F02">
        <w:pict>
          <v:shape id="_x0000_i1028" type="#_x0000_t75" alt="" style="width:262.5pt;height:272.25pt">
            <v:imagedata r:id="rId14" r:href="rId15"/>
          </v:shape>
        </w:pict>
      </w:r>
      <w:r w:rsidR="00280F02">
        <w:fldChar w:fldCharType="end"/>
      </w:r>
      <w:r w:rsidR="005342A9">
        <w:fldChar w:fldCharType="end"/>
      </w:r>
      <w:r>
        <w:fldChar w:fldCharType="end"/>
      </w:r>
    </w:p>
    <w:p w:rsidR="006E3500" w:rsidRDefault="006E3500">
      <w:pPr>
        <w:pStyle w:val="Heading2"/>
        <w:numPr>
          <w:ilvl w:val="0"/>
          <w:numId w:val="0"/>
        </w:numPr>
        <w:jc w:val="left"/>
        <w:rPr>
          <w:b/>
          <w:bCs/>
        </w:rPr>
      </w:pPr>
    </w:p>
    <w:p w:rsidR="006E3500" w:rsidRDefault="006E3500">
      <w:pPr>
        <w:pStyle w:val="Footer"/>
        <w:tabs>
          <w:tab w:val="clear" w:pos="4536"/>
          <w:tab w:val="clear" w:pos="9072"/>
        </w:tabs>
      </w:pPr>
    </w:p>
    <w:p w:rsidR="006E3500" w:rsidRDefault="006E3500"/>
    <w:p w:rsidR="006E3500" w:rsidRDefault="00752735">
      <w:pPr>
        <w:pStyle w:val="Heading3"/>
      </w:pPr>
      <w:bookmarkStart w:id="25" w:name="_Toc376782142"/>
      <w:bookmarkStart w:id="26" w:name="_Toc376787745"/>
      <w:bookmarkStart w:id="27" w:name="_Toc376787783"/>
      <w:r>
        <w:t>ZDRAVLJENJE</w:t>
      </w:r>
      <w:bookmarkEnd w:id="25"/>
      <w:bookmarkEnd w:id="26"/>
      <w:bookmarkEnd w:id="27"/>
    </w:p>
    <w:p w:rsidR="006E3500" w:rsidRDefault="00280F02">
      <w:pPr>
        <w:jc w:val="both"/>
        <w:rPr>
          <w:rFonts w:ascii="Calligraph421 BT" w:hAnsi="Calligraph421 BT"/>
          <w:sz w:val="36"/>
        </w:rPr>
      </w:pPr>
      <w:r>
        <w:rPr>
          <w:noProof/>
          <w:sz w:val="20"/>
        </w:rPr>
        <w:pict>
          <v:shape id="_x0000_s1027" type="#_x0000_t75" style="position:absolute;left:0;text-align:left;margin-left:108pt;margin-top:11.2pt;width:228pt;height:204.2pt;z-index:-251659264;mso-wrap-edited:f" wrapcoords="-75 0 -75 21516 21600 21516 21600 0 -75 0">
            <v:imagedata r:id="rId16" o:title="msotw9_temp0" gain="19661f" blacklevel="22938f"/>
          </v:shape>
        </w:pict>
      </w:r>
    </w:p>
    <w:p w:rsidR="006E3500" w:rsidRDefault="00752735">
      <w:pPr>
        <w:pStyle w:val="BodyTextIndent2"/>
      </w:pPr>
      <w:r>
        <w:t xml:space="preserve">Zdravljenje bolnikov z aidsom sestoji iz zdravljenja osnovne okužbe HIV, zdravljenja oportunističnih okužb in zdravljenja malignih novotvorb. Prvo specifično zdravilo, ki vpliva na potek bolezni, je azidotimidin. To zdravilo ne ustavi in pozdravi bolezni, vendar zavira razmnoževanje virusa HIV in podaljša življenje za eno leto. Zdravljenje je potrebno vse življenje, oziroma dokler zdravilo ne povzroči resnih stranskih učinkov. </w:t>
      </w:r>
    </w:p>
    <w:p w:rsidR="006E3500" w:rsidRDefault="006E3500">
      <w:pPr>
        <w:pStyle w:val="BodyTextIndent2"/>
        <w:ind w:firstLine="0"/>
        <w:jc w:val="center"/>
      </w:pPr>
    </w:p>
    <w:p w:rsidR="006E3500" w:rsidRDefault="006E3500">
      <w:pPr>
        <w:pStyle w:val="BodyTextIndent2"/>
        <w:ind w:firstLine="0"/>
      </w:pPr>
    </w:p>
    <w:p w:rsidR="006E3500" w:rsidRDefault="006E3500">
      <w:pPr>
        <w:pStyle w:val="BodyTextIndent2"/>
        <w:ind w:firstLine="0"/>
      </w:pPr>
    </w:p>
    <w:p w:rsidR="006E3500" w:rsidRDefault="00752735">
      <w:pPr>
        <w:pStyle w:val="Heading3"/>
      </w:pPr>
      <w:bookmarkStart w:id="28" w:name="_Toc376782143"/>
      <w:bookmarkStart w:id="29" w:name="_Toc376787746"/>
      <w:bookmarkStart w:id="30" w:name="_Toc376787784"/>
      <w:r>
        <w:t>ZAŠČITA</w:t>
      </w:r>
      <w:bookmarkEnd w:id="28"/>
      <w:bookmarkEnd w:id="29"/>
      <w:bookmarkEnd w:id="30"/>
    </w:p>
    <w:p w:rsidR="006E3500" w:rsidRDefault="006E3500">
      <w:pPr>
        <w:pStyle w:val="BodyTextIndent2"/>
        <w:ind w:firstLine="0"/>
      </w:pPr>
    </w:p>
    <w:p w:rsidR="006E3500" w:rsidRDefault="00752735">
      <w:pPr>
        <w:pStyle w:val="BodyTextIndent2"/>
      </w:pPr>
      <w:r>
        <w:t>Najboljša preventiva je spolna vzdržnost ali spolni odnos samo z enim partnerjem. Pri spolnem odnosu je priporočljiva uporaba kondoma s spermicidnimi sredstvi, s čimer se prepreči prenos HIV.</w:t>
      </w:r>
    </w:p>
    <w:p w:rsidR="006E3500" w:rsidRDefault="006E3500"/>
    <w:p w:rsidR="006E3500" w:rsidRDefault="006E3500"/>
    <w:p w:rsidR="006E3500" w:rsidRDefault="00752735">
      <w:pPr>
        <w:jc w:val="center"/>
      </w:pPr>
      <w:r>
        <w:fldChar w:fldCharType="begin"/>
      </w:r>
      <w:r>
        <w:instrText xml:space="preserve"> INCLUDEPICTURE "http://www.najdi.si/click/click.jsp?redirect=http%3A%2F%2Fwww.zlsd-velenje.com%2Fmf%2Fpic%2Fstop-aids_001.gif&amp;q_hit_pos=31" \* MERGEFORMATINET </w:instrText>
      </w:r>
      <w:r>
        <w:fldChar w:fldCharType="separate"/>
      </w:r>
      <w:r w:rsidR="005342A9">
        <w:fldChar w:fldCharType="begin"/>
      </w:r>
      <w:r w:rsidR="005342A9">
        <w:instrText xml:space="preserve"> INCLUDEPICTURE  "http://www.najdi.si/click/click.jsp?redirect=http://www.zlsd-velenje.com/mf/pic/stop-aids_001.gif&amp;q_hit_pos=31" \* MERGEFORMATINET </w:instrText>
      </w:r>
      <w:r w:rsidR="005342A9">
        <w:fldChar w:fldCharType="separate"/>
      </w:r>
      <w:r w:rsidR="00280F02">
        <w:fldChar w:fldCharType="begin"/>
      </w:r>
      <w:r w:rsidR="00280F02">
        <w:instrText xml:space="preserve"> </w:instrText>
      </w:r>
      <w:r w:rsidR="00280F02">
        <w:instrText>INCLUDEPICTURE  "http://www.najdi.si/click/click.jsp?redirect=http://www.zlsd-velenje.com/mf/pic/stop-aids_001.g</w:instrText>
      </w:r>
      <w:r w:rsidR="00280F02">
        <w:instrText>if&amp;q_hit_pos=31" \* MERGEFORMATINET</w:instrText>
      </w:r>
      <w:r w:rsidR="00280F02">
        <w:instrText xml:space="preserve"> </w:instrText>
      </w:r>
      <w:r w:rsidR="00280F02">
        <w:fldChar w:fldCharType="separate"/>
      </w:r>
      <w:r w:rsidR="00280F02">
        <w:pict>
          <v:shape id="_x0000_i1029" type="#_x0000_t75" alt="" style="width:144.75pt;height:196.5pt">
            <v:imagedata r:id="rId17" r:href="rId18"/>
          </v:shape>
        </w:pict>
      </w:r>
      <w:r w:rsidR="00280F02">
        <w:fldChar w:fldCharType="end"/>
      </w:r>
      <w:r w:rsidR="005342A9">
        <w:fldChar w:fldCharType="end"/>
      </w:r>
      <w:r>
        <w:fldChar w:fldCharType="end"/>
      </w:r>
    </w:p>
    <w:p w:rsidR="006E3500" w:rsidRDefault="006E3500">
      <w:pPr>
        <w:jc w:val="center"/>
      </w:pPr>
    </w:p>
    <w:p w:rsidR="006E3500" w:rsidRDefault="006E3500">
      <w:pPr>
        <w:jc w:val="center"/>
      </w:pPr>
    </w:p>
    <w:p w:rsidR="006E3500" w:rsidRDefault="006E3500"/>
    <w:p w:rsidR="006E3500" w:rsidRDefault="00752735">
      <w:pPr>
        <w:pStyle w:val="Heading2"/>
      </w:pPr>
      <w:bookmarkStart w:id="31" w:name="_Toc376782144"/>
      <w:bookmarkStart w:id="32" w:name="_Toc376787747"/>
      <w:bookmarkStart w:id="33" w:name="_Toc376787785"/>
      <w:r>
        <w:t>EBOLA</w:t>
      </w:r>
      <w:bookmarkEnd w:id="31"/>
      <w:bookmarkEnd w:id="32"/>
      <w:bookmarkEnd w:id="33"/>
    </w:p>
    <w:p w:rsidR="006E3500" w:rsidRDefault="006E3500">
      <w:pPr>
        <w:jc w:val="center"/>
        <w:rPr>
          <w:color w:val="0000FF"/>
          <w:sz w:val="40"/>
        </w:rPr>
      </w:pPr>
    </w:p>
    <w:tbl>
      <w:tblPr>
        <w:tblW w:w="4944" w:type="pct"/>
        <w:tblCellSpacing w:w="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2062"/>
        <w:gridCol w:w="6966"/>
      </w:tblGrid>
      <w:tr w:rsidR="006E3500">
        <w:trPr>
          <w:cantSplit/>
          <w:trHeight w:val="224"/>
          <w:tblCellSpacing w:w="0" w:type="dxa"/>
        </w:trPr>
        <w:tc>
          <w:tcPr>
            <w:tcW w:w="1142" w:type="pct"/>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Ime virusa:</w:t>
            </w:r>
          </w:p>
        </w:tc>
        <w:tc>
          <w:tcPr>
            <w:tcW w:w="3858" w:type="pct"/>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Style w:val="Strong"/>
                <w:rFonts w:ascii="Arial" w:hAnsi="Arial" w:cs="Arial"/>
                <w:color w:val="CC0000"/>
                <w:sz w:val="20"/>
                <w:szCs w:val="20"/>
              </w:rPr>
              <w:t>Ebola</w:t>
            </w:r>
          </w:p>
        </w:tc>
      </w:tr>
      <w:tr w:rsidR="006E3500">
        <w:trPr>
          <w:cantSplit/>
          <w:trHeight w:val="224"/>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Skupina virusov:</w:t>
            </w:r>
          </w:p>
        </w:tc>
        <w:tc>
          <w:tcPr>
            <w:tcW w:w="3858" w:type="pct"/>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RNA virusi, Filoviridae - Filovirusi</w:t>
            </w:r>
          </w:p>
        </w:tc>
      </w:tr>
      <w:tr w:rsidR="006E3500">
        <w:trPr>
          <w:cantSplit/>
          <w:trHeight w:val="24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Velikost:</w:t>
            </w:r>
          </w:p>
        </w:tc>
        <w:tc>
          <w:tcPr>
            <w:tcW w:w="3858" w:type="pct"/>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0,5-0,3 mikron (tisočinka milimetra)</w:t>
            </w:r>
          </w:p>
        </w:tc>
      </w:tr>
      <w:tr w:rsidR="006E3500">
        <w:trPr>
          <w:cantSplit/>
          <w:trHeight w:val="224"/>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Spore:</w:t>
            </w:r>
          </w:p>
        </w:tc>
        <w:tc>
          <w:tcPr>
            <w:tcW w:w="3858" w:type="pct"/>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nima</w:t>
            </w:r>
          </w:p>
        </w:tc>
      </w:tr>
      <w:tr w:rsidR="006E3500">
        <w:trPr>
          <w:cantSplit/>
          <w:trHeight w:val="245"/>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Nalezljivost:</w:t>
            </w:r>
          </w:p>
        </w:tc>
        <w:tc>
          <w:tcPr>
            <w:tcW w:w="3858" w:type="pct"/>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nalezljiv</w:t>
            </w:r>
          </w:p>
        </w:tc>
      </w:tr>
      <w:tr w:rsidR="006E3500">
        <w:trPr>
          <w:cantSplit/>
          <w:trHeight w:val="224"/>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Izvor virusa:</w:t>
            </w:r>
          </w:p>
        </w:tc>
        <w:tc>
          <w:tcPr>
            <w:tcW w:w="3858" w:type="pct"/>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Azija, Afrika</w:t>
            </w:r>
          </w:p>
        </w:tc>
      </w:tr>
      <w:tr w:rsidR="006E3500">
        <w:trPr>
          <w:cantSplit/>
          <w:trHeight w:val="713"/>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Prenašanje virusa:</w:t>
            </w:r>
          </w:p>
        </w:tc>
        <w:tc>
          <w:tcPr>
            <w:tcW w:w="3858" w:type="pct"/>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Direkten stik s krvjo, izločki, organi, spermo okuženega, uporaba že uporabljenih igel. Okužba je možna preko stika z okuženimi (zdravnik-bolnik).</w:t>
            </w:r>
          </w:p>
        </w:tc>
      </w:tr>
      <w:tr w:rsidR="006E3500">
        <w:trPr>
          <w:cantSplit/>
          <w:trHeight w:val="469"/>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Bolezen, ki jo povzroča:</w:t>
            </w:r>
          </w:p>
        </w:tc>
        <w:tc>
          <w:tcPr>
            <w:tcW w:w="3858" w:type="pct"/>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Hemoragična vročica</w:t>
            </w:r>
          </w:p>
        </w:tc>
      </w:tr>
      <w:tr w:rsidR="006E3500">
        <w:trPr>
          <w:cantSplit/>
          <w:trHeight w:val="469"/>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Leto in kraj odkritja bolezni:</w:t>
            </w:r>
          </w:p>
        </w:tc>
        <w:tc>
          <w:tcPr>
            <w:tcW w:w="3858" w:type="pct"/>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1976; Zaire, Afrika</w:t>
            </w:r>
          </w:p>
        </w:tc>
      </w:tr>
      <w:tr w:rsidR="006E3500">
        <w:trPr>
          <w:cantSplit/>
          <w:trHeight w:val="224"/>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Smrtnost:</w:t>
            </w:r>
          </w:p>
        </w:tc>
        <w:tc>
          <w:tcPr>
            <w:tcW w:w="3858" w:type="pct"/>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22-88%</w:t>
            </w:r>
          </w:p>
        </w:tc>
      </w:tr>
      <w:tr w:rsidR="006E3500">
        <w:trPr>
          <w:cantSplit/>
          <w:trHeight w:val="245"/>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Trajanje bolezni:</w:t>
            </w:r>
          </w:p>
        </w:tc>
        <w:tc>
          <w:tcPr>
            <w:tcW w:w="3858" w:type="pct"/>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7-21 dni</w:t>
            </w:r>
          </w:p>
        </w:tc>
      </w:tr>
      <w:tr w:rsidR="006E3500">
        <w:trPr>
          <w:cantSplit/>
          <w:trHeight w:val="224"/>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Del infekcije:</w:t>
            </w:r>
          </w:p>
        </w:tc>
        <w:tc>
          <w:tcPr>
            <w:tcW w:w="3858" w:type="pct"/>
            <w:tcBorders>
              <w:top w:val="outset" w:sz="6" w:space="0" w:color="FFFFFF"/>
              <w:left w:val="outset" w:sz="6" w:space="0" w:color="FFFFFF"/>
              <w:bottom w:val="outset" w:sz="6" w:space="0" w:color="FFFFFF"/>
              <w:right w:val="outset" w:sz="6" w:space="0" w:color="FFFFFF"/>
            </w:tcBorders>
            <w:shd w:val="clear" w:color="auto" w:fill="FFF0F0"/>
            <w:vAlign w:val="center"/>
          </w:tcPr>
          <w:p w:rsidR="006E3500" w:rsidRDefault="00752735">
            <w:pPr>
              <w:rPr>
                <w:rFonts w:ascii="Arial Unicode MS" w:eastAsia="Arial Unicode MS" w:hAnsi="Arial Unicode MS" w:cs="Arial Unicode MS"/>
              </w:rPr>
            </w:pPr>
            <w:r>
              <w:rPr>
                <w:rFonts w:ascii="Arial" w:hAnsi="Arial" w:cs="Arial"/>
                <w:sz w:val="20"/>
                <w:szCs w:val="20"/>
              </w:rPr>
              <w:t>Zgornji dihalni trakt</w:t>
            </w:r>
          </w:p>
        </w:tc>
      </w:tr>
      <w:tr w:rsidR="006E3500">
        <w:trPr>
          <w:cantSplit/>
          <w:trHeight w:val="713"/>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Simptomi bolezni:</w:t>
            </w:r>
          </w:p>
        </w:tc>
        <w:tc>
          <w:tcPr>
            <w:tcW w:w="3858" w:type="pct"/>
            <w:tcBorders>
              <w:top w:val="outset" w:sz="6" w:space="0" w:color="FFFFFF"/>
              <w:left w:val="outset" w:sz="6" w:space="0" w:color="FFFFFF"/>
              <w:bottom w:val="outset" w:sz="6" w:space="0" w:color="FFFFFF"/>
              <w:right w:val="outset" w:sz="6" w:space="0" w:color="FFFFFF"/>
            </w:tcBorders>
            <w:vAlign w:val="center"/>
          </w:tcPr>
          <w:p w:rsidR="006E3500" w:rsidRDefault="00752735">
            <w:pPr>
              <w:rPr>
                <w:rFonts w:ascii="Arial Unicode MS" w:eastAsia="Arial Unicode MS" w:hAnsi="Arial Unicode MS" w:cs="Arial Unicode MS"/>
              </w:rPr>
            </w:pPr>
            <w:r>
              <w:rPr>
                <w:rFonts w:ascii="Arial" w:hAnsi="Arial" w:cs="Arial"/>
                <w:sz w:val="20"/>
                <w:szCs w:val="20"/>
              </w:rPr>
              <w:t>Nenadna vročica, slabost, bolečine v mišicah, glavobol, suho grlo, bruhanje, driska, izpuščaji, motnja v delovanju jeter in ledvic, notranje in zunanje krvavitve.</w:t>
            </w:r>
          </w:p>
        </w:tc>
      </w:tr>
    </w:tbl>
    <w:p w:rsidR="006E3500" w:rsidRDefault="006E3500">
      <w:pPr>
        <w:pStyle w:val="BodyTextIndent"/>
        <w:ind w:firstLine="0"/>
      </w:pPr>
    </w:p>
    <w:p w:rsidR="006E3500" w:rsidRDefault="00752735">
      <w:pPr>
        <w:jc w:val="center"/>
      </w:pPr>
      <w:r>
        <w:fldChar w:fldCharType="begin"/>
      </w:r>
      <w:r>
        <w:instrText xml:space="preserve"> INCLUDEPICTURE "http://biochem.ultraevil.com/Images/bioloskoorozje/ebola/Ebola1.jpg" \* MERGEFORMATINET </w:instrText>
      </w:r>
      <w:r>
        <w:fldChar w:fldCharType="separate"/>
      </w:r>
      <w:r w:rsidR="005342A9">
        <w:fldChar w:fldCharType="begin"/>
      </w:r>
      <w:r w:rsidR="005342A9">
        <w:instrText xml:space="preserve"> INCLUDEPICTURE  "http://biochem.ultraevil.com/Images/bioloskoorozje/ebola/Ebola1.jpg" \* MERGEFORMATINET </w:instrText>
      </w:r>
      <w:r w:rsidR="005342A9">
        <w:fldChar w:fldCharType="separate"/>
      </w:r>
      <w:r w:rsidR="00280F02">
        <w:fldChar w:fldCharType="begin"/>
      </w:r>
      <w:r w:rsidR="00280F02">
        <w:instrText xml:space="preserve"> </w:instrText>
      </w:r>
      <w:r w:rsidR="00280F02">
        <w:instrText>INCLUDEPICTURE  "http://biochem.ultraevil.com/Images/bioloskoorozje/ebola/Ebola1.jpg" \* MERGEFORMATINET</w:instrText>
      </w:r>
      <w:r w:rsidR="00280F02">
        <w:instrText xml:space="preserve"> </w:instrText>
      </w:r>
      <w:r w:rsidR="00280F02">
        <w:fldChar w:fldCharType="separate"/>
      </w:r>
      <w:r w:rsidR="00280F02">
        <w:pict>
          <v:shape id="_x0000_i1030" type="#_x0000_t75" alt="Virus ebola" style="width:162pt;height:237pt">
            <v:imagedata r:id="rId19" r:href="rId20"/>
          </v:shape>
        </w:pict>
      </w:r>
      <w:r w:rsidR="00280F02">
        <w:fldChar w:fldCharType="end"/>
      </w:r>
      <w:r w:rsidR="005342A9">
        <w:fldChar w:fldCharType="end"/>
      </w:r>
      <w:r>
        <w:fldChar w:fldCharType="end"/>
      </w: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752735">
      <w:pPr>
        <w:pStyle w:val="Heading3"/>
        <w:numPr>
          <w:ilvl w:val="1"/>
          <w:numId w:val="10"/>
        </w:numPr>
      </w:pPr>
      <w:bookmarkStart w:id="34" w:name="_Toc376782145"/>
      <w:bookmarkStart w:id="35" w:name="_Toc376787748"/>
      <w:bookmarkStart w:id="36" w:name="_Toc376787786"/>
      <w:r>
        <w:t>PREPREČITEV OKUŽBE</w:t>
      </w:r>
      <w:bookmarkEnd w:id="34"/>
      <w:bookmarkEnd w:id="35"/>
      <w:bookmarkEnd w:id="36"/>
    </w:p>
    <w:p w:rsidR="006E3500" w:rsidRDefault="006E3500"/>
    <w:p w:rsidR="006E3500" w:rsidRDefault="00752735">
      <w:pPr>
        <w:pStyle w:val="BodyTextIndent"/>
      </w:pPr>
      <w:r>
        <w:t>Izogibajte se delom, kjer je virus razširjen. Nosite haljo, rokavice, masko, če ste v stiku z okuženimi pacienti.</w:t>
      </w:r>
    </w:p>
    <w:p w:rsidR="006E3500" w:rsidRDefault="006E3500">
      <w:pPr>
        <w:pStyle w:val="BodyTextIndent"/>
        <w:ind w:firstLine="0"/>
      </w:pPr>
    </w:p>
    <w:p w:rsidR="006E3500" w:rsidRDefault="006E3500">
      <w:pPr>
        <w:pStyle w:val="BodyTextIndent"/>
        <w:ind w:firstLine="0"/>
      </w:pPr>
    </w:p>
    <w:p w:rsidR="006E3500" w:rsidRDefault="00752735">
      <w:pPr>
        <w:pStyle w:val="Heading3"/>
        <w:numPr>
          <w:ilvl w:val="1"/>
          <w:numId w:val="10"/>
        </w:numPr>
      </w:pPr>
      <w:bookmarkStart w:id="37" w:name="_Toc376782146"/>
      <w:bookmarkStart w:id="38" w:name="_Toc376787749"/>
      <w:bookmarkStart w:id="39" w:name="_Toc376787787"/>
      <w:r>
        <w:t>POSEBNOSTI</w:t>
      </w:r>
      <w:bookmarkEnd w:id="37"/>
      <w:bookmarkEnd w:id="38"/>
      <w:bookmarkEnd w:id="39"/>
    </w:p>
    <w:p w:rsidR="006E3500" w:rsidRDefault="006E3500"/>
    <w:p w:rsidR="006E3500" w:rsidRDefault="00752735">
      <w:pPr>
        <w:pStyle w:val="BodyTextIndent"/>
        <w:rPr>
          <w:szCs w:val="27"/>
        </w:rPr>
      </w:pPr>
      <w:r>
        <w:rPr>
          <w:szCs w:val="27"/>
        </w:rPr>
        <w:t>Zasnova virusa Ebola predstavlja linearna, nerazdeljeno usmerjena RNA molekula. Vsi Filovirusi zasnove se delijo na več karakteristik. Na primer, merijo približno 19 Kb v dolžino in vsebujejo adenosine in uridineje.</w:t>
      </w:r>
    </w:p>
    <w:p w:rsidR="006E3500" w:rsidRDefault="006E3500">
      <w:pPr>
        <w:pStyle w:val="BodyTextIndent"/>
        <w:ind w:firstLine="0"/>
        <w:rPr>
          <w:szCs w:val="27"/>
        </w:rPr>
      </w:pPr>
    </w:p>
    <w:p w:rsidR="006E3500" w:rsidRDefault="006E3500">
      <w:pPr>
        <w:pStyle w:val="BodyTextIndent"/>
        <w:ind w:firstLine="0"/>
        <w:rPr>
          <w:szCs w:val="27"/>
        </w:rPr>
      </w:pPr>
    </w:p>
    <w:p w:rsidR="006E3500" w:rsidRDefault="00752735">
      <w:pPr>
        <w:pStyle w:val="Heading3"/>
        <w:numPr>
          <w:ilvl w:val="1"/>
          <w:numId w:val="10"/>
        </w:numPr>
      </w:pPr>
      <w:bookmarkStart w:id="40" w:name="_Toc376782147"/>
      <w:bookmarkStart w:id="41" w:name="_Toc376787750"/>
      <w:bookmarkStart w:id="42" w:name="_Toc376787788"/>
      <w:r>
        <w:t>NARAVMI GOSTITEL</w:t>
      </w:r>
      <w:bookmarkEnd w:id="40"/>
      <w:bookmarkEnd w:id="41"/>
      <w:bookmarkEnd w:id="42"/>
    </w:p>
    <w:p w:rsidR="006E3500" w:rsidRDefault="006E3500">
      <w:pPr>
        <w:pStyle w:val="BodyTextIndent"/>
      </w:pPr>
    </w:p>
    <w:p w:rsidR="006E3500" w:rsidRDefault="00752735">
      <w:pPr>
        <w:pStyle w:val="BodyTextIndent"/>
        <w:rPr>
          <w:szCs w:val="27"/>
        </w:rPr>
      </w:pPr>
      <w:r>
        <w:t xml:space="preserve">Do zdaj so naravni gostitelji virusa EBOLE, se ne identificirani. Eksperimenti na živalih kot npr. morskih prašičkih, opicah, miših, pokažejo občutljivost na virus ebole, čeprav proizvajalci se danes ne vedo kje ležijo naravne zaloge virusa EBOLE. </w:t>
      </w:r>
      <w:r>
        <w:rPr>
          <w:szCs w:val="27"/>
        </w:rPr>
        <w:t>Prvič so virus EBOLE opazili leta 1976. Širil se je naprej, vendar se ne vedo kje je bil prvotni začetek ebole. Virus je zajel Zaire, zahtev pa je že veliko življenj. To je bil prvi zapis kjer so opazili Ebolo. Medicinska skupnost ni bila sigurna kako naj se zoper stavi Eboli. Stopnja nege v tem času v Zairu je bila zelo nizka. Kot rezultat tega pa so številne okužene žrtve uprizorile shode na javnih mestih. Virus se je začel širiti med tujce, ki so prišli v Zaire. Čez leta se je počasi pokazal učinek znanstvene obveščenosti. Zdravljenje je se vedno nedosegljivo za tiste, ki so z virusom okuženi. Temu izbruhu je sledil se izbruh v Sudanu leta 1976, bilo je 340 žrtev, ki so umrle, 550 pa je bilo se identificiranih v teh dveh državah. Po več letih zatišja se je pojavil se en izbruh tega virusa leta 1995. Pojavil se je v Zairu 10.4., ko so hospitalizirali pacienta za katerega so mislili da ima MALARIJO. Tisti, ki so pri operaciji sodelovali, so razvili simptome, ki so namigovali na virus vročinske bolezni. To se je pojavilo v mestu Kikwit, Zaire. Čeprav se je virus hitro siril, je boju svetovne zdravstvene organizacije uspelo obvladati izbruh. V tej zadnji epidemiji je bilo povzročenih 233 smrti, 293 je bilo identificiranih kot EBOLA. Stopnja smrti je bila skoraj 80%.</w:t>
      </w:r>
    </w:p>
    <w:p w:rsidR="006E3500" w:rsidRDefault="00752735">
      <w:pPr>
        <w:jc w:val="both"/>
        <w:rPr>
          <w:rFonts w:ascii="Calligraph421 BT" w:hAnsi="Calligraph421 BT"/>
          <w:sz w:val="36"/>
        </w:rPr>
      </w:pPr>
      <w:r>
        <w:rPr>
          <w:rFonts w:ascii="Calligraph421 BT" w:hAnsi="Calligraph421 BT"/>
          <w:sz w:val="36"/>
        </w:rPr>
        <w:t xml:space="preserve">Ebolo so zaznali tudi v ZDA, leta 1989, vendar ta virus, prepoznan kot EBOLA RESTON ni škodljiv človeški rasi. V letu 1989 je prispela pošiljka opic iz Afrike v Resto. Opice so bile okužene z virusom EBOLE. Zaznamovanih ni bilo nobenih človeških žrtev. 149 delavcev je prišlo v stik z opicami in niso zboleli, vendar sta dva razvila virus EBOLE RESTON. </w:t>
      </w:r>
    </w:p>
    <w:p w:rsidR="006E3500" w:rsidRDefault="00752735">
      <w:pPr>
        <w:jc w:val="both"/>
        <w:rPr>
          <w:rFonts w:ascii="Calligraph421 BT" w:hAnsi="Calligraph421 BT"/>
          <w:sz w:val="36"/>
        </w:rPr>
      </w:pPr>
      <w:r>
        <w:rPr>
          <w:rFonts w:ascii="Calligraph421 BT" w:hAnsi="Calligraph421 BT"/>
          <w:sz w:val="36"/>
        </w:rPr>
        <w:t xml:space="preserve">Zadnji izbruh EBOLE se pojavi novembra 1995. Umrlo je veliko šimpanzov, ki živijo v gozdu Tai. 24.11.1995 je Švicarski raziskovalec v Zahodni Afriki prišel v stik z boleznijo šimpanzov. Pripeljali so ga v Švicarsko bolnico, kjer si je opomogel. Po avtopsiji na šimpanzu so ugotovili , da vsebuje podobne fizične posledice kot ljudje, ki so okuženi z virusom EBOLE. </w:t>
      </w:r>
    </w:p>
    <w:p w:rsidR="006E3500" w:rsidRDefault="00752735">
      <w:pPr>
        <w:jc w:val="both"/>
        <w:rPr>
          <w:rFonts w:ascii="Calligraph421 BT" w:hAnsi="Calligraph421 BT"/>
          <w:sz w:val="36"/>
          <w:szCs w:val="27"/>
        </w:rPr>
      </w:pPr>
      <w:r>
        <w:rPr>
          <w:rFonts w:ascii="Calligraph421 BT" w:hAnsi="Calligraph421 BT"/>
          <w:sz w:val="36"/>
          <w:szCs w:val="27"/>
        </w:rPr>
        <w:t>Zadnji izbruh virusa Ebole je bil odkrit na podeželju v zahodni Afriki, leta 1996.</w:t>
      </w:r>
    </w:p>
    <w:p w:rsidR="006E3500" w:rsidRDefault="006E3500">
      <w:pPr>
        <w:pStyle w:val="BodyTextIndent"/>
        <w:ind w:firstLine="0"/>
      </w:pPr>
    </w:p>
    <w:p w:rsidR="006E3500" w:rsidRDefault="006E3500">
      <w:pPr>
        <w:pStyle w:val="BodyTextIndent"/>
        <w:ind w:firstLine="0"/>
      </w:pPr>
    </w:p>
    <w:p w:rsidR="006E3500" w:rsidRDefault="006E3500">
      <w:pPr>
        <w:pStyle w:val="BodyTextIndent"/>
        <w:ind w:firstLine="0"/>
      </w:pPr>
    </w:p>
    <w:p w:rsidR="006E3500" w:rsidRDefault="00752735">
      <w:pPr>
        <w:pStyle w:val="Heading3"/>
        <w:numPr>
          <w:ilvl w:val="1"/>
          <w:numId w:val="10"/>
        </w:numPr>
      </w:pPr>
      <w:bookmarkStart w:id="43" w:name="_Toc376782148"/>
      <w:bookmarkStart w:id="44" w:name="_Toc376787751"/>
      <w:bookmarkStart w:id="45" w:name="_Toc376787789"/>
      <w:r>
        <w:t>KLASIFIKACIJA</w:t>
      </w:r>
      <w:bookmarkEnd w:id="43"/>
      <w:bookmarkEnd w:id="44"/>
      <w:bookmarkEnd w:id="45"/>
    </w:p>
    <w:p w:rsidR="006E3500" w:rsidRDefault="006E3500">
      <w:pPr>
        <w:pStyle w:val="BodyTextIndent"/>
        <w:ind w:firstLine="0"/>
      </w:pPr>
    </w:p>
    <w:p w:rsidR="006E3500" w:rsidRDefault="00752735">
      <w:pPr>
        <w:pStyle w:val="BodyText"/>
        <w:jc w:val="both"/>
      </w:pPr>
      <w:r>
        <w:t>Virus EBOLA spada v skupino negativno usmerjenih RNA virusov. Ti virusi so bolje poznani pod imenom FILOVIRIDAE. Filovirusi imajo mnogo skupnih bioloških</w:t>
      </w:r>
    </w:p>
    <w:p w:rsidR="006E3500" w:rsidRDefault="00752735">
      <w:pPr>
        <w:rPr>
          <w:rFonts w:ascii="Calligraph421 BT" w:hAnsi="Calligraph421 BT"/>
          <w:sz w:val="36"/>
        </w:rPr>
      </w:pPr>
      <w:r>
        <w:rPr>
          <w:rFonts w:ascii="Calligraph421 BT" w:hAnsi="Calligraph421 BT"/>
          <w:sz w:val="36"/>
        </w:rPr>
        <w:t>lastnosti. Naprimer: MORFOLOGIJA,</w:t>
      </w:r>
    </w:p>
    <w:p w:rsidR="006E3500" w:rsidRDefault="00752735">
      <w:pPr>
        <w:jc w:val="both"/>
        <w:rPr>
          <w:rFonts w:ascii="Calligraph421 BT" w:hAnsi="Calligraph421 BT"/>
          <w:sz w:val="36"/>
          <w:szCs w:val="27"/>
        </w:rPr>
      </w:pPr>
      <w:r>
        <w:rPr>
          <w:rFonts w:ascii="Calligraph421 BT" w:hAnsi="Calligraph421 BT"/>
          <w:sz w:val="36"/>
        </w:rPr>
        <w:t xml:space="preserve">ZGOŠČENOST in POLICIRAMIDNI GEL ELEKTROFOREZNEGA PROFILA. </w:t>
      </w:r>
      <w:r>
        <w:rPr>
          <w:rFonts w:ascii="Calligraph421 BT" w:hAnsi="Calligraph421 BT"/>
          <w:sz w:val="36"/>
          <w:szCs w:val="27"/>
        </w:rPr>
        <w:t xml:space="preserve">Originalno so bili ti virusi klasificirani kot RABDOVIRUSI, bili so tudi kot nadaljne raziskovalne točke k bližnji sorodnosti skupini virusov imenovanih PARAMYXOVIRUSI. To je verjetno prišlo preko uporabljanja najdb bližnje zasnove zaporednih novic. Filovirusi, čeprav je predstavnik mnogo karakteristik, ki se zdijo, da demonstrirajo njihovi včlanjenosti v druge razrede virusov, ampak so med virusi še vedno unikatni. </w:t>
      </w:r>
      <w:r>
        <w:rPr>
          <w:rFonts w:ascii="Calligraph421 BT" w:hAnsi="Calligraph421 BT"/>
          <w:sz w:val="36"/>
          <w:szCs w:val="27"/>
        </w:rPr>
        <w:br/>
        <w:t>ti virusi so dovolj različni od ostalih ne sigmentiranih negativno usmerjenih RNA virusov, zato da veliko znanstvenih skupnosti verjame, da je prav to razlog njihovi lastni različni in daljni kategoriji.</w:t>
      </w:r>
    </w:p>
    <w:p w:rsidR="006E3500" w:rsidRDefault="006E3500">
      <w:pPr>
        <w:jc w:val="both"/>
        <w:rPr>
          <w:rFonts w:ascii="Calligraph421 BT" w:hAnsi="Calligraph421 BT"/>
          <w:sz w:val="36"/>
          <w:szCs w:val="27"/>
        </w:rPr>
      </w:pPr>
    </w:p>
    <w:p w:rsidR="006E3500" w:rsidRDefault="006E3500">
      <w:pPr>
        <w:jc w:val="both"/>
        <w:rPr>
          <w:rFonts w:ascii="Calligraph421 BT" w:hAnsi="Calligraph421 BT"/>
          <w:sz w:val="36"/>
          <w:szCs w:val="27"/>
        </w:rPr>
      </w:pPr>
    </w:p>
    <w:p w:rsidR="006E3500" w:rsidRDefault="00752735">
      <w:pPr>
        <w:jc w:val="center"/>
        <w:rPr>
          <w:rFonts w:ascii="Calligraph421 BT" w:hAnsi="Calligraph421 BT"/>
          <w:sz w:val="36"/>
          <w:szCs w:val="27"/>
        </w:rPr>
      </w:pPr>
      <w:r>
        <w:fldChar w:fldCharType="begin"/>
      </w:r>
      <w:r>
        <w:instrText xml:space="preserve"> INCLUDEPICTURE "http://biochem.ultraevil.com/Images/bioloskoorozje/ebola/Ebola.jpg" \* MERGEFORMATINET </w:instrText>
      </w:r>
      <w:r>
        <w:fldChar w:fldCharType="separate"/>
      </w:r>
      <w:r w:rsidR="005342A9">
        <w:fldChar w:fldCharType="begin"/>
      </w:r>
      <w:r w:rsidR="005342A9">
        <w:instrText xml:space="preserve"> INCLUDEPICTURE  "http://biochem.ultraevil.com/Images/bioloskoorozje/ebola/Ebola.jpg" \* MERGEFORMATINET </w:instrText>
      </w:r>
      <w:r w:rsidR="005342A9">
        <w:fldChar w:fldCharType="separate"/>
      </w:r>
      <w:r w:rsidR="00280F02">
        <w:fldChar w:fldCharType="begin"/>
      </w:r>
      <w:r w:rsidR="00280F02">
        <w:instrText xml:space="preserve"> </w:instrText>
      </w:r>
      <w:r w:rsidR="00280F02">
        <w:instrText>INCLUDEPICTURE  "http://biochem.ultraevil.com/Images/bioloskoorozje/ebola/Ebola.jpg" \* MERGEFORMATINET</w:instrText>
      </w:r>
      <w:r w:rsidR="00280F02">
        <w:instrText xml:space="preserve"> </w:instrText>
      </w:r>
      <w:r w:rsidR="00280F02">
        <w:fldChar w:fldCharType="separate"/>
      </w:r>
      <w:r w:rsidR="00280F02">
        <w:pict>
          <v:shape id="_x0000_i1031" type="#_x0000_t75" alt="" style="width:278.25pt;height:195pt">
            <v:imagedata r:id="rId21" r:href="rId22"/>
          </v:shape>
        </w:pict>
      </w:r>
      <w:r w:rsidR="00280F02">
        <w:fldChar w:fldCharType="end"/>
      </w:r>
      <w:r w:rsidR="005342A9">
        <w:fldChar w:fldCharType="end"/>
      </w:r>
      <w:r>
        <w:fldChar w:fldCharType="end"/>
      </w:r>
    </w:p>
    <w:p w:rsidR="006E3500" w:rsidRDefault="006E3500"/>
    <w:p w:rsidR="006E3500" w:rsidRDefault="006E3500"/>
    <w:p w:rsidR="006E3500" w:rsidRDefault="00752735">
      <w:pPr>
        <w:pStyle w:val="Heading2"/>
      </w:pPr>
      <w:bookmarkStart w:id="46" w:name="_Toc376782149"/>
      <w:bookmarkStart w:id="47" w:name="_Toc376787752"/>
      <w:bookmarkStart w:id="48" w:name="_Toc376787790"/>
      <w:r>
        <w:t>HEPATITIS</w:t>
      </w:r>
      <w:bookmarkEnd w:id="46"/>
      <w:bookmarkEnd w:id="47"/>
      <w:bookmarkEnd w:id="48"/>
      <w:r>
        <w:t xml:space="preserve">  </w:t>
      </w:r>
    </w:p>
    <w:p w:rsidR="006E3500" w:rsidRDefault="006E3500"/>
    <w:p w:rsidR="006E3500" w:rsidRDefault="00752735">
      <w:pPr>
        <w:pStyle w:val="BodyText2"/>
        <w:ind w:firstLine="708"/>
      </w:pPr>
      <w:r>
        <w:t>Hepatitis je vnetna bolezen jeter, ki jo najpogosteje povzročajo virusi, lahko pa tudi drugi dejavniki (pretirano uživanje alkohola, zdravila, kemikalije, spremenjen lasten imunski odziv). Med virusi so najpogostejši povzročitelji virusi hepatitisa A, B, C, D, E in G. Med seboj se razlikujejo po načinu prenosa okužbe in učinkovanju na zdravje. S cepljenjem lahko preprečimo le okužbi z virusoma hepatitisa A in B. Jetra so zelo pomemben organ v trebušni votlini, nekakšna "kemična tovarna", ki opravlja nad 500 življenjsko pomembnih nalog. Po okvari imajo zelo dobro sposobnost obnavljanja; hudo in neprestano okvarjanje pa privede do odpovedi delovanja jeter (ciroze), brez katerih življenje ni mogoče.</w:t>
      </w:r>
    </w:p>
    <w:p w:rsidR="006E3500" w:rsidRDefault="006E3500">
      <w:pPr>
        <w:pStyle w:val="BodyText2"/>
        <w:ind w:firstLine="708"/>
      </w:pPr>
    </w:p>
    <w:p w:rsidR="006E3500" w:rsidRDefault="006E3500">
      <w:pPr>
        <w:pStyle w:val="BodyText2"/>
        <w:ind w:firstLine="708"/>
      </w:pPr>
    </w:p>
    <w:p w:rsidR="006E3500" w:rsidRDefault="00752735">
      <w:pPr>
        <w:jc w:val="center"/>
      </w:pPr>
      <w:r>
        <w:fldChar w:fldCharType="begin"/>
      </w:r>
      <w:r>
        <w:instrText xml:space="preserve"> INCLUDEPICTURE "http://www.ukl.uni-freiburg.de/microbio/vir/haller/images/hepatitis-c.gif" \* MERGEFORMATINET </w:instrText>
      </w:r>
      <w:r>
        <w:fldChar w:fldCharType="separate"/>
      </w:r>
      <w:bookmarkStart w:id="49" w:name="_Toc376787753"/>
      <w:r w:rsidR="005342A9">
        <w:fldChar w:fldCharType="begin"/>
      </w:r>
      <w:r w:rsidR="005342A9">
        <w:instrText xml:space="preserve"> INCLUDEPICTURE  "http://www.ukl.uni-freiburg.de/microbio/vir/haller/images/hepatitis-c.gif" \* MERGEFORMATINET </w:instrText>
      </w:r>
      <w:r w:rsidR="005342A9">
        <w:fldChar w:fldCharType="separate"/>
      </w:r>
      <w:r w:rsidR="00280F02">
        <w:fldChar w:fldCharType="begin"/>
      </w:r>
      <w:r w:rsidR="00280F02">
        <w:instrText xml:space="preserve"> </w:instrText>
      </w:r>
      <w:r w:rsidR="00280F02">
        <w:instrText>INCLUDEPICTURE  "http://www.ukl.</w:instrText>
      </w:r>
      <w:r w:rsidR="00280F02">
        <w:instrText>uni-freiburg.de/microbio/vir/haller/images/hepatitis-c.gif" \* MERGEFORMATINET</w:instrText>
      </w:r>
      <w:r w:rsidR="00280F02">
        <w:instrText xml:space="preserve"> </w:instrText>
      </w:r>
      <w:r w:rsidR="00280F02">
        <w:fldChar w:fldCharType="separate"/>
      </w:r>
      <w:r w:rsidR="00280F02">
        <w:pict>
          <v:shape id="_x0000_i1032" type="#_x0000_t75" alt="" style="width:231.75pt;height:158.25pt">
            <v:imagedata r:id="rId23" r:href="rId24"/>
          </v:shape>
        </w:pict>
      </w:r>
      <w:r w:rsidR="00280F02">
        <w:fldChar w:fldCharType="end"/>
      </w:r>
      <w:r w:rsidR="005342A9">
        <w:fldChar w:fldCharType="end"/>
      </w:r>
      <w:r>
        <w:fldChar w:fldCharType="end"/>
      </w:r>
      <w:bookmarkEnd w:id="49"/>
    </w:p>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Pr>
        <w:pStyle w:val="TOC1"/>
      </w:pPr>
    </w:p>
    <w:p w:rsidR="006E3500" w:rsidRDefault="006E3500"/>
    <w:p w:rsidR="006E3500" w:rsidRDefault="00752735">
      <w:pPr>
        <w:pStyle w:val="Heading3"/>
        <w:numPr>
          <w:ilvl w:val="1"/>
          <w:numId w:val="11"/>
        </w:numPr>
      </w:pPr>
      <w:bookmarkStart w:id="50" w:name="_Toc376782152"/>
      <w:bookmarkStart w:id="51" w:name="_Toc376787754"/>
      <w:bookmarkStart w:id="52" w:name="_Toc376787791"/>
      <w:r>
        <w:t>HEPATITIS C</w:t>
      </w:r>
      <w:bookmarkEnd w:id="50"/>
      <w:bookmarkEnd w:id="51"/>
      <w:bookmarkEnd w:id="52"/>
    </w:p>
    <w:p w:rsidR="006E3500" w:rsidRDefault="006E3500"/>
    <w:p w:rsidR="006E3500" w:rsidRDefault="00752735">
      <w:pPr>
        <w:pStyle w:val="BodyText"/>
        <w:ind w:firstLine="708"/>
        <w:jc w:val="both"/>
      </w:pPr>
      <w:r>
        <w:t>Hepatitis C je bolezen jeter, ki jo povzroča virus hepatitisa C (HCV). Z njim je na svetu okuženih vsaj 170 milijonov ljudi. V razvitih deželah je okužba s HCV najpogostejši vzrok za kronično vnetje jeter (kronični hepatitis), vzrok 40% primerom odpovedi delovanja jeter (končne jetrne ciroze), 60% primerom raka na jetrih in je neposredni vzrok za 30% presaditev jeter.</w:t>
      </w:r>
    </w:p>
    <w:p w:rsidR="006E3500" w:rsidRDefault="006E3500">
      <w:pPr>
        <w:spacing w:after="240" w:line="360" w:lineRule="atLeast"/>
        <w:rPr>
          <w:rFonts w:ascii="Verdana" w:hAnsi="Verdana"/>
          <w:color w:val="333333"/>
        </w:rPr>
      </w:pPr>
    </w:p>
    <w:tbl>
      <w:tblPr>
        <w:tblW w:w="0" w:type="auto"/>
        <w:tblCellSpacing w:w="0" w:type="dxa"/>
        <w:tblBorders>
          <w:top w:val="outset" w:sz="6" w:space="0" w:color="F3C56F"/>
          <w:left w:val="outset" w:sz="6" w:space="0" w:color="F3C56F"/>
          <w:bottom w:val="outset" w:sz="6" w:space="0" w:color="F3C56F"/>
          <w:right w:val="outset" w:sz="6" w:space="0" w:color="F3C56F"/>
        </w:tblBorders>
        <w:tblCellMar>
          <w:left w:w="0" w:type="dxa"/>
          <w:right w:w="0" w:type="dxa"/>
        </w:tblCellMar>
        <w:tblLook w:val="0000" w:firstRow="0" w:lastRow="0" w:firstColumn="0" w:lastColumn="0" w:noHBand="0" w:noVBand="0"/>
      </w:tblPr>
      <w:tblGrid>
        <w:gridCol w:w="9100"/>
      </w:tblGrid>
      <w:tr w:rsidR="006E3500">
        <w:trPr>
          <w:tblCellSpacing w:w="0" w:type="dxa"/>
        </w:trPr>
        <w:tc>
          <w:tcPr>
            <w:tcW w:w="0" w:type="auto"/>
            <w:tcBorders>
              <w:top w:val="outset" w:sz="6" w:space="0" w:color="F3C56F"/>
              <w:left w:val="outset" w:sz="6" w:space="0" w:color="F3C56F"/>
              <w:bottom w:val="outset" w:sz="6" w:space="0" w:color="F3C56F"/>
              <w:right w:val="outset" w:sz="6" w:space="0" w:color="F3C56F"/>
            </w:tcBorders>
            <w:shd w:val="clear" w:color="auto" w:fill="F3C56F"/>
            <w:vAlign w:val="center"/>
          </w:tcPr>
          <w:p w:rsidR="006E3500" w:rsidRDefault="00752735">
            <w:pPr>
              <w:spacing w:line="360" w:lineRule="atLeast"/>
              <w:jc w:val="center"/>
              <w:rPr>
                <w:rFonts w:ascii="Verdana" w:eastAsia="Arial Unicode MS" w:hAnsi="Verdana" w:cs="Arial Unicode MS"/>
                <w:color w:val="333333"/>
              </w:rPr>
            </w:pPr>
            <w:r>
              <w:rPr>
                <w:rStyle w:val="Strong"/>
                <w:rFonts w:ascii="Verdana" w:hAnsi="Verdana"/>
                <w:color w:val="333333"/>
              </w:rPr>
              <w:t>Hepatitis C - Tempirana bomba</w:t>
            </w:r>
            <w:r>
              <w:rPr>
                <w:rFonts w:ascii="Verdana" w:hAnsi="Verdana"/>
                <w:color w:val="333333"/>
              </w:rPr>
              <w:t xml:space="preserve"> </w:t>
            </w:r>
          </w:p>
        </w:tc>
      </w:tr>
      <w:tr w:rsidR="006E3500">
        <w:trPr>
          <w:tblCellSpacing w:w="0" w:type="dxa"/>
        </w:trPr>
        <w:tc>
          <w:tcPr>
            <w:tcW w:w="0" w:type="auto"/>
            <w:tcBorders>
              <w:top w:val="outset" w:sz="6" w:space="0" w:color="F3C56F"/>
              <w:left w:val="outset" w:sz="6" w:space="0" w:color="F3C56F"/>
              <w:bottom w:val="outset" w:sz="6" w:space="0" w:color="F3C56F"/>
              <w:right w:val="outset" w:sz="6" w:space="0" w:color="F3C56F"/>
            </w:tcBorders>
            <w:shd w:val="clear" w:color="auto" w:fill="FBE1B4"/>
            <w:vAlign w:val="center"/>
          </w:tcPr>
          <w:p w:rsidR="006E3500" w:rsidRDefault="00752735">
            <w:pPr>
              <w:spacing w:line="320" w:lineRule="atLeast"/>
              <w:rPr>
                <w:rFonts w:ascii="Verdana" w:eastAsia="Arial Unicode MS" w:hAnsi="Verdana" w:cs="Arial Unicode MS"/>
                <w:color w:val="333333"/>
              </w:rPr>
            </w:pPr>
            <w:r>
              <w:rPr>
                <w:rFonts w:ascii="Verdana" w:hAnsi="Verdana"/>
                <w:color w:val="333333"/>
              </w:rPr>
              <w:t xml:space="preserve">Virusni hepatitis C v Sloveniji ni redka bolezen. Z ustreznim nadzorom in zdravljenjem lahko zaustavimo napredovanje bolezni pri več kot polovici zdravljenih bolnikov s kroničnim hepatitisom C in s tem preprečimo nastanek življenje ogrožajočih posledic. </w:t>
            </w:r>
          </w:p>
        </w:tc>
      </w:tr>
    </w:tbl>
    <w:p w:rsidR="006E3500" w:rsidRDefault="006E3500"/>
    <w:p w:rsidR="006E3500" w:rsidRDefault="006E3500"/>
    <w:p w:rsidR="006E3500" w:rsidRDefault="006E3500"/>
    <w:p w:rsidR="006E3500" w:rsidRDefault="00752735">
      <w:pPr>
        <w:pStyle w:val="Heading4"/>
      </w:pPr>
      <w:r>
        <w:t xml:space="preserve">POTEK OKUŽBE </w:t>
      </w:r>
    </w:p>
    <w:p w:rsidR="006E3500" w:rsidRDefault="006E3500"/>
    <w:p w:rsidR="006E3500" w:rsidRDefault="00752735">
      <w:pPr>
        <w:pStyle w:val="BodyText"/>
        <w:ind w:firstLine="708"/>
        <w:jc w:val="both"/>
      </w:pPr>
      <w:r>
        <w:t xml:space="preserve">Okužba z virusom hepatitisa C poteka najpogosteje brez znakov bolezni, le pri majhnem številu okuženih se pojavijo rumenica kože in drugi znaki, značilni za akutni hepatitis. Pri 15-30% se virus spontano odstrani iz telesa, </w:t>
      </w:r>
    </w:p>
    <w:p w:rsidR="006E3500" w:rsidRDefault="00752735">
      <w:pPr>
        <w:pStyle w:val="BodyText"/>
        <w:jc w:val="both"/>
      </w:pPr>
      <w:r>
        <w:t>možna pa je ponovna okužba.</w:t>
      </w:r>
      <w:r>
        <w:br/>
        <w:t xml:space="preserve">Pri preostalih 70-85% okuženih virus vztraja vse življenje, </w:t>
      </w:r>
    </w:p>
    <w:p w:rsidR="006E3500" w:rsidRDefault="00752735">
      <w:pPr>
        <w:pStyle w:val="BodyText"/>
        <w:jc w:val="both"/>
      </w:pPr>
      <w:r>
        <w:t>govorimo o kronični okužbi s HCV. Pri večini kronično okuženih (75%) HCV povzroči kronično vnetje jeter (kronični hepatitis C), ki največkrat dolgo poteka prikrito, brez bolezenskih znakov, tako da bolezen pogosto odkrijemo povsem naključno.</w:t>
      </w:r>
    </w:p>
    <w:p w:rsidR="006E3500" w:rsidRDefault="00752735">
      <w:pPr>
        <w:pStyle w:val="BodyText"/>
        <w:ind w:firstLine="708"/>
        <w:jc w:val="both"/>
      </w:pPr>
      <w:r>
        <w:t>Nezdravljen kronični hepatitis C po 20-25 letih pri petini zbolelih privede do nastanka jetrne ciroze, pri 1-4% zbolelih letno pa do raka na jetrih.</w:t>
      </w:r>
    </w:p>
    <w:p w:rsidR="006E3500" w:rsidRDefault="006E3500">
      <w:pPr>
        <w:pStyle w:val="BodyText"/>
        <w:ind w:firstLine="708"/>
        <w:jc w:val="both"/>
      </w:pPr>
    </w:p>
    <w:p w:rsidR="006E3500" w:rsidRDefault="006E3500">
      <w:pPr>
        <w:pStyle w:val="BodyText"/>
        <w:ind w:firstLine="708"/>
        <w:jc w:val="both"/>
      </w:pPr>
    </w:p>
    <w:p w:rsidR="006E3500" w:rsidRDefault="006E3500"/>
    <w:tbl>
      <w:tblPr>
        <w:tblW w:w="0" w:type="auto"/>
        <w:tblCellSpacing w:w="0" w:type="dxa"/>
        <w:tblBorders>
          <w:top w:val="outset" w:sz="6" w:space="0" w:color="F3C56F"/>
          <w:left w:val="outset" w:sz="6" w:space="0" w:color="F3C56F"/>
          <w:bottom w:val="outset" w:sz="6" w:space="0" w:color="F3C56F"/>
          <w:right w:val="outset" w:sz="6" w:space="0" w:color="F3C56F"/>
        </w:tblBorders>
        <w:tblCellMar>
          <w:left w:w="0" w:type="dxa"/>
          <w:right w:w="0" w:type="dxa"/>
        </w:tblCellMar>
        <w:tblLook w:val="0000" w:firstRow="0" w:lastRow="0" w:firstColumn="0" w:lastColumn="0" w:noHBand="0" w:noVBand="0"/>
      </w:tblPr>
      <w:tblGrid>
        <w:gridCol w:w="9100"/>
      </w:tblGrid>
      <w:tr w:rsidR="006E3500">
        <w:trPr>
          <w:tblCellSpacing w:w="0" w:type="dxa"/>
        </w:trPr>
        <w:tc>
          <w:tcPr>
            <w:tcW w:w="0" w:type="auto"/>
            <w:tcBorders>
              <w:top w:val="outset" w:sz="6" w:space="0" w:color="F3C56F"/>
              <w:left w:val="outset" w:sz="6" w:space="0" w:color="F3C56F"/>
              <w:bottom w:val="outset" w:sz="6" w:space="0" w:color="F3C56F"/>
              <w:right w:val="outset" w:sz="6" w:space="0" w:color="F3C56F"/>
            </w:tcBorders>
            <w:shd w:val="clear" w:color="auto" w:fill="F3C56F"/>
            <w:vAlign w:val="center"/>
          </w:tcPr>
          <w:p w:rsidR="006E3500" w:rsidRDefault="00752735">
            <w:pPr>
              <w:spacing w:line="360" w:lineRule="atLeast"/>
              <w:jc w:val="center"/>
              <w:rPr>
                <w:rFonts w:ascii="Verdana" w:eastAsia="Arial Unicode MS" w:hAnsi="Verdana" w:cs="Arial Unicode MS"/>
                <w:color w:val="333333"/>
              </w:rPr>
            </w:pPr>
            <w:r>
              <w:rPr>
                <w:rStyle w:val="Strong"/>
                <w:rFonts w:ascii="Verdana" w:hAnsi="Verdana"/>
                <w:color w:val="333333"/>
              </w:rPr>
              <w:t>Kje v telesu se nahaja HCV?</w:t>
            </w:r>
            <w:r>
              <w:rPr>
                <w:rFonts w:ascii="Verdana" w:hAnsi="Verdana"/>
                <w:color w:val="333333"/>
              </w:rPr>
              <w:t xml:space="preserve"> </w:t>
            </w:r>
          </w:p>
        </w:tc>
      </w:tr>
      <w:tr w:rsidR="006E3500">
        <w:trPr>
          <w:tblCellSpacing w:w="0" w:type="dxa"/>
        </w:trPr>
        <w:tc>
          <w:tcPr>
            <w:tcW w:w="0" w:type="auto"/>
            <w:tcBorders>
              <w:top w:val="outset" w:sz="6" w:space="0" w:color="F3C56F"/>
              <w:left w:val="outset" w:sz="6" w:space="0" w:color="F3C56F"/>
              <w:bottom w:val="outset" w:sz="6" w:space="0" w:color="F3C56F"/>
              <w:right w:val="outset" w:sz="6" w:space="0" w:color="F3C56F"/>
            </w:tcBorders>
            <w:shd w:val="clear" w:color="auto" w:fill="FBE1B4"/>
            <w:vAlign w:val="center"/>
          </w:tcPr>
          <w:p w:rsidR="006E3500" w:rsidRDefault="006E3500">
            <w:pPr>
              <w:spacing w:line="320" w:lineRule="atLeast"/>
              <w:rPr>
                <w:rFonts w:ascii="Verdana" w:hAnsi="Verdana"/>
                <w:color w:val="333333"/>
              </w:rPr>
            </w:pPr>
          </w:p>
          <w:p w:rsidR="006E3500" w:rsidRDefault="00752735">
            <w:pPr>
              <w:numPr>
                <w:ilvl w:val="0"/>
                <w:numId w:val="13"/>
              </w:numPr>
              <w:spacing w:before="100" w:beforeAutospacing="1" w:after="100" w:afterAutospacing="1" w:line="320" w:lineRule="atLeast"/>
              <w:rPr>
                <w:rFonts w:ascii="Verdana" w:hAnsi="Verdana"/>
                <w:color w:val="333333"/>
              </w:rPr>
            </w:pPr>
            <w:r>
              <w:rPr>
                <w:rFonts w:ascii="Verdana" w:hAnsi="Verdana"/>
                <w:color w:val="333333"/>
              </w:rPr>
              <w:t xml:space="preserve">v jetrih </w:t>
            </w:r>
          </w:p>
          <w:p w:rsidR="006E3500" w:rsidRDefault="00752735">
            <w:pPr>
              <w:numPr>
                <w:ilvl w:val="0"/>
                <w:numId w:val="13"/>
              </w:numPr>
              <w:spacing w:before="100" w:beforeAutospacing="1" w:after="100" w:afterAutospacing="1" w:line="320" w:lineRule="atLeast"/>
              <w:rPr>
                <w:rFonts w:ascii="Verdana" w:hAnsi="Verdana"/>
                <w:color w:val="333333"/>
              </w:rPr>
            </w:pPr>
            <w:r>
              <w:rPr>
                <w:rFonts w:ascii="Verdana" w:hAnsi="Verdana"/>
                <w:color w:val="333333"/>
              </w:rPr>
              <w:t xml:space="preserve">v krvi </w:t>
            </w:r>
          </w:p>
          <w:p w:rsidR="006E3500" w:rsidRDefault="00752735">
            <w:pPr>
              <w:numPr>
                <w:ilvl w:val="0"/>
                <w:numId w:val="13"/>
              </w:numPr>
              <w:spacing w:before="100" w:beforeAutospacing="1" w:after="100" w:afterAutospacing="1" w:line="320" w:lineRule="atLeast"/>
              <w:rPr>
                <w:rFonts w:ascii="Verdana" w:eastAsia="Arial Unicode MS" w:hAnsi="Verdana" w:cs="Arial Unicode MS"/>
                <w:color w:val="333333"/>
              </w:rPr>
            </w:pPr>
            <w:r>
              <w:rPr>
                <w:rFonts w:ascii="Verdana" w:hAnsi="Verdana"/>
                <w:color w:val="333333"/>
              </w:rPr>
              <w:t>v nekaterih drugih telesnih tekočinah: slini, semenski tekočini, nožničnih izločkih, seču, solzah</w:t>
            </w:r>
          </w:p>
        </w:tc>
      </w:tr>
    </w:tbl>
    <w:p w:rsidR="006E3500" w:rsidRDefault="006E3500"/>
    <w:p w:rsidR="006E3500" w:rsidRDefault="006E3500"/>
    <w:p w:rsidR="006E3500" w:rsidRDefault="006E3500"/>
    <w:p w:rsidR="006E3500" w:rsidRDefault="006E3500"/>
    <w:p w:rsidR="006E3500" w:rsidRDefault="006E3500"/>
    <w:p w:rsidR="006E3500" w:rsidRDefault="006E3500"/>
    <w:p w:rsidR="006E3500" w:rsidRDefault="00280F02">
      <w:pPr>
        <w:jc w:val="center"/>
      </w:pPr>
      <w:hyperlink r:id="rId25" w:tgtFrame="_top" w:history="1">
        <w:r w:rsidR="00752735">
          <w:rPr>
            <w:color w:val="0000CC"/>
          </w:rPr>
          <w:fldChar w:fldCharType="begin"/>
        </w:r>
        <w:r w:rsidR="00752735">
          <w:rPr>
            <w:color w:val="0000CC"/>
          </w:rPr>
          <w:instrText xml:space="preserve"> INCLUDEPICTURE "http://hopkins-id.edu/diseases/hepatitis/images/470hbvchronic.jpg" \* MERGEFORMATINET </w:instrText>
        </w:r>
        <w:r w:rsidR="00752735">
          <w:rPr>
            <w:color w:val="0000CC"/>
          </w:rPr>
          <w:fldChar w:fldCharType="separate"/>
        </w:r>
        <w:r w:rsidR="005342A9">
          <w:rPr>
            <w:color w:val="0000CC"/>
          </w:rPr>
          <w:fldChar w:fldCharType="begin"/>
        </w:r>
        <w:r w:rsidR="005342A9">
          <w:rPr>
            <w:color w:val="0000CC"/>
          </w:rPr>
          <w:instrText xml:space="preserve"> INCLUDEPICTURE  "http://hopkins-id.edu/diseases/hepatitis/images/470hbvchronic.jpg" \* MERGEFORMATINET </w:instrText>
        </w:r>
        <w:r w:rsidR="005342A9">
          <w:rPr>
            <w:color w:val="0000CC"/>
          </w:rPr>
          <w:fldChar w:fldCharType="separate"/>
        </w:r>
        <w:r>
          <w:rPr>
            <w:color w:val="0000CC"/>
          </w:rPr>
          <w:fldChar w:fldCharType="begin"/>
        </w:r>
        <w:r>
          <w:rPr>
            <w:color w:val="0000CC"/>
          </w:rPr>
          <w:instrText xml:space="preserve"> </w:instrText>
        </w:r>
        <w:r>
          <w:rPr>
            <w:color w:val="0000CC"/>
          </w:rPr>
          <w:instrText>INCLUDEPICTURE  "http://hopkins-id.edu/diseases/hepatitis/images/470hbvchronic.jpg" \* MERGEFORMATINET</w:instrText>
        </w:r>
        <w:r>
          <w:rPr>
            <w:color w:val="0000CC"/>
          </w:rPr>
          <w:instrText xml:space="preserve"> </w:instrText>
        </w:r>
        <w:r>
          <w:rPr>
            <w:color w:val="0000CC"/>
          </w:rPr>
          <w:fldChar w:fldCharType="separate"/>
        </w:r>
        <w:r>
          <w:rPr>
            <w:color w:val="0000CC"/>
          </w:rPr>
          <w:pict>
            <v:shape id="_x0000_i1033" type="#_x0000_t75" alt="" href="http://hopkins-id.edu/diseases/hepatitis/images/470hbvchronic.jpg" target="_top" style="width:4in;height:195pt" o:button="t">
              <v:imagedata r:id="rId26" r:href="rId27"/>
            </v:shape>
          </w:pict>
        </w:r>
        <w:r>
          <w:rPr>
            <w:color w:val="0000CC"/>
          </w:rPr>
          <w:fldChar w:fldCharType="end"/>
        </w:r>
        <w:r w:rsidR="005342A9">
          <w:rPr>
            <w:color w:val="0000CC"/>
          </w:rPr>
          <w:fldChar w:fldCharType="end"/>
        </w:r>
        <w:r w:rsidR="00752735">
          <w:rPr>
            <w:color w:val="0000CC"/>
          </w:rPr>
          <w:fldChar w:fldCharType="end"/>
        </w:r>
      </w:hyperlink>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Pr>
        <w:jc w:val="center"/>
      </w:pPr>
    </w:p>
    <w:p w:rsidR="006E3500" w:rsidRDefault="006E3500"/>
    <w:p w:rsidR="006E3500" w:rsidRDefault="00752735">
      <w:pPr>
        <w:pStyle w:val="Heading4"/>
      </w:pPr>
      <w:r>
        <w:t>KAKO SE LAHKO OKUŽIMO?</w:t>
      </w:r>
    </w:p>
    <w:p w:rsidR="006E3500" w:rsidRDefault="006E3500"/>
    <w:p w:rsidR="006E3500" w:rsidRDefault="00752735">
      <w:pPr>
        <w:pStyle w:val="BodyText"/>
        <w:ind w:firstLine="708"/>
      </w:pPr>
      <w:r>
        <w:t xml:space="preserve">Vseh možnih načinov prenosa HCV še ne poznamo, saj pri približno 30 do 50% okuženih način okužbe ni pojasnjen. </w:t>
      </w:r>
      <w:r>
        <w:br/>
      </w:r>
      <w:r>
        <w:br/>
        <w:t>HCV se prenaša:</w:t>
      </w:r>
    </w:p>
    <w:p w:rsidR="006E3500" w:rsidRDefault="00752735">
      <w:pPr>
        <w:pStyle w:val="BodyText"/>
      </w:pPr>
      <w:r>
        <w:t>najpogosteje pri parenteralnem stiku z okuženo krvjo ali krvnimi pripravki. Možen je tudi prenos: pri spolnem stiku z okuženo osebo, z okužene matere na novorojenca, med družinskimi člani (predvsem pri souporabi pribora za osebno nego).</w:t>
      </w:r>
    </w:p>
    <w:p w:rsidR="006E3500" w:rsidRDefault="006E3500">
      <w:pPr>
        <w:pStyle w:val="BodyText"/>
      </w:pPr>
    </w:p>
    <w:p w:rsidR="006E3500" w:rsidRDefault="00752735">
      <w:pPr>
        <w:pStyle w:val="BodyText"/>
        <w:jc w:val="center"/>
        <w:rPr>
          <w:rStyle w:val="Strong"/>
          <w:rFonts w:ascii="Verdana" w:hAnsi="Verdana"/>
          <w:color w:val="333333"/>
        </w:rPr>
      </w:pPr>
      <w:r>
        <w:rPr>
          <w:rStyle w:val="Strong"/>
          <w:rFonts w:ascii="Verdana" w:hAnsi="Verdana"/>
          <w:color w:val="333333"/>
        </w:rPr>
        <w:t>Virus hepatitisa C se NE prenaša pri običajnih socialnih stikih z ljudmi.</w:t>
      </w:r>
    </w:p>
    <w:p w:rsidR="006E3500" w:rsidRDefault="006E3500">
      <w:pPr>
        <w:pStyle w:val="BodyText"/>
        <w:rPr>
          <w:rStyle w:val="Strong"/>
          <w:rFonts w:ascii="Verdana" w:hAnsi="Verdana"/>
          <w:color w:val="333333"/>
        </w:rPr>
      </w:pPr>
    </w:p>
    <w:p w:rsidR="006E3500" w:rsidRDefault="006E3500">
      <w:pPr>
        <w:spacing w:line="360" w:lineRule="atLeast"/>
        <w:jc w:val="center"/>
        <w:rPr>
          <w:rFonts w:ascii="Verdana" w:hAnsi="Verdana"/>
          <w:color w:val="333333"/>
        </w:rPr>
      </w:pPr>
    </w:p>
    <w:p w:rsidR="006E3500" w:rsidRDefault="00752735">
      <w:pPr>
        <w:pStyle w:val="Heading4"/>
      </w:pPr>
      <w:r>
        <w:t>KAKO SE ZAŠČITITI</w:t>
      </w:r>
    </w:p>
    <w:p w:rsidR="006E3500" w:rsidRDefault="00752735">
      <w:pPr>
        <w:numPr>
          <w:ilvl w:val="0"/>
          <w:numId w:val="12"/>
        </w:numPr>
        <w:spacing w:before="100" w:beforeAutospacing="1" w:after="100" w:afterAutospacing="1" w:line="360" w:lineRule="atLeast"/>
        <w:rPr>
          <w:rFonts w:ascii="Calligraph421 BT" w:hAnsi="Calligraph421 BT"/>
          <w:color w:val="333333"/>
          <w:sz w:val="32"/>
        </w:rPr>
      </w:pPr>
      <w:r>
        <w:rPr>
          <w:rFonts w:ascii="Calligraph421 BT" w:hAnsi="Calligraph421 BT"/>
          <w:color w:val="333333"/>
          <w:sz w:val="32"/>
        </w:rPr>
        <w:t xml:space="preserve">intravenozni uživalci nedovoljenih drog z uporabo lastnega pribora za injiciranje </w:t>
      </w:r>
    </w:p>
    <w:p w:rsidR="006E3500" w:rsidRDefault="00752735">
      <w:pPr>
        <w:numPr>
          <w:ilvl w:val="0"/>
          <w:numId w:val="12"/>
        </w:numPr>
        <w:spacing w:before="100" w:beforeAutospacing="1" w:after="100" w:afterAutospacing="1" w:line="360" w:lineRule="atLeast"/>
        <w:rPr>
          <w:rFonts w:ascii="Calligraph421 BT" w:hAnsi="Calligraph421 BT"/>
          <w:color w:val="333333"/>
          <w:sz w:val="32"/>
        </w:rPr>
      </w:pPr>
      <w:r>
        <w:rPr>
          <w:rFonts w:ascii="Calligraph421 BT" w:hAnsi="Calligraph421 BT"/>
          <w:color w:val="333333"/>
          <w:sz w:val="32"/>
        </w:rPr>
        <w:t xml:space="preserve">z izogibanjem neprofesionalnemu tetoviranju, akupunkturi in prebadanju kože in sluznic </w:t>
      </w:r>
    </w:p>
    <w:p w:rsidR="006E3500" w:rsidRDefault="00752735">
      <w:pPr>
        <w:numPr>
          <w:ilvl w:val="0"/>
          <w:numId w:val="12"/>
        </w:numPr>
        <w:spacing w:before="100" w:beforeAutospacing="1" w:after="100" w:afterAutospacing="1" w:line="360" w:lineRule="atLeast"/>
        <w:rPr>
          <w:rFonts w:ascii="Calligraph421 BT" w:hAnsi="Calligraph421 BT"/>
          <w:color w:val="333333"/>
          <w:sz w:val="32"/>
        </w:rPr>
      </w:pPr>
      <w:r>
        <w:rPr>
          <w:rFonts w:ascii="Calligraph421 BT" w:hAnsi="Calligraph421 BT"/>
          <w:color w:val="333333"/>
          <w:sz w:val="32"/>
        </w:rPr>
        <w:t xml:space="preserve">osebe, ki imajo spolne stike z več partnerji, z uporabo kondoma pri vsakem spolnem odnosu </w:t>
      </w:r>
    </w:p>
    <w:p w:rsidR="006E3500" w:rsidRDefault="00752735">
      <w:pPr>
        <w:numPr>
          <w:ilvl w:val="0"/>
          <w:numId w:val="12"/>
        </w:numPr>
        <w:spacing w:before="100" w:beforeAutospacing="1" w:after="100" w:afterAutospacing="1" w:line="360" w:lineRule="atLeast"/>
        <w:rPr>
          <w:rFonts w:ascii="Calligraph421 BT" w:hAnsi="Calligraph421 BT"/>
          <w:color w:val="333333"/>
          <w:sz w:val="32"/>
        </w:rPr>
      </w:pPr>
      <w:r>
        <w:rPr>
          <w:rFonts w:ascii="Calligraph421 BT" w:hAnsi="Calligraph421 BT"/>
          <w:color w:val="333333"/>
          <w:sz w:val="32"/>
        </w:rPr>
        <w:t xml:space="preserve">novorojenci mater, okuženih s HCV se testirajo glede okužbe s HCV takoj po porodu in so pod stalnim zdravniškim nadzorom </w:t>
      </w:r>
    </w:p>
    <w:p w:rsidR="006E3500" w:rsidRDefault="00752735">
      <w:pPr>
        <w:numPr>
          <w:ilvl w:val="0"/>
          <w:numId w:val="12"/>
        </w:numPr>
        <w:spacing w:before="100" w:beforeAutospacing="1" w:after="100" w:afterAutospacing="1" w:line="360" w:lineRule="atLeast"/>
        <w:rPr>
          <w:rFonts w:ascii="Calligraph421 BT" w:hAnsi="Calligraph421 BT"/>
          <w:color w:val="333333"/>
          <w:sz w:val="32"/>
        </w:rPr>
      </w:pPr>
      <w:r>
        <w:rPr>
          <w:rFonts w:ascii="Calligraph421 BT" w:hAnsi="Calligraph421 BT"/>
          <w:color w:val="333333"/>
          <w:sz w:val="32"/>
        </w:rPr>
        <w:t xml:space="preserve">z izogibanjem souporabi osebnega pribora (zobna ščetka, brivnik, pribor za urejanje nohtov…) </w:t>
      </w:r>
    </w:p>
    <w:p w:rsidR="006E3500" w:rsidRDefault="00752735">
      <w:pPr>
        <w:numPr>
          <w:ilvl w:val="0"/>
          <w:numId w:val="12"/>
        </w:numPr>
        <w:spacing w:before="100" w:beforeAutospacing="1" w:after="100" w:afterAutospacing="1" w:line="360" w:lineRule="atLeast"/>
        <w:rPr>
          <w:rFonts w:ascii="Calligraph421 BT" w:hAnsi="Calligraph421 BT"/>
          <w:color w:val="333333"/>
          <w:sz w:val="32"/>
        </w:rPr>
      </w:pPr>
      <w:r>
        <w:rPr>
          <w:rFonts w:ascii="Calligraph421 BT" w:hAnsi="Calligraph421 BT"/>
          <w:color w:val="333333"/>
          <w:sz w:val="32"/>
        </w:rPr>
        <w:t xml:space="preserve">pri rokovanju s krvjo in telesnimi tekočinami (zdravstveni delavci) z doslednim izvajanjem splošnih previdnostnih ukrepov </w:t>
      </w:r>
    </w:p>
    <w:p w:rsidR="006E3500" w:rsidRDefault="00752735">
      <w:pPr>
        <w:numPr>
          <w:ilvl w:val="0"/>
          <w:numId w:val="12"/>
        </w:numPr>
        <w:spacing w:before="100" w:beforeAutospacing="1" w:after="100" w:afterAutospacing="1" w:line="360" w:lineRule="atLeast"/>
      </w:pPr>
      <w:r>
        <w:rPr>
          <w:rFonts w:ascii="Calligraph421 BT" w:hAnsi="Calligraph421 BT"/>
          <w:color w:val="333333"/>
          <w:sz w:val="32"/>
        </w:rPr>
        <w:t>s pravilnim ukrepanjem pri naključnem vbodu z odvrženo onesnaženo injekcijsko iglo: iztiskajte kri in mesto uboda spirajte pod tekočo mlačno vodo 10 minut, nato mesto uboda razkužite in se čimprej posvetujte z izbranim osebnim zdravnikom, ki vas bo po potrebi napotil k specialistu infektologu</w:t>
      </w:r>
    </w:p>
    <w:p w:rsidR="006E3500" w:rsidRDefault="006E3500">
      <w:pPr>
        <w:pStyle w:val="Heading3"/>
        <w:numPr>
          <w:ilvl w:val="0"/>
          <w:numId w:val="0"/>
        </w:numPr>
        <w:jc w:val="left"/>
        <w:rPr>
          <w:rFonts w:ascii="Times New Roman" w:hAnsi="Times New Roman"/>
          <w:b w:val="0"/>
          <w:bCs w:val="0"/>
          <w:i w:val="0"/>
          <w:iCs w:val="0"/>
          <w:color w:val="auto"/>
          <w:sz w:val="24"/>
        </w:rPr>
      </w:pPr>
    </w:p>
    <w:p w:rsidR="006E3500" w:rsidRDefault="00752735">
      <w:pPr>
        <w:pStyle w:val="Heading2"/>
      </w:pPr>
      <w:bookmarkStart w:id="53" w:name="_Toc376782153"/>
      <w:bookmarkStart w:id="54" w:name="_Toc376787755"/>
      <w:bookmarkStart w:id="55" w:name="_Toc376787792"/>
      <w:r>
        <w:t>GRIPA</w:t>
      </w:r>
      <w:bookmarkEnd w:id="53"/>
      <w:bookmarkEnd w:id="54"/>
      <w:bookmarkEnd w:id="55"/>
    </w:p>
    <w:p w:rsidR="006E3500" w:rsidRDefault="006E3500"/>
    <w:p w:rsidR="006E3500" w:rsidRDefault="00752735">
      <w:pPr>
        <w:pStyle w:val="BodyText"/>
        <w:ind w:firstLine="708"/>
        <w:jc w:val="both"/>
      </w:pPr>
      <w:r>
        <w:t xml:space="preserve">Poleg virusov, ki ostanejo stalno sebi enaki, obstajajo številne vrste virusov, ki pa v večji ali manjši meri nenehno spreminjajo svojo sestavo in svoje značilnosti. V to skupino sodijo tudi virusi gripe; razlikujemo tri tipe: A, B in C. Za človeka je najbolj napadalen virus gripe (influence) tip A, ki tudi najbolj spreminja svoje značilnosti. Zato se naše telo ob vsaki novi okužbi z virusi gripe tip A znajde pred bolj ali manj spremenjenim nasprotnikom, proti kateremu so protitelesa, ustvarjena pri predhodni okužbi, samo malo učinkovita ali pa sploh ne. V takih primerih bolnik zboli za približno enako obliko gripe, kakršno je že prebolel. Naravne trajne imunosti ni. </w:t>
      </w:r>
    </w:p>
    <w:p w:rsidR="006E3500" w:rsidRDefault="006E3500">
      <w:pPr>
        <w:pStyle w:val="BodyText"/>
        <w:ind w:firstLine="708"/>
        <w:jc w:val="both"/>
      </w:pPr>
    </w:p>
    <w:p w:rsidR="006E3500" w:rsidRDefault="00280F02">
      <w:pPr>
        <w:pStyle w:val="BodyText"/>
        <w:jc w:val="center"/>
        <w:rPr>
          <w:rFonts w:ascii="Comic Sans MS" w:hAnsi="Comic Sans MS"/>
          <w:sz w:val="32"/>
        </w:rPr>
      </w:pPr>
      <w:hyperlink r:id="rId28" w:tgtFrame="_top" w:history="1">
        <w:r w:rsidR="00752735">
          <w:rPr>
            <w:color w:val="0000CC"/>
          </w:rPr>
          <w:fldChar w:fldCharType="begin"/>
        </w:r>
        <w:r w:rsidR="00752735">
          <w:rPr>
            <w:color w:val="0000CC"/>
          </w:rPr>
          <w:instrText xml:space="preserve"> INCLUDEPICTURE "http://med.over.net/za_bolnike/bolezni_clanki/slike/gripa.jpg" \* MERGEFORMATINET </w:instrText>
        </w:r>
        <w:r w:rsidR="00752735">
          <w:rPr>
            <w:color w:val="0000CC"/>
          </w:rPr>
          <w:fldChar w:fldCharType="separate"/>
        </w:r>
        <w:r w:rsidR="005342A9">
          <w:rPr>
            <w:color w:val="0000CC"/>
          </w:rPr>
          <w:fldChar w:fldCharType="begin"/>
        </w:r>
        <w:r w:rsidR="005342A9">
          <w:rPr>
            <w:color w:val="0000CC"/>
          </w:rPr>
          <w:instrText xml:space="preserve"> INCLUDEPICTURE  "http://med.over.net/za_bolnike/bolezni_clanki/slike/gripa.jpg" \* MERGEFORMATINET </w:instrText>
        </w:r>
        <w:r w:rsidR="005342A9">
          <w:rPr>
            <w:color w:val="0000CC"/>
          </w:rPr>
          <w:fldChar w:fldCharType="separate"/>
        </w:r>
        <w:r>
          <w:rPr>
            <w:color w:val="0000CC"/>
          </w:rPr>
          <w:fldChar w:fldCharType="begin"/>
        </w:r>
        <w:r>
          <w:rPr>
            <w:color w:val="0000CC"/>
          </w:rPr>
          <w:instrText xml:space="preserve"> </w:instrText>
        </w:r>
        <w:r>
          <w:rPr>
            <w:color w:val="0000CC"/>
          </w:rPr>
          <w:instrText>INCLUDEPICTURE  "http://med.over.net/za_bolnike/bolezni_cl</w:instrText>
        </w:r>
        <w:r>
          <w:rPr>
            <w:color w:val="0000CC"/>
          </w:rPr>
          <w:instrText>anki/slike/gripa.jpg" \* MERGEFORMATINET</w:instrText>
        </w:r>
        <w:r>
          <w:rPr>
            <w:color w:val="0000CC"/>
          </w:rPr>
          <w:instrText xml:space="preserve"> </w:instrText>
        </w:r>
        <w:r>
          <w:rPr>
            <w:color w:val="0000CC"/>
          </w:rPr>
          <w:fldChar w:fldCharType="separate"/>
        </w:r>
        <w:r>
          <w:rPr>
            <w:color w:val="0000CC"/>
          </w:rPr>
          <w:pict>
            <v:shape id="_x0000_i1034" type="#_x0000_t75" alt="" href="http://med.over.net/za_bolnike/bolezni_clanki/slike/gripa.jpg" target="_top" style="width:3in;height:206.25pt" o:button="t">
              <v:imagedata r:id="rId29" r:href="rId30"/>
            </v:shape>
          </w:pict>
        </w:r>
        <w:r>
          <w:rPr>
            <w:color w:val="0000CC"/>
          </w:rPr>
          <w:fldChar w:fldCharType="end"/>
        </w:r>
        <w:r w:rsidR="005342A9">
          <w:rPr>
            <w:color w:val="0000CC"/>
          </w:rPr>
          <w:fldChar w:fldCharType="end"/>
        </w:r>
        <w:r w:rsidR="00752735">
          <w:rPr>
            <w:color w:val="0000CC"/>
          </w:rPr>
          <w:fldChar w:fldCharType="end"/>
        </w:r>
      </w:hyperlink>
    </w:p>
    <w:p w:rsidR="006E3500" w:rsidRDefault="00752735">
      <w:pPr>
        <w:pStyle w:val="NormalWeb"/>
        <w:ind w:firstLine="708"/>
        <w:jc w:val="both"/>
        <w:rPr>
          <w:rFonts w:ascii="Calligraph421 BT" w:hAnsi="Calligraph421 BT"/>
          <w:sz w:val="36"/>
        </w:rPr>
      </w:pPr>
      <w:r>
        <w:rPr>
          <w:rFonts w:ascii="Calligraph421 BT" w:hAnsi="Calligraph421 BT" w:cs="Arial"/>
          <w:sz w:val="36"/>
          <w:szCs w:val="20"/>
        </w:rPr>
        <w:t xml:space="preserve">Če pa človeka, ki je vsaj enkrat prebolel gripo, cepimo, ko še ni ponovno okužen, s cepivom narejenim iz sevov virusa z novimi značilnostmi, obstaja velika verjetnost, da ne bo zbolel, ker je že "oborožen" z novimi protitelesi. </w:t>
      </w:r>
    </w:p>
    <w:p w:rsidR="006E3500" w:rsidRDefault="00752735">
      <w:pPr>
        <w:pStyle w:val="NormalWeb"/>
        <w:ind w:firstLine="708"/>
        <w:jc w:val="both"/>
        <w:rPr>
          <w:rFonts w:ascii="Calligraph421 BT" w:hAnsi="Calligraph421 BT"/>
          <w:sz w:val="36"/>
        </w:rPr>
      </w:pPr>
      <w:r>
        <w:rPr>
          <w:rFonts w:ascii="Calligraph421 BT" w:hAnsi="Calligraph421 BT" w:cs="Arial"/>
          <w:sz w:val="36"/>
          <w:szCs w:val="20"/>
        </w:rPr>
        <w:t xml:space="preserve">Gledanje na gripo kot na nepomembno bolezen je povsem zgrešeno. Zaradi svoje množičnosti in pogosto težkega poteka (glejte preglednico), zlasti pri starejših ljudeh, srčnih, pljučnih in drugih kroničnih bolnikih, predstavlja gripa velik zdravstveni in gospodarski problem. Izjemno velik je izdatek za zdravila, veliko ljudi izostaja z dela, veliko je tudi število potrebnih zdravljenja v bolnišnicah. </w:t>
      </w:r>
    </w:p>
    <w:p w:rsidR="006E3500" w:rsidRDefault="00752735">
      <w:pPr>
        <w:pStyle w:val="NormalWeb"/>
        <w:jc w:val="both"/>
        <w:rPr>
          <w:rFonts w:ascii="Calligraph421 BT" w:hAnsi="Calligraph421 BT"/>
          <w:sz w:val="36"/>
        </w:rPr>
      </w:pPr>
      <w:r>
        <w:rPr>
          <w:rFonts w:ascii="Calligraph421 BT" w:hAnsi="Calligraph421 BT" w:cs="Arial"/>
          <w:sz w:val="36"/>
          <w:szCs w:val="20"/>
        </w:rPr>
        <w:t xml:space="preserve">Pri tem ne smemo prezreti, da so stroški za cepivo proti gripi in za cepljenje smešno nizki v primerjavi s posrednimi in neposrednimi stroški, ki jih ima posameznik, ko zboli za to boleznijo, in navsezadnje tudi država. </w:t>
      </w:r>
    </w:p>
    <w:p w:rsidR="006E3500" w:rsidRDefault="00752735">
      <w:pPr>
        <w:pStyle w:val="NormalWeb"/>
        <w:ind w:firstLine="708"/>
        <w:jc w:val="both"/>
        <w:rPr>
          <w:rFonts w:ascii="Calligraph421 BT" w:hAnsi="Calligraph421 BT"/>
          <w:sz w:val="36"/>
        </w:rPr>
      </w:pPr>
      <w:r>
        <w:rPr>
          <w:rFonts w:ascii="Calligraph421 BT" w:hAnsi="Calligraph421 BT" w:cs="Arial"/>
          <w:sz w:val="36"/>
          <w:szCs w:val="20"/>
        </w:rPr>
        <w:t xml:space="preserve">Ker v številnih primerih ta bolezen poteka blago in zanjo zboli malo ljudi, nas to odvrača od misli, da se je pred gripo nujno zaščititi s cepljenjem. Večkrat smo tudi prepričani, da bomo morebitni bolezni kos že z nekaj skodelicami vročega čaja ter tabletami proti vročini, bolečinam in kašlju. </w:t>
      </w:r>
    </w:p>
    <w:p w:rsidR="006E3500" w:rsidRDefault="00752735">
      <w:pPr>
        <w:pStyle w:val="NormalWeb"/>
        <w:ind w:firstLine="708"/>
        <w:jc w:val="both"/>
        <w:rPr>
          <w:rFonts w:ascii="Calligraph421 BT" w:hAnsi="Calligraph421 BT"/>
          <w:sz w:val="36"/>
        </w:rPr>
      </w:pPr>
      <w:r>
        <w:rPr>
          <w:rFonts w:ascii="Calligraph421 BT" w:hAnsi="Calligraph421 BT" w:cs="Arial"/>
          <w:sz w:val="36"/>
          <w:szCs w:val="20"/>
        </w:rPr>
        <w:t xml:space="preserve">Premalo resno pomislimo, da okrevanje po "blagi" gripi, ki jo prebolevamo stoje, traja dlje, kot če se zanjo zdravimo po navodilih zdravnika in da kljub našemu dobremu zdravju lahko zbolimo za težko obliko bolezni. Ne nazadnje ne smemo pozabiti na možnost množičnega (epidemičnega) nastopa bolezni. Vsem zapletom gripe se izognemo ali zaplete omilimo, če se pravočasno cepimo z ustreznim cepivom. </w:t>
      </w:r>
    </w:p>
    <w:p w:rsidR="006E3500" w:rsidRDefault="00752735">
      <w:pPr>
        <w:pStyle w:val="NormalWeb"/>
        <w:ind w:firstLine="708"/>
        <w:jc w:val="both"/>
        <w:rPr>
          <w:rFonts w:ascii="Calligraph421 BT" w:hAnsi="Calligraph421 BT"/>
          <w:sz w:val="36"/>
        </w:rPr>
      </w:pPr>
      <w:r>
        <w:rPr>
          <w:rFonts w:ascii="Calligraph421 BT" w:hAnsi="Calligraph421 BT" w:cs="Arial"/>
          <w:sz w:val="36"/>
          <w:szCs w:val="20"/>
        </w:rPr>
        <w:t xml:space="preserve">Pooblaščeni laboratoriji v raznih državah vsako leto pripravijo novo cepivo iz celih virusov ali njihovih delcev, in sicer iz sevov virusov, ki so ravno "na pohodu". Neuporabljena cepiva, stara leto ali dve, zavržemo, ker so proti novim sevom virusa neučinkovita. </w:t>
      </w:r>
    </w:p>
    <w:p w:rsidR="006E3500" w:rsidRDefault="00752735">
      <w:pPr>
        <w:pStyle w:val="NormalWeb"/>
        <w:ind w:firstLine="708"/>
        <w:jc w:val="both"/>
        <w:rPr>
          <w:rFonts w:ascii="Calligraph421 BT" w:hAnsi="Calligraph421 BT"/>
          <w:sz w:val="36"/>
        </w:rPr>
      </w:pPr>
      <w:r>
        <w:rPr>
          <w:rFonts w:ascii="Calligraph421 BT" w:hAnsi="Calligraph421 BT" w:cs="Arial"/>
          <w:sz w:val="36"/>
          <w:szCs w:val="20"/>
        </w:rPr>
        <w:t xml:space="preserve">Ker cepivo postane polno učinkovito proti koncu drugega tedna po cepljenju in se prvi primeri gripe pojavljajo v začetku jeseni, je najbolj primeren čas za cepljenje ob koncu septembra in na začetku oktobra. Manj smiselno je cepljenje šele proti koncu zime, saj je pričakovano število gripoznih vnetij v marcu razmeroma majhno. </w:t>
      </w:r>
    </w:p>
    <w:p w:rsidR="006E3500" w:rsidRDefault="00752735">
      <w:pPr>
        <w:pStyle w:val="NormalWeb"/>
        <w:ind w:firstLine="708"/>
        <w:jc w:val="both"/>
        <w:rPr>
          <w:rFonts w:ascii="Calligraph421 BT" w:hAnsi="Calligraph421 BT" w:cs="Arial"/>
          <w:sz w:val="36"/>
          <w:szCs w:val="20"/>
        </w:rPr>
      </w:pPr>
      <w:r>
        <w:rPr>
          <w:rFonts w:ascii="Calligraph421 BT" w:hAnsi="Calligraph421 BT" w:cs="Arial"/>
          <w:sz w:val="36"/>
          <w:szCs w:val="20"/>
        </w:rPr>
        <w:t xml:space="preserve">Razmišljanje o gripi in o njenih zapletih bi sklenil z ugotovitvijo, da ima cepljenje proti tej bolezni velike zdravstvene ter družbeno-gospodarske koristi, in s priporočilom, da postane cepljenje proti tej bolezni pomembno dejanje pri skrbi posameznika za ohranitev svojega lastnega zdravja. </w:t>
      </w:r>
    </w:p>
    <w:p w:rsidR="006E3500" w:rsidRDefault="006E3500">
      <w:pPr>
        <w:pStyle w:val="NormalWeb"/>
        <w:jc w:val="both"/>
        <w:rPr>
          <w:rFonts w:ascii="Calligraph421 BT" w:hAnsi="Calligraph421 BT" w:cs="Arial"/>
          <w:sz w:val="36"/>
          <w:szCs w:val="20"/>
        </w:rPr>
      </w:pPr>
    </w:p>
    <w:p w:rsidR="006E3500" w:rsidRDefault="006E3500">
      <w:pPr>
        <w:pStyle w:val="NormalWeb"/>
        <w:jc w:val="both"/>
        <w:rPr>
          <w:rFonts w:ascii="Calligraph421 BT" w:hAnsi="Calligraph421 BT" w:cs="Arial"/>
          <w:sz w:val="36"/>
          <w:szCs w:val="20"/>
        </w:rPr>
      </w:pPr>
    </w:p>
    <w:p w:rsidR="006E3500" w:rsidRDefault="006E3500">
      <w:pPr>
        <w:pStyle w:val="NormalWeb"/>
        <w:jc w:val="both"/>
        <w:rPr>
          <w:rFonts w:ascii="Calligraph421 BT" w:hAnsi="Calligraph421 BT" w:cs="Arial"/>
          <w:sz w:val="36"/>
          <w:szCs w:val="20"/>
        </w:rPr>
      </w:pPr>
    </w:p>
    <w:p w:rsidR="006E3500" w:rsidRDefault="006E3500">
      <w:pPr>
        <w:pStyle w:val="NormalWeb"/>
        <w:jc w:val="both"/>
        <w:rPr>
          <w:rFonts w:ascii="Calligraph421 BT" w:hAnsi="Calligraph421 BT" w:cs="Arial"/>
          <w:sz w:val="36"/>
          <w:szCs w:val="20"/>
        </w:rPr>
      </w:pPr>
    </w:p>
    <w:p w:rsidR="006E3500" w:rsidRDefault="006E3500">
      <w:pPr>
        <w:pStyle w:val="NormalWeb"/>
        <w:jc w:val="both"/>
        <w:rPr>
          <w:rFonts w:ascii="Calligraph421 BT" w:hAnsi="Calligraph421 BT" w:cs="Arial"/>
          <w:sz w:val="36"/>
          <w:szCs w:val="20"/>
        </w:rPr>
      </w:pPr>
    </w:p>
    <w:p w:rsidR="006E3500" w:rsidRDefault="00752735">
      <w:pPr>
        <w:pStyle w:val="Heading3"/>
      </w:pPr>
      <w:bookmarkStart w:id="56" w:name="_Toc376787756"/>
      <w:bookmarkStart w:id="57" w:name="_Toc376787793"/>
      <w:r>
        <w:t>POTEK GRIPE</w:t>
      </w:r>
      <w:bookmarkEnd w:id="56"/>
      <w:bookmarkEnd w:id="57"/>
    </w:p>
    <w:p w:rsidR="006E3500" w:rsidRDefault="00752735">
      <w:pPr>
        <w:pStyle w:val="NormalWeb"/>
        <w:rPr>
          <w:rFonts w:ascii="Calligraph421 BT" w:hAnsi="Calligraph421 BT"/>
          <w:color w:val="auto"/>
          <w:sz w:val="36"/>
        </w:rPr>
      </w:pPr>
      <w:r>
        <w:rPr>
          <w:rFonts w:ascii="Calligraph421 BT" w:hAnsi="Calligraph421 BT" w:cs="Arial"/>
          <w:b/>
          <w:bCs/>
          <w:color w:val="auto"/>
          <w:sz w:val="36"/>
          <w:szCs w:val="20"/>
        </w:rPr>
        <w:t xml:space="preserve">Širjenje bolezni: </w:t>
      </w:r>
    </w:p>
    <w:p w:rsidR="006E3500" w:rsidRDefault="00752735">
      <w:pPr>
        <w:numPr>
          <w:ilvl w:val="0"/>
          <w:numId w:val="16"/>
        </w:numPr>
        <w:spacing w:before="100" w:beforeAutospacing="1" w:after="100" w:afterAutospacing="1"/>
        <w:rPr>
          <w:rFonts w:ascii="Calligraph421 BT" w:hAnsi="Calligraph421 BT"/>
          <w:sz w:val="36"/>
        </w:rPr>
      </w:pPr>
      <w:r>
        <w:rPr>
          <w:rFonts w:ascii="Calligraph421 BT" w:hAnsi="Calligraph421 BT" w:cs="Arial"/>
          <w:sz w:val="36"/>
          <w:szCs w:val="20"/>
        </w:rPr>
        <w:t>kapljičasta okužba s kihanjem, kašljem;</w:t>
      </w:r>
      <w:r>
        <w:rPr>
          <w:rFonts w:ascii="Calligraph421 BT" w:hAnsi="Calligraph421 BT"/>
          <w:sz w:val="36"/>
        </w:rPr>
        <w:t xml:space="preserve"> </w:t>
      </w:r>
    </w:p>
    <w:p w:rsidR="006E3500" w:rsidRDefault="00752735">
      <w:pPr>
        <w:numPr>
          <w:ilvl w:val="0"/>
          <w:numId w:val="16"/>
        </w:numPr>
        <w:spacing w:before="100" w:beforeAutospacing="1" w:after="100" w:afterAutospacing="1"/>
        <w:rPr>
          <w:rFonts w:ascii="Calligraph421 BT" w:hAnsi="Calligraph421 BT"/>
          <w:sz w:val="36"/>
        </w:rPr>
      </w:pPr>
      <w:r>
        <w:rPr>
          <w:rFonts w:ascii="Calligraph421 BT" w:hAnsi="Calligraph421 BT" w:cs="Arial"/>
          <w:sz w:val="36"/>
          <w:szCs w:val="20"/>
        </w:rPr>
        <w:t>dotik z okuženimi predmeti.</w:t>
      </w:r>
      <w:r>
        <w:rPr>
          <w:rFonts w:ascii="Calligraph421 BT" w:hAnsi="Calligraph421 BT"/>
          <w:sz w:val="36"/>
        </w:rPr>
        <w:t xml:space="preserve"> </w:t>
      </w:r>
    </w:p>
    <w:p w:rsidR="006E3500" w:rsidRDefault="00752735">
      <w:pPr>
        <w:pStyle w:val="NormalWeb"/>
        <w:spacing w:before="0" w:beforeAutospacing="0" w:after="0" w:afterAutospacing="0"/>
        <w:jc w:val="both"/>
        <w:rPr>
          <w:rFonts w:ascii="Calligraph421 BT" w:hAnsi="Calligraph421 BT"/>
          <w:color w:val="auto"/>
          <w:sz w:val="36"/>
        </w:rPr>
      </w:pPr>
      <w:r>
        <w:rPr>
          <w:rFonts w:ascii="Calligraph421 BT" w:hAnsi="Calligraph421 BT" w:cs="Arial"/>
          <w:b/>
          <w:bCs/>
          <w:color w:val="auto"/>
          <w:sz w:val="36"/>
          <w:szCs w:val="20"/>
        </w:rPr>
        <w:t>Inkubacija</w:t>
      </w:r>
      <w:r>
        <w:rPr>
          <w:rFonts w:ascii="Calligraph421 BT" w:hAnsi="Calligraph421 BT" w:cs="Arial"/>
          <w:color w:val="auto"/>
          <w:sz w:val="36"/>
          <w:szCs w:val="20"/>
        </w:rPr>
        <w:t xml:space="preserve"> (čas od okužbe do pojave bolezni): 48 ur.</w:t>
      </w:r>
    </w:p>
    <w:p w:rsidR="006E3500" w:rsidRDefault="00752735">
      <w:pPr>
        <w:pStyle w:val="NormalWeb"/>
        <w:spacing w:before="0" w:beforeAutospacing="0" w:after="0" w:afterAutospacing="0"/>
        <w:jc w:val="both"/>
        <w:rPr>
          <w:rFonts w:ascii="Calligraph421 BT" w:hAnsi="Calligraph421 BT"/>
          <w:color w:val="auto"/>
          <w:sz w:val="36"/>
        </w:rPr>
      </w:pPr>
      <w:r>
        <w:rPr>
          <w:rFonts w:ascii="Calligraph421 BT" w:hAnsi="Calligraph421 BT" w:cs="Arial"/>
          <w:b/>
          <w:bCs/>
          <w:color w:val="auto"/>
          <w:sz w:val="36"/>
          <w:szCs w:val="20"/>
        </w:rPr>
        <w:t>Znaki bolezni:</w:t>
      </w:r>
      <w:r>
        <w:rPr>
          <w:rFonts w:ascii="Calligraph421 BT" w:hAnsi="Calligraph421 BT" w:cs="Arial"/>
          <w:color w:val="auto"/>
          <w:sz w:val="36"/>
          <w:szCs w:val="20"/>
        </w:rPr>
        <w:t xml:space="preserve"> nenaden začetek z mrzlico, mrazenjem, visoko vročino do 40 </w:t>
      </w:r>
      <w:r>
        <w:rPr>
          <w:rFonts w:ascii="Calligraph421 BT" w:hAnsi="Calligraph421 BT" w:cs="Arial"/>
          <w:color w:val="auto"/>
          <w:sz w:val="36"/>
          <w:szCs w:val="20"/>
          <w:vertAlign w:val="superscript"/>
        </w:rPr>
        <w:t>o</w:t>
      </w:r>
      <w:r>
        <w:rPr>
          <w:rFonts w:ascii="Calligraph421 BT" w:hAnsi="Calligraph421 BT" w:cs="Arial"/>
          <w:color w:val="auto"/>
          <w:sz w:val="36"/>
          <w:szCs w:val="20"/>
        </w:rPr>
        <w:t xml:space="preserve"> C, ki prek dneva malo niha in traja 3-5 dni. V glavnem suh kašelj, kihanje, prehlad, hud glavobol, bolečine in trganje v mišicah in sklepih, predvsem v nogah, solzenje, pekoč občutek v očeh, vnetne spremembe v zgornjih dihalnih poteh, boleče grlo, bolečine v prsnem košu, splošna šibkost, zbitost, želja po ležanju. </w:t>
      </w:r>
    </w:p>
    <w:p w:rsidR="006E3500" w:rsidRDefault="00752735">
      <w:pPr>
        <w:pStyle w:val="NormalWeb"/>
        <w:spacing w:before="0" w:beforeAutospacing="0" w:after="0" w:afterAutospacing="0"/>
        <w:jc w:val="both"/>
        <w:rPr>
          <w:rFonts w:ascii="Calligraph421 BT" w:hAnsi="Calligraph421 BT"/>
          <w:color w:val="auto"/>
          <w:sz w:val="36"/>
        </w:rPr>
      </w:pPr>
      <w:r>
        <w:rPr>
          <w:rFonts w:ascii="Calligraph421 BT" w:hAnsi="Calligraph421 BT" w:cs="Arial"/>
          <w:b/>
          <w:bCs/>
          <w:color w:val="auto"/>
          <w:sz w:val="36"/>
          <w:szCs w:val="20"/>
        </w:rPr>
        <w:t>Potek</w:t>
      </w:r>
      <w:r>
        <w:rPr>
          <w:rFonts w:ascii="Calligraph421 BT" w:hAnsi="Calligraph421 BT" w:cs="Arial"/>
          <w:color w:val="auto"/>
          <w:sz w:val="36"/>
          <w:szCs w:val="20"/>
        </w:rPr>
        <w:t xml:space="preserve">: četrti ali peti dan vročina pade, počutje je veliko boljše in bolnik dobi občutek ozdravljenja, vendar se pokašljevanje in občutek izčrpanosti vlečeta še več dni ali nekaj tednov. </w:t>
      </w:r>
    </w:p>
    <w:p w:rsidR="006E3500" w:rsidRDefault="00752735">
      <w:pPr>
        <w:jc w:val="both"/>
        <w:rPr>
          <w:rFonts w:ascii="Calligraph421 BT" w:hAnsi="Calligraph421 BT" w:cs="Arial"/>
          <w:color w:val="333366"/>
          <w:sz w:val="36"/>
          <w:szCs w:val="20"/>
        </w:rPr>
      </w:pPr>
      <w:r>
        <w:rPr>
          <w:rFonts w:ascii="Calligraph421 BT" w:hAnsi="Calligraph421 BT" w:cs="Arial"/>
          <w:b/>
          <w:bCs/>
          <w:sz w:val="36"/>
          <w:szCs w:val="20"/>
        </w:rPr>
        <w:t>Zapleti</w:t>
      </w:r>
      <w:r>
        <w:rPr>
          <w:rFonts w:ascii="Calligraph421 BT" w:hAnsi="Calligraph421 BT" w:cs="Arial"/>
          <w:sz w:val="36"/>
          <w:szCs w:val="20"/>
        </w:rPr>
        <w:t>: zlasti pri starejših, kroničnih srčnih in pljučnih bolnikih ter osebah s sladkorno boleznijo, rakom, aidsom: pljučnice s težkim potekom, vnetje srčne mišice, vnetje centralnega živčevja.</w:t>
      </w:r>
    </w:p>
    <w:p w:rsidR="006E3500" w:rsidRDefault="00280F02">
      <w:pPr>
        <w:jc w:val="center"/>
      </w:pPr>
      <w:hyperlink r:id="rId31" w:history="1">
        <w:r w:rsidR="00752735">
          <w:rPr>
            <w:rFonts w:ascii="Arial" w:hAnsi="Arial" w:cs="Arial"/>
            <w:color w:val="0000CC"/>
          </w:rPr>
          <w:fldChar w:fldCharType="begin"/>
        </w:r>
        <w:r w:rsidR="00752735">
          <w:rPr>
            <w:rFonts w:ascii="Arial" w:hAnsi="Arial" w:cs="Arial"/>
            <w:color w:val="0000CC"/>
          </w:rPr>
          <w:instrText xml:space="preserve"> INCLUDEPICTURE "http://images.google.com/images?q=tbn:JnIPiZdKj6IC:www.ccm.itesm.mx/noticias/encomun/archivos/gripa1.jpg" \* MERGEFORMATINET </w:instrText>
        </w:r>
        <w:r w:rsidR="00752735">
          <w:rPr>
            <w:rFonts w:ascii="Arial" w:hAnsi="Arial" w:cs="Arial"/>
            <w:color w:val="0000CC"/>
          </w:rPr>
          <w:fldChar w:fldCharType="separate"/>
        </w:r>
        <w:r w:rsidR="005342A9">
          <w:rPr>
            <w:rFonts w:ascii="Arial" w:hAnsi="Arial" w:cs="Arial"/>
            <w:color w:val="0000CC"/>
          </w:rPr>
          <w:fldChar w:fldCharType="begin"/>
        </w:r>
        <w:r w:rsidR="005342A9">
          <w:rPr>
            <w:rFonts w:ascii="Arial" w:hAnsi="Arial" w:cs="Arial"/>
            <w:color w:val="0000CC"/>
          </w:rPr>
          <w:instrText xml:space="preserve"> INCLUDEPICTURE  "http://images.google.com/images?q=tbn:JnIPiZdKj6IC:www.ccm.itesm.mx/noticias/encomun/archivos/gripa1.jpg" \* MERGEFORMATINET </w:instrText>
        </w:r>
        <w:r w:rsidR="005342A9">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w:instrText>
        </w:r>
        <w:r>
          <w:rPr>
            <w:rFonts w:ascii="Arial" w:hAnsi="Arial" w:cs="Arial"/>
            <w:color w:val="0000CC"/>
          </w:rPr>
          <w:instrText>//images.google.com/images?q=tbn:JnIPiZdKj6IC:www.ccm.itesm.mx/noticias/encomun/archivos/gripa1.jpg"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5" type="#_x0000_t75" alt="" href="/imgres?imgurl=www.ccm.itesm.mx/noticias/encomun/archivos/gripa1.jpg&amp;imgrefurl=http://www.ccm.itesm.mx/noticias/encomun/campus3.html&amp;h=250&amp;w=161&amp;prev=/images%3Fq%3Dgripa%26svnum%3D10%26hl%3Dsl%26lr%3D%26ie%3DUTF-8%26inlang%3Dpl" style="width:127.5pt;height:198pt" o:button="t">
              <v:imagedata r:id="rId32" r:href="rId33"/>
            </v:shape>
          </w:pict>
        </w:r>
        <w:r>
          <w:rPr>
            <w:rFonts w:ascii="Arial" w:hAnsi="Arial" w:cs="Arial"/>
            <w:color w:val="0000CC"/>
          </w:rPr>
          <w:fldChar w:fldCharType="end"/>
        </w:r>
        <w:r w:rsidR="005342A9">
          <w:rPr>
            <w:rFonts w:ascii="Arial" w:hAnsi="Arial" w:cs="Arial"/>
            <w:color w:val="0000CC"/>
          </w:rPr>
          <w:fldChar w:fldCharType="end"/>
        </w:r>
        <w:r w:rsidR="00752735">
          <w:rPr>
            <w:rFonts w:ascii="Arial" w:hAnsi="Arial" w:cs="Arial"/>
            <w:color w:val="0000CC"/>
          </w:rPr>
          <w:fldChar w:fldCharType="end"/>
        </w:r>
      </w:hyperlink>
    </w:p>
    <w:p w:rsidR="006E3500" w:rsidRDefault="006E3500"/>
    <w:p w:rsidR="006E3500" w:rsidRDefault="00752735">
      <w:pPr>
        <w:pStyle w:val="Heading1"/>
      </w:pPr>
      <w:bookmarkStart w:id="58" w:name="_Toc376782154"/>
      <w:bookmarkStart w:id="59" w:name="_Toc376787757"/>
      <w:bookmarkStart w:id="60" w:name="_Toc376787794"/>
      <w:r>
        <w:t>ZAKLJUČEK</w:t>
      </w:r>
      <w:bookmarkEnd w:id="58"/>
      <w:bookmarkEnd w:id="59"/>
      <w:bookmarkEnd w:id="60"/>
    </w:p>
    <w:p w:rsidR="006E3500" w:rsidRDefault="006E3500"/>
    <w:p w:rsidR="006E3500" w:rsidRDefault="00752735">
      <w:pPr>
        <w:pStyle w:val="BodyTextIndent"/>
      </w:pPr>
      <w:r>
        <w:t>    Virus HIV, vpliva na človekov imunski sistem, kar pomeni, da je človek čedalje manj odporen na druge bolezni.Virusa HIV ni moč ustaviti , ampak ga lahko le omilimo, tako je tudi z večino ostalih virusov. Prenašjo se s spolnimi odnosi, s krvjo in pri narkomanih z okuženimi iglami, nekateri pa tudi po zraku..Nihče na svetu ni varen pred virusi.</w:t>
      </w:r>
    </w:p>
    <w:p w:rsidR="006E3500" w:rsidRDefault="00752735">
      <w:pPr>
        <w:pStyle w:val="BodyTextIndent"/>
      </w:pPr>
      <w:r>
        <w:rPr>
          <w:szCs w:val="20"/>
        </w:rPr>
        <w:t xml:space="preserve">    Tudi slavne osebnosti niso varne pred AIDS-om. Med njimi so tudi: nekdanji NBA košarkar Earvin Magic Johnson, še nedavno preminili filmski igralec Rock Houdson ter leta 1991 preminuli rock pevec Freddie Mercury. </w:t>
      </w:r>
    </w:p>
    <w:p w:rsidR="006E3500" w:rsidRDefault="006E3500"/>
    <w:p w:rsidR="006E3500" w:rsidRDefault="006E3500">
      <w:pPr>
        <w:pStyle w:val="Heading3"/>
        <w:numPr>
          <w:ilvl w:val="0"/>
          <w:numId w:val="0"/>
        </w:numPr>
        <w:jc w:val="left"/>
      </w:pPr>
    </w:p>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6E3500"/>
    <w:p w:rsidR="006E3500" w:rsidRDefault="00752735">
      <w:pPr>
        <w:pStyle w:val="Heading1"/>
        <w:numPr>
          <w:ilvl w:val="0"/>
          <w:numId w:val="0"/>
        </w:numPr>
        <w:ind w:left="360"/>
      </w:pPr>
      <w:bookmarkStart w:id="61" w:name="_Toc376782155"/>
      <w:bookmarkStart w:id="62" w:name="_Toc376787758"/>
      <w:bookmarkStart w:id="63" w:name="_Toc376787795"/>
      <w:r>
        <w:t>III.VIRI</w:t>
      </w:r>
      <w:bookmarkEnd w:id="61"/>
      <w:bookmarkEnd w:id="62"/>
      <w:bookmarkEnd w:id="63"/>
    </w:p>
    <w:p w:rsidR="006E3500" w:rsidRDefault="006E3500"/>
    <w:p w:rsidR="006E3500" w:rsidRDefault="006E3500"/>
    <w:p w:rsidR="006E3500" w:rsidRDefault="00280F02">
      <w:pPr>
        <w:pStyle w:val="BodyText"/>
        <w:tabs>
          <w:tab w:val="num" w:pos="720"/>
        </w:tabs>
        <w:ind w:left="708" w:hanging="348"/>
        <w:rPr>
          <w:rFonts w:ascii="Times New Roman" w:hAnsi="Times New Roman"/>
          <w:sz w:val="32"/>
        </w:rPr>
      </w:pPr>
      <w:r>
        <w:pict>
          <v:shape id="_x0000_i1036" type="#_x0000_t75" style="width:12pt;height:12.75pt" o:bullet="t">
            <v:imagedata r:id="rId34" o:title="bd21302_"/>
          </v:shape>
        </w:pict>
      </w:r>
      <w:r w:rsidR="00752735">
        <w:tab/>
        <w:t xml:space="preserve">AIDS ne pozna meja, Ljubljana, Inštitut za zgodovino medicine Medicinske fakultete, </w:t>
      </w:r>
      <w:r w:rsidR="00752735">
        <w:rPr>
          <w:rFonts w:ascii="Times New Roman" w:hAnsi="Times New Roman"/>
          <w:sz w:val="32"/>
        </w:rPr>
        <w:t>1997</w:t>
      </w:r>
    </w:p>
    <w:p w:rsidR="006E3500" w:rsidRDefault="006E3500">
      <w:pPr>
        <w:pStyle w:val="BodyText"/>
        <w:tabs>
          <w:tab w:val="num" w:pos="720"/>
        </w:tabs>
        <w:ind w:left="708" w:hanging="348"/>
      </w:pPr>
    </w:p>
    <w:p w:rsidR="006E3500" w:rsidRDefault="00280F02">
      <w:pPr>
        <w:pStyle w:val="BodyText"/>
        <w:tabs>
          <w:tab w:val="num" w:pos="720"/>
        </w:tabs>
        <w:ind w:left="708" w:hanging="348"/>
        <w:rPr>
          <w:rFonts w:ascii="Times New Roman" w:hAnsi="Times New Roman"/>
          <w:sz w:val="32"/>
        </w:rPr>
      </w:pPr>
      <w:r>
        <w:pict>
          <v:shape id="_x0000_i1037" type="#_x0000_t75" style="width:12pt;height:12.75pt" o:bullet="t">
            <v:imagedata r:id="rId34" o:title="bd21302_"/>
          </v:shape>
        </w:pict>
      </w:r>
      <w:r w:rsidR="00752735">
        <w:tab/>
        <w:t xml:space="preserve">LEIBOWITCH, Jacques, AIDS, Ljubljana, Cankarjeva  založba, </w:t>
      </w:r>
      <w:r w:rsidR="00752735">
        <w:rPr>
          <w:rFonts w:ascii="Times New Roman" w:hAnsi="Times New Roman"/>
          <w:sz w:val="32"/>
        </w:rPr>
        <w:t>1985</w:t>
      </w:r>
    </w:p>
    <w:p w:rsidR="006E3500" w:rsidRDefault="006E3500">
      <w:pPr>
        <w:pStyle w:val="BodyText"/>
        <w:tabs>
          <w:tab w:val="num" w:pos="720"/>
        </w:tabs>
        <w:ind w:left="708" w:hanging="348"/>
        <w:rPr>
          <w:rFonts w:ascii="Times New Roman" w:hAnsi="Times New Roman"/>
          <w:sz w:val="32"/>
        </w:rPr>
      </w:pPr>
    </w:p>
    <w:p w:rsidR="006E3500" w:rsidRDefault="00280F02">
      <w:pPr>
        <w:pStyle w:val="BodyText"/>
        <w:tabs>
          <w:tab w:val="num" w:pos="720"/>
        </w:tabs>
        <w:ind w:left="708" w:hanging="348"/>
        <w:rPr>
          <w:rFonts w:ascii="Times New Roman" w:hAnsi="Times New Roman"/>
          <w:sz w:val="32"/>
        </w:rPr>
      </w:pPr>
      <w:r>
        <w:pict>
          <v:shape id="_x0000_i1038" type="#_x0000_t75" style="width:12pt;height:12.75pt" o:bullet="t">
            <v:imagedata r:id="rId34" o:title="bd21302_"/>
          </v:shape>
        </w:pict>
      </w:r>
      <w:r w:rsidR="00752735">
        <w:tab/>
        <w:t xml:space="preserve">Družinska enciklopedija, Ljubljana, Delo tiskarna d. d., </w:t>
      </w:r>
      <w:r w:rsidR="00752735">
        <w:rPr>
          <w:rFonts w:ascii="Times New Roman" w:hAnsi="Times New Roman"/>
          <w:sz w:val="32"/>
        </w:rPr>
        <w:t>2000</w:t>
      </w:r>
    </w:p>
    <w:p w:rsidR="006E3500" w:rsidRDefault="006E3500">
      <w:pPr>
        <w:pStyle w:val="BodyText"/>
        <w:tabs>
          <w:tab w:val="num" w:pos="720"/>
        </w:tabs>
        <w:ind w:left="708" w:hanging="348"/>
        <w:rPr>
          <w:rFonts w:ascii="Times New Roman" w:hAnsi="Times New Roman"/>
          <w:sz w:val="32"/>
        </w:rPr>
      </w:pPr>
    </w:p>
    <w:p w:rsidR="006E3500" w:rsidRDefault="00280F02">
      <w:pPr>
        <w:pStyle w:val="BodyText"/>
        <w:tabs>
          <w:tab w:val="num" w:pos="720"/>
        </w:tabs>
        <w:ind w:left="708" w:hanging="348"/>
      </w:pPr>
      <w:r>
        <w:pict>
          <v:shape id="_x0000_i1039" type="#_x0000_t75" style="width:12pt;height:12.75pt" o:bullet="t">
            <v:imagedata r:id="rId34" o:title="bd21302_"/>
          </v:shape>
        </w:pict>
      </w:r>
      <w:r w:rsidR="00752735">
        <w:tab/>
        <w:t>URL:www.georgetown.edu/dml/facs/aids.jpg/</w:t>
      </w:r>
    </w:p>
    <w:p w:rsidR="006E3500" w:rsidRDefault="00752735">
      <w:pPr>
        <w:pStyle w:val="BodyText"/>
        <w:tabs>
          <w:tab w:val="num" w:pos="720"/>
        </w:tabs>
        <w:ind w:left="708" w:hanging="348"/>
        <w:rPr>
          <w:sz w:val="32"/>
        </w:rPr>
      </w:pPr>
      <w:r>
        <w:rPr>
          <w:sz w:val="32"/>
        </w:rPr>
        <w:tab/>
        <w:t>19.12.2003</w:t>
      </w:r>
    </w:p>
    <w:p w:rsidR="006E3500" w:rsidRDefault="006E3500">
      <w:pPr>
        <w:pStyle w:val="BodyText"/>
        <w:tabs>
          <w:tab w:val="num" w:pos="720"/>
        </w:tabs>
        <w:ind w:left="708" w:hanging="348"/>
        <w:rPr>
          <w:sz w:val="32"/>
        </w:rPr>
      </w:pPr>
    </w:p>
    <w:p w:rsidR="006E3500" w:rsidRDefault="00280F02">
      <w:pPr>
        <w:pStyle w:val="BodyText"/>
        <w:tabs>
          <w:tab w:val="num" w:pos="720"/>
        </w:tabs>
        <w:ind w:left="708" w:hanging="348"/>
        <w:rPr>
          <w:sz w:val="32"/>
        </w:rPr>
      </w:pPr>
      <w:r>
        <w:pict>
          <v:shape id="_x0000_i1040" type="#_x0000_t75" style="width:12pt;height:12.75pt" o:bullet="t">
            <v:imagedata r:id="rId34" o:title="bd21302_"/>
          </v:shape>
        </w:pict>
      </w:r>
      <w:r w:rsidR="00752735">
        <w:tab/>
        <w:t xml:space="preserve">URL: </w:t>
      </w:r>
      <w:r w:rsidR="00752735">
        <w:rPr>
          <w:rFonts w:cs="Arial"/>
          <w:szCs w:val="20"/>
        </w:rPr>
        <w:t>med.over.net/za_bolnike/bolezni_clanki/ slike/gripa.jpg/</w:t>
      </w:r>
      <w:r w:rsidR="00752735">
        <w:rPr>
          <w:sz w:val="32"/>
        </w:rPr>
        <w:t>19.12.2003</w:t>
      </w:r>
    </w:p>
    <w:p w:rsidR="006E3500" w:rsidRDefault="006E3500">
      <w:pPr>
        <w:pStyle w:val="BodyText"/>
        <w:tabs>
          <w:tab w:val="num" w:pos="720"/>
        </w:tabs>
        <w:ind w:left="708" w:hanging="348"/>
        <w:rPr>
          <w:sz w:val="32"/>
        </w:rPr>
      </w:pPr>
    </w:p>
    <w:p w:rsidR="006E3500" w:rsidRDefault="00280F02">
      <w:pPr>
        <w:pStyle w:val="BodyText"/>
        <w:tabs>
          <w:tab w:val="num" w:pos="720"/>
        </w:tabs>
        <w:ind w:left="708" w:hanging="348"/>
        <w:rPr>
          <w:sz w:val="32"/>
        </w:rPr>
      </w:pPr>
      <w:r>
        <w:pict>
          <v:shape id="_x0000_i1041" type="#_x0000_t75" style="width:12pt;height:12.75pt" o:bullet="t">
            <v:imagedata r:id="rId34" o:title="bd21302_"/>
          </v:shape>
        </w:pict>
      </w:r>
      <w:r w:rsidR="00752735">
        <w:tab/>
        <w:t>URL:</w:t>
      </w:r>
      <w:r w:rsidR="00752735">
        <w:rPr>
          <w:rFonts w:cs="Arial"/>
          <w:szCs w:val="20"/>
        </w:rPr>
        <w:t xml:space="preserve"> www.ccm.itesm.mx/noticias/encomun/ archivos/gripa1.jpg/</w:t>
      </w:r>
      <w:r w:rsidR="00752735">
        <w:rPr>
          <w:sz w:val="32"/>
        </w:rPr>
        <w:t>19.12.2003</w:t>
      </w:r>
    </w:p>
    <w:p w:rsidR="006E3500" w:rsidRDefault="006E3500">
      <w:pPr>
        <w:pStyle w:val="BodyText"/>
        <w:tabs>
          <w:tab w:val="num" w:pos="720"/>
        </w:tabs>
        <w:ind w:left="708" w:hanging="348"/>
        <w:rPr>
          <w:sz w:val="32"/>
        </w:rPr>
      </w:pPr>
    </w:p>
    <w:p w:rsidR="006E3500" w:rsidRDefault="00280F02">
      <w:pPr>
        <w:pStyle w:val="BodyText"/>
        <w:tabs>
          <w:tab w:val="num" w:pos="720"/>
        </w:tabs>
        <w:ind w:left="708" w:hanging="348"/>
        <w:rPr>
          <w:sz w:val="32"/>
        </w:rPr>
      </w:pPr>
      <w:r>
        <w:pict>
          <v:shape id="_x0000_i1042" type="#_x0000_t75" style="width:12pt;height:12.75pt" o:bullet="t">
            <v:imagedata r:id="rId34" o:title="bd21302_"/>
          </v:shape>
        </w:pict>
      </w:r>
      <w:r w:rsidR="00752735">
        <w:tab/>
        <w:t xml:space="preserve">URL: </w:t>
      </w:r>
      <w:r w:rsidR="00752735">
        <w:rPr>
          <w:rFonts w:cs="Arial"/>
          <w:szCs w:val="20"/>
        </w:rPr>
        <w:t>hopkins-id.edu/diseases/hepatitis/ images/470hbvchronic.jpg/</w:t>
      </w:r>
      <w:r w:rsidR="00752735">
        <w:rPr>
          <w:sz w:val="32"/>
        </w:rPr>
        <w:t>19.12.2003</w:t>
      </w:r>
    </w:p>
    <w:p w:rsidR="006E3500" w:rsidRDefault="006E3500">
      <w:pPr>
        <w:pStyle w:val="BodyText"/>
        <w:tabs>
          <w:tab w:val="num" w:pos="720"/>
        </w:tabs>
        <w:ind w:left="708" w:hanging="348"/>
        <w:rPr>
          <w:sz w:val="32"/>
        </w:rPr>
      </w:pPr>
    </w:p>
    <w:p w:rsidR="006E3500" w:rsidRDefault="00280F02">
      <w:pPr>
        <w:pStyle w:val="BodyText"/>
        <w:tabs>
          <w:tab w:val="num" w:pos="720"/>
        </w:tabs>
        <w:ind w:left="708" w:hanging="348"/>
        <w:rPr>
          <w:rFonts w:cs="Arial"/>
          <w:szCs w:val="20"/>
        </w:rPr>
      </w:pPr>
      <w:r>
        <w:pict>
          <v:shape id="_x0000_i1043" type="#_x0000_t75" style="width:12pt;height:12.75pt" o:bullet="t">
            <v:imagedata r:id="rId34" o:title="bd21302_"/>
          </v:shape>
        </w:pict>
      </w:r>
      <w:r w:rsidR="00752735">
        <w:tab/>
        <w:t xml:space="preserve">URL: </w:t>
      </w:r>
      <w:hyperlink r:id="rId35" w:history="1">
        <w:r w:rsidR="00752735">
          <w:rPr>
            <w:rStyle w:val="Hyperlink"/>
            <w:rFonts w:cs="Arial"/>
            <w:color w:val="auto"/>
            <w:szCs w:val="20"/>
            <w:u w:val="none"/>
          </w:rPr>
          <w:t>http://hepatitis-info.net/</w:t>
        </w:r>
        <w:r w:rsidR="00752735">
          <w:rPr>
            <w:rStyle w:val="Hyperlink"/>
            <w:color w:val="auto"/>
            <w:sz w:val="32"/>
            <w:u w:val="none"/>
          </w:rPr>
          <w:t>19.12.2003</w:t>
        </w:r>
      </w:hyperlink>
    </w:p>
    <w:p w:rsidR="006E3500" w:rsidRDefault="006E3500">
      <w:pPr>
        <w:pStyle w:val="BodyText"/>
        <w:tabs>
          <w:tab w:val="num" w:pos="720"/>
        </w:tabs>
        <w:ind w:left="708" w:hanging="348"/>
        <w:rPr>
          <w:rFonts w:cs="Arial"/>
          <w:szCs w:val="20"/>
        </w:rPr>
      </w:pPr>
    </w:p>
    <w:p w:rsidR="006E3500" w:rsidRDefault="00280F02">
      <w:pPr>
        <w:pStyle w:val="BodyText"/>
        <w:tabs>
          <w:tab w:val="num" w:pos="720"/>
        </w:tabs>
        <w:ind w:left="708" w:hanging="348"/>
        <w:rPr>
          <w:rFonts w:cs="Arial"/>
          <w:szCs w:val="20"/>
        </w:rPr>
      </w:pPr>
      <w:r>
        <w:pict>
          <v:shape id="_x0000_i1044" type="#_x0000_t75" style="width:12pt;height:12.75pt" o:bullet="t">
            <v:imagedata r:id="rId34" o:title="bd21302_"/>
          </v:shape>
        </w:pict>
      </w:r>
      <w:r w:rsidR="00752735">
        <w:tab/>
        <w:t>URL:</w:t>
      </w:r>
      <w:r w:rsidR="00752735">
        <w:rPr>
          <w:rFonts w:cs="Arial"/>
          <w:szCs w:val="20"/>
        </w:rPr>
        <w:t xml:space="preserve"> </w:t>
      </w:r>
      <w:hyperlink r:id="rId36" w:history="1">
        <w:r w:rsidR="00752735">
          <w:rPr>
            <w:rStyle w:val="Hyperlink"/>
            <w:rFonts w:cs="Arial"/>
            <w:color w:val="auto"/>
            <w:szCs w:val="20"/>
            <w:u w:val="none"/>
          </w:rPr>
          <w:t>http://www.geocities.com/utrip2001/aids.htm</w:t>
        </w:r>
      </w:hyperlink>
      <w:r w:rsidR="00752735">
        <w:rPr>
          <w:rFonts w:cs="Arial"/>
          <w:szCs w:val="20"/>
        </w:rPr>
        <w:t>/</w:t>
      </w:r>
    </w:p>
    <w:p w:rsidR="006E3500" w:rsidRDefault="00752735">
      <w:pPr>
        <w:pStyle w:val="BodyText"/>
        <w:tabs>
          <w:tab w:val="num" w:pos="720"/>
        </w:tabs>
        <w:ind w:left="708" w:hanging="348"/>
        <w:rPr>
          <w:rFonts w:cs="Arial"/>
          <w:szCs w:val="20"/>
        </w:rPr>
      </w:pPr>
      <w:r>
        <w:rPr>
          <w:rFonts w:cs="Arial"/>
          <w:szCs w:val="20"/>
        </w:rPr>
        <w:tab/>
        <w:t>19.12.2003</w:t>
      </w:r>
    </w:p>
    <w:p w:rsidR="006E3500" w:rsidRDefault="006E3500">
      <w:pPr>
        <w:pStyle w:val="BodyText"/>
        <w:tabs>
          <w:tab w:val="num" w:pos="720"/>
        </w:tabs>
        <w:ind w:left="708" w:hanging="348"/>
        <w:rPr>
          <w:rFonts w:ascii="Times New Roman" w:hAnsi="Times New Roman"/>
          <w:sz w:val="32"/>
        </w:rPr>
      </w:pPr>
    </w:p>
    <w:p w:rsidR="006E3500" w:rsidRDefault="00280F02">
      <w:pPr>
        <w:pStyle w:val="BodyTextIndent"/>
      </w:pPr>
      <w:r>
        <w:pict>
          <v:shape id="_x0000_i1045" type="#_x0000_t75" style="width:12pt;height:12.75pt" o:bullet="t">
            <v:imagedata r:id="rId34" o:title="bd21302_"/>
          </v:shape>
        </w:pict>
      </w:r>
      <w:r w:rsidR="00752735">
        <w:tab/>
        <w:t>URL: www.georgetown.edu/ dml/facs/aids.jpg/</w:t>
      </w:r>
    </w:p>
    <w:p w:rsidR="006E3500" w:rsidRDefault="00752735">
      <w:pPr>
        <w:pStyle w:val="BodyTextIndent"/>
      </w:pPr>
      <w:r>
        <w:t>9.12.2003</w:t>
      </w:r>
    </w:p>
    <w:p w:rsidR="006E3500" w:rsidRDefault="006E3500">
      <w:pPr>
        <w:pStyle w:val="BodyText"/>
        <w:tabs>
          <w:tab w:val="num" w:pos="720"/>
        </w:tabs>
        <w:ind w:left="708" w:hanging="348"/>
        <w:rPr>
          <w:rFonts w:ascii="Times New Roman" w:hAnsi="Times New Roman"/>
          <w:sz w:val="32"/>
        </w:rPr>
      </w:pPr>
    </w:p>
    <w:p w:rsidR="006E3500" w:rsidRDefault="006E3500"/>
    <w:sectPr w:rsidR="006E3500">
      <w:footerReference w:type="even" r:id="rId37"/>
      <w:footerReference w:type="default" r:id="rId3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2A9" w:rsidRDefault="005342A9">
      <w:r>
        <w:separator/>
      </w:r>
    </w:p>
  </w:endnote>
  <w:endnote w:type="continuationSeparator" w:id="0">
    <w:p w:rsidR="005342A9" w:rsidRDefault="0053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BT">
    <w:altName w:val="Bernard MT Condensed"/>
    <w:charset w:val="00"/>
    <w:family w:val="decorative"/>
    <w:pitch w:val="variable"/>
    <w:sig w:usb0="00000007" w:usb1="00000000" w:usb2="00000000" w:usb3="00000000" w:csb0="00000011" w:csb1="00000000"/>
  </w:font>
  <w:font w:name="FlamencoD">
    <w:altName w:val="Calibri"/>
    <w:charset w:val="00"/>
    <w:family w:val="decorative"/>
    <w:pitch w:val="variable"/>
    <w:sig w:usb0="00000003" w:usb1="00000000" w:usb2="00000000" w:usb3="00000000" w:csb0="00000001" w:csb1="00000000"/>
  </w:font>
  <w:font w:name="Cataneo BT">
    <w:altName w:val="Calibri"/>
    <w:charset w:val="00"/>
    <w:family w:val="script"/>
    <w:pitch w:val="variable"/>
    <w:sig w:usb0="00000007" w:usb1="00000000" w:usb2="00000000" w:usb3="00000000" w:csb0="00000011" w:csb1="00000000"/>
  </w:font>
  <w:font w:name="Century Gothic">
    <w:panose1 w:val="020B0502020202020204"/>
    <w:charset w:val="EE"/>
    <w:family w:val="swiss"/>
    <w:pitch w:val="variable"/>
    <w:sig w:usb0="00000287" w:usb1="00000000" w:usb2="00000000" w:usb3="00000000" w:csb0="0000009F" w:csb1="00000000"/>
  </w:font>
  <w:font w:name="Calligraph421 BT">
    <w:altName w:val="Viner Hand ITC"/>
    <w:charset w:val="00"/>
    <w:family w:val="script"/>
    <w:pitch w:val="variable"/>
    <w:sig w:usb0="00000007" w:usb1="00000000" w:usb2="00000000" w:usb3="00000000" w:csb0="0000001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00" w:rsidRDefault="007527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500" w:rsidRDefault="006E35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00" w:rsidRDefault="00752735">
    <w:pPr>
      <w:pStyle w:val="Footer"/>
      <w:framePr w:wrap="around" w:vAnchor="text" w:hAnchor="page" w:x="5859" w:y="-39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E3500" w:rsidRDefault="006E35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2A9" w:rsidRDefault="005342A9">
      <w:r>
        <w:separator/>
      </w:r>
    </w:p>
  </w:footnote>
  <w:footnote w:type="continuationSeparator" w:id="0">
    <w:p w:rsidR="005342A9" w:rsidRDefault="00534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ABC"/>
    <w:multiLevelType w:val="hybridMultilevel"/>
    <w:tmpl w:val="8DE03EFA"/>
    <w:lvl w:ilvl="0" w:tplc="DC66CA32">
      <w:start w:val="1"/>
      <w:numFmt w:val="decimal"/>
      <w:lvlText w:val="%1."/>
      <w:lvlJc w:val="left"/>
      <w:pPr>
        <w:tabs>
          <w:tab w:val="num" w:pos="1200"/>
        </w:tabs>
        <w:ind w:left="1200" w:hanging="8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A27E78"/>
    <w:multiLevelType w:val="multilevel"/>
    <w:tmpl w:val="364A3FBA"/>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A11030"/>
    <w:multiLevelType w:val="multilevel"/>
    <w:tmpl w:val="EB4C51E0"/>
    <w:lvl w:ilvl="0">
      <w:start w:val="1"/>
      <w:numFmt w:val="decimal"/>
      <w:lvlText w:val="%1."/>
      <w:lvlJc w:val="left"/>
      <w:pPr>
        <w:tabs>
          <w:tab w:val="num" w:pos="750"/>
        </w:tabs>
        <w:ind w:left="750" w:hanging="750"/>
      </w:pPr>
      <w:rPr>
        <w:rFonts w:hint="default"/>
      </w:rPr>
    </w:lvl>
    <w:lvl w:ilvl="1">
      <w:start w:val="1"/>
      <w:numFmt w:val="decimal"/>
      <w:pStyle w:val="Heading3"/>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 w15:restartNumberingAfterBreak="0">
    <w:nsid w:val="13C23911"/>
    <w:multiLevelType w:val="multilevel"/>
    <w:tmpl w:val="CA70AE4E"/>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pStyle w:val="Heading4"/>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02733E"/>
    <w:multiLevelType w:val="hybridMultilevel"/>
    <w:tmpl w:val="C8B447D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CAA2F6C"/>
    <w:multiLevelType w:val="hybridMultilevel"/>
    <w:tmpl w:val="F136619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2A359F8"/>
    <w:multiLevelType w:val="hybridMultilevel"/>
    <w:tmpl w:val="7A520D0A"/>
    <w:lvl w:ilvl="0" w:tplc="AECEA400">
      <w:start w:val="1"/>
      <w:numFmt w:val="bullet"/>
      <w:lvlText w:val=""/>
      <w:lvlJc w:val="left"/>
      <w:pPr>
        <w:tabs>
          <w:tab w:val="num" w:pos="720"/>
        </w:tabs>
        <w:ind w:left="720" w:hanging="360"/>
      </w:pPr>
      <w:rPr>
        <w:rFonts w:ascii="Symbol" w:hAnsi="Symbol" w:hint="default"/>
        <w:sz w:val="20"/>
      </w:rPr>
    </w:lvl>
    <w:lvl w:ilvl="1" w:tplc="0B109F20" w:tentative="1">
      <w:start w:val="1"/>
      <w:numFmt w:val="bullet"/>
      <w:lvlText w:val="o"/>
      <w:lvlJc w:val="left"/>
      <w:pPr>
        <w:tabs>
          <w:tab w:val="num" w:pos="1440"/>
        </w:tabs>
        <w:ind w:left="1440" w:hanging="360"/>
      </w:pPr>
      <w:rPr>
        <w:rFonts w:ascii="Courier New" w:hAnsi="Courier New" w:hint="default"/>
        <w:sz w:val="20"/>
      </w:rPr>
    </w:lvl>
    <w:lvl w:ilvl="2" w:tplc="FDA64DB8" w:tentative="1">
      <w:start w:val="1"/>
      <w:numFmt w:val="bullet"/>
      <w:lvlText w:val=""/>
      <w:lvlJc w:val="left"/>
      <w:pPr>
        <w:tabs>
          <w:tab w:val="num" w:pos="2160"/>
        </w:tabs>
        <w:ind w:left="2160" w:hanging="360"/>
      </w:pPr>
      <w:rPr>
        <w:rFonts w:ascii="Wingdings" w:hAnsi="Wingdings" w:hint="default"/>
        <w:sz w:val="20"/>
      </w:rPr>
    </w:lvl>
    <w:lvl w:ilvl="3" w:tplc="0504C52A" w:tentative="1">
      <w:start w:val="1"/>
      <w:numFmt w:val="bullet"/>
      <w:lvlText w:val=""/>
      <w:lvlJc w:val="left"/>
      <w:pPr>
        <w:tabs>
          <w:tab w:val="num" w:pos="2880"/>
        </w:tabs>
        <w:ind w:left="2880" w:hanging="360"/>
      </w:pPr>
      <w:rPr>
        <w:rFonts w:ascii="Wingdings" w:hAnsi="Wingdings" w:hint="default"/>
        <w:sz w:val="20"/>
      </w:rPr>
    </w:lvl>
    <w:lvl w:ilvl="4" w:tplc="7B6A1CCE" w:tentative="1">
      <w:start w:val="1"/>
      <w:numFmt w:val="bullet"/>
      <w:lvlText w:val=""/>
      <w:lvlJc w:val="left"/>
      <w:pPr>
        <w:tabs>
          <w:tab w:val="num" w:pos="3600"/>
        </w:tabs>
        <w:ind w:left="3600" w:hanging="360"/>
      </w:pPr>
      <w:rPr>
        <w:rFonts w:ascii="Wingdings" w:hAnsi="Wingdings" w:hint="default"/>
        <w:sz w:val="20"/>
      </w:rPr>
    </w:lvl>
    <w:lvl w:ilvl="5" w:tplc="5A088038" w:tentative="1">
      <w:start w:val="1"/>
      <w:numFmt w:val="bullet"/>
      <w:lvlText w:val=""/>
      <w:lvlJc w:val="left"/>
      <w:pPr>
        <w:tabs>
          <w:tab w:val="num" w:pos="4320"/>
        </w:tabs>
        <w:ind w:left="4320" w:hanging="360"/>
      </w:pPr>
      <w:rPr>
        <w:rFonts w:ascii="Wingdings" w:hAnsi="Wingdings" w:hint="default"/>
        <w:sz w:val="20"/>
      </w:rPr>
    </w:lvl>
    <w:lvl w:ilvl="6" w:tplc="7F4042E2" w:tentative="1">
      <w:start w:val="1"/>
      <w:numFmt w:val="bullet"/>
      <w:lvlText w:val=""/>
      <w:lvlJc w:val="left"/>
      <w:pPr>
        <w:tabs>
          <w:tab w:val="num" w:pos="5040"/>
        </w:tabs>
        <w:ind w:left="5040" w:hanging="360"/>
      </w:pPr>
      <w:rPr>
        <w:rFonts w:ascii="Wingdings" w:hAnsi="Wingdings" w:hint="default"/>
        <w:sz w:val="20"/>
      </w:rPr>
    </w:lvl>
    <w:lvl w:ilvl="7" w:tplc="50761816" w:tentative="1">
      <w:start w:val="1"/>
      <w:numFmt w:val="bullet"/>
      <w:lvlText w:val=""/>
      <w:lvlJc w:val="left"/>
      <w:pPr>
        <w:tabs>
          <w:tab w:val="num" w:pos="5760"/>
        </w:tabs>
        <w:ind w:left="5760" w:hanging="360"/>
      </w:pPr>
      <w:rPr>
        <w:rFonts w:ascii="Wingdings" w:hAnsi="Wingdings" w:hint="default"/>
        <w:sz w:val="20"/>
      </w:rPr>
    </w:lvl>
    <w:lvl w:ilvl="8" w:tplc="893AF7A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656C2"/>
    <w:multiLevelType w:val="hybridMultilevel"/>
    <w:tmpl w:val="D890CF6A"/>
    <w:lvl w:ilvl="0" w:tplc="C1A433E0">
      <w:start w:val="1"/>
      <w:numFmt w:val="upperRoman"/>
      <w:pStyle w:val="Heading1"/>
      <w:lvlText w:val="%1."/>
      <w:lvlJc w:val="left"/>
      <w:pPr>
        <w:tabs>
          <w:tab w:val="num" w:pos="1080"/>
        </w:tabs>
        <w:ind w:left="1080" w:hanging="720"/>
      </w:pPr>
      <w:rPr>
        <w:rFonts w:hint="default"/>
      </w:rPr>
    </w:lvl>
    <w:lvl w:ilvl="1" w:tplc="B5E21528">
      <w:start w:val="1"/>
      <w:numFmt w:val="decimal"/>
      <w:pStyle w:val="Heading2"/>
      <w:lvlText w:val="%2."/>
      <w:lvlJc w:val="left"/>
      <w:pPr>
        <w:tabs>
          <w:tab w:val="num" w:pos="1770"/>
        </w:tabs>
        <w:ind w:left="1770" w:hanging="69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AEF1E1E"/>
    <w:multiLevelType w:val="hybridMultilevel"/>
    <w:tmpl w:val="D2547A9A"/>
    <w:lvl w:ilvl="0" w:tplc="070EFA6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3670ED6"/>
    <w:multiLevelType w:val="hybridMultilevel"/>
    <w:tmpl w:val="B25C149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84379BC"/>
    <w:multiLevelType w:val="hybridMultilevel"/>
    <w:tmpl w:val="E83E1D5E"/>
    <w:lvl w:ilvl="0" w:tplc="27683B72">
      <w:start w:val="1"/>
      <w:numFmt w:val="bullet"/>
      <w:lvlText w:val=""/>
      <w:lvlJc w:val="left"/>
      <w:pPr>
        <w:tabs>
          <w:tab w:val="num" w:pos="720"/>
        </w:tabs>
        <w:ind w:left="720" w:hanging="360"/>
      </w:pPr>
      <w:rPr>
        <w:rFonts w:ascii="Symbol" w:hAnsi="Symbol" w:hint="default"/>
        <w:sz w:val="20"/>
      </w:rPr>
    </w:lvl>
    <w:lvl w:ilvl="1" w:tplc="0784BC82" w:tentative="1">
      <w:start w:val="1"/>
      <w:numFmt w:val="bullet"/>
      <w:lvlText w:val="o"/>
      <w:lvlJc w:val="left"/>
      <w:pPr>
        <w:tabs>
          <w:tab w:val="num" w:pos="1440"/>
        </w:tabs>
        <w:ind w:left="1440" w:hanging="360"/>
      </w:pPr>
      <w:rPr>
        <w:rFonts w:ascii="Courier New" w:hAnsi="Courier New" w:hint="default"/>
        <w:sz w:val="20"/>
      </w:rPr>
    </w:lvl>
    <w:lvl w:ilvl="2" w:tplc="60B69D32" w:tentative="1">
      <w:start w:val="1"/>
      <w:numFmt w:val="bullet"/>
      <w:lvlText w:val=""/>
      <w:lvlJc w:val="left"/>
      <w:pPr>
        <w:tabs>
          <w:tab w:val="num" w:pos="2160"/>
        </w:tabs>
        <w:ind w:left="2160" w:hanging="360"/>
      </w:pPr>
      <w:rPr>
        <w:rFonts w:ascii="Wingdings" w:hAnsi="Wingdings" w:hint="default"/>
        <w:sz w:val="20"/>
      </w:rPr>
    </w:lvl>
    <w:lvl w:ilvl="3" w:tplc="F7ECDA16" w:tentative="1">
      <w:start w:val="1"/>
      <w:numFmt w:val="bullet"/>
      <w:lvlText w:val=""/>
      <w:lvlJc w:val="left"/>
      <w:pPr>
        <w:tabs>
          <w:tab w:val="num" w:pos="2880"/>
        </w:tabs>
        <w:ind w:left="2880" w:hanging="360"/>
      </w:pPr>
      <w:rPr>
        <w:rFonts w:ascii="Wingdings" w:hAnsi="Wingdings" w:hint="default"/>
        <w:sz w:val="20"/>
      </w:rPr>
    </w:lvl>
    <w:lvl w:ilvl="4" w:tplc="23E8CADA" w:tentative="1">
      <w:start w:val="1"/>
      <w:numFmt w:val="bullet"/>
      <w:lvlText w:val=""/>
      <w:lvlJc w:val="left"/>
      <w:pPr>
        <w:tabs>
          <w:tab w:val="num" w:pos="3600"/>
        </w:tabs>
        <w:ind w:left="3600" w:hanging="360"/>
      </w:pPr>
      <w:rPr>
        <w:rFonts w:ascii="Wingdings" w:hAnsi="Wingdings" w:hint="default"/>
        <w:sz w:val="20"/>
      </w:rPr>
    </w:lvl>
    <w:lvl w:ilvl="5" w:tplc="97505932" w:tentative="1">
      <w:start w:val="1"/>
      <w:numFmt w:val="bullet"/>
      <w:lvlText w:val=""/>
      <w:lvlJc w:val="left"/>
      <w:pPr>
        <w:tabs>
          <w:tab w:val="num" w:pos="4320"/>
        </w:tabs>
        <w:ind w:left="4320" w:hanging="360"/>
      </w:pPr>
      <w:rPr>
        <w:rFonts w:ascii="Wingdings" w:hAnsi="Wingdings" w:hint="default"/>
        <w:sz w:val="20"/>
      </w:rPr>
    </w:lvl>
    <w:lvl w:ilvl="6" w:tplc="650AA71E" w:tentative="1">
      <w:start w:val="1"/>
      <w:numFmt w:val="bullet"/>
      <w:lvlText w:val=""/>
      <w:lvlJc w:val="left"/>
      <w:pPr>
        <w:tabs>
          <w:tab w:val="num" w:pos="5040"/>
        </w:tabs>
        <w:ind w:left="5040" w:hanging="360"/>
      </w:pPr>
      <w:rPr>
        <w:rFonts w:ascii="Wingdings" w:hAnsi="Wingdings" w:hint="default"/>
        <w:sz w:val="20"/>
      </w:rPr>
    </w:lvl>
    <w:lvl w:ilvl="7" w:tplc="C19E4C68" w:tentative="1">
      <w:start w:val="1"/>
      <w:numFmt w:val="bullet"/>
      <w:lvlText w:val=""/>
      <w:lvlJc w:val="left"/>
      <w:pPr>
        <w:tabs>
          <w:tab w:val="num" w:pos="5760"/>
        </w:tabs>
        <w:ind w:left="5760" w:hanging="360"/>
      </w:pPr>
      <w:rPr>
        <w:rFonts w:ascii="Wingdings" w:hAnsi="Wingdings" w:hint="default"/>
        <w:sz w:val="20"/>
      </w:rPr>
    </w:lvl>
    <w:lvl w:ilvl="8" w:tplc="9F0620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B09F8"/>
    <w:multiLevelType w:val="hybridMultilevel"/>
    <w:tmpl w:val="45C87102"/>
    <w:lvl w:ilvl="0" w:tplc="E242A400">
      <w:start w:val="1"/>
      <w:numFmt w:val="bullet"/>
      <w:lvlText w:val=""/>
      <w:lvlJc w:val="left"/>
      <w:pPr>
        <w:tabs>
          <w:tab w:val="num" w:pos="720"/>
        </w:tabs>
        <w:ind w:left="720" w:hanging="360"/>
      </w:pPr>
      <w:rPr>
        <w:rFonts w:ascii="Symbol" w:hAnsi="Symbol" w:hint="default"/>
        <w:sz w:val="20"/>
      </w:rPr>
    </w:lvl>
    <w:lvl w:ilvl="1" w:tplc="4644EE9A" w:tentative="1">
      <w:start w:val="1"/>
      <w:numFmt w:val="bullet"/>
      <w:lvlText w:val="o"/>
      <w:lvlJc w:val="left"/>
      <w:pPr>
        <w:tabs>
          <w:tab w:val="num" w:pos="1440"/>
        </w:tabs>
        <w:ind w:left="1440" w:hanging="360"/>
      </w:pPr>
      <w:rPr>
        <w:rFonts w:ascii="Courier New" w:hAnsi="Courier New" w:hint="default"/>
        <w:sz w:val="20"/>
      </w:rPr>
    </w:lvl>
    <w:lvl w:ilvl="2" w:tplc="4948CB62" w:tentative="1">
      <w:start w:val="1"/>
      <w:numFmt w:val="bullet"/>
      <w:lvlText w:val=""/>
      <w:lvlJc w:val="left"/>
      <w:pPr>
        <w:tabs>
          <w:tab w:val="num" w:pos="2160"/>
        </w:tabs>
        <w:ind w:left="2160" w:hanging="360"/>
      </w:pPr>
      <w:rPr>
        <w:rFonts w:ascii="Wingdings" w:hAnsi="Wingdings" w:hint="default"/>
        <w:sz w:val="20"/>
      </w:rPr>
    </w:lvl>
    <w:lvl w:ilvl="3" w:tplc="EDB86350" w:tentative="1">
      <w:start w:val="1"/>
      <w:numFmt w:val="bullet"/>
      <w:lvlText w:val=""/>
      <w:lvlJc w:val="left"/>
      <w:pPr>
        <w:tabs>
          <w:tab w:val="num" w:pos="2880"/>
        </w:tabs>
        <w:ind w:left="2880" w:hanging="360"/>
      </w:pPr>
      <w:rPr>
        <w:rFonts w:ascii="Wingdings" w:hAnsi="Wingdings" w:hint="default"/>
        <w:sz w:val="20"/>
      </w:rPr>
    </w:lvl>
    <w:lvl w:ilvl="4" w:tplc="4ACC0054" w:tentative="1">
      <w:start w:val="1"/>
      <w:numFmt w:val="bullet"/>
      <w:lvlText w:val=""/>
      <w:lvlJc w:val="left"/>
      <w:pPr>
        <w:tabs>
          <w:tab w:val="num" w:pos="3600"/>
        </w:tabs>
        <w:ind w:left="3600" w:hanging="360"/>
      </w:pPr>
      <w:rPr>
        <w:rFonts w:ascii="Wingdings" w:hAnsi="Wingdings" w:hint="default"/>
        <w:sz w:val="20"/>
      </w:rPr>
    </w:lvl>
    <w:lvl w:ilvl="5" w:tplc="01CA1D2C" w:tentative="1">
      <w:start w:val="1"/>
      <w:numFmt w:val="bullet"/>
      <w:lvlText w:val=""/>
      <w:lvlJc w:val="left"/>
      <w:pPr>
        <w:tabs>
          <w:tab w:val="num" w:pos="4320"/>
        </w:tabs>
        <w:ind w:left="4320" w:hanging="360"/>
      </w:pPr>
      <w:rPr>
        <w:rFonts w:ascii="Wingdings" w:hAnsi="Wingdings" w:hint="default"/>
        <w:sz w:val="20"/>
      </w:rPr>
    </w:lvl>
    <w:lvl w:ilvl="6" w:tplc="65EEF228" w:tentative="1">
      <w:start w:val="1"/>
      <w:numFmt w:val="bullet"/>
      <w:lvlText w:val=""/>
      <w:lvlJc w:val="left"/>
      <w:pPr>
        <w:tabs>
          <w:tab w:val="num" w:pos="5040"/>
        </w:tabs>
        <w:ind w:left="5040" w:hanging="360"/>
      </w:pPr>
      <w:rPr>
        <w:rFonts w:ascii="Wingdings" w:hAnsi="Wingdings" w:hint="default"/>
        <w:sz w:val="20"/>
      </w:rPr>
    </w:lvl>
    <w:lvl w:ilvl="7" w:tplc="95E4E968" w:tentative="1">
      <w:start w:val="1"/>
      <w:numFmt w:val="bullet"/>
      <w:lvlText w:val=""/>
      <w:lvlJc w:val="left"/>
      <w:pPr>
        <w:tabs>
          <w:tab w:val="num" w:pos="5760"/>
        </w:tabs>
        <w:ind w:left="5760" w:hanging="360"/>
      </w:pPr>
      <w:rPr>
        <w:rFonts w:ascii="Wingdings" w:hAnsi="Wingdings" w:hint="default"/>
        <w:sz w:val="20"/>
      </w:rPr>
    </w:lvl>
    <w:lvl w:ilvl="8" w:tplc="F496A86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8357F"/>
    <w:multiLevelType w:val="hybridMultilevel"/>
    <w:tmpl w:val="2474E36E"/>
    <w:lvl w:ilvl="0" w:tplc="95A6A9A6">
      <w:start w:val="1"/>
      <w:numFmt w:val="bullet"/>
      <w:lvlText w:val=""/>
      <w:lvlJc w:val="left"/>
      <w:pPr>
        <w:tabs>
          <w:tab w:val="num" w:pos="720"/>
        </w:tabs>
        <w:ind w:left="720" w:hanging="360"/>
      </w:pPr>
      <w:rPr>
        <w:rFonts w:ascii="Symbol" w:hAnsi="Symbol" w:hint="default"/>
        <w:sz w:val="20"/>
      </w:rPr>
    </w:lvl>
    <w:lvl w:ilvl="1" w:tplc="B9768C12" w:tentative="1">
      <w:start w:val="1"/>
      <w:numFmt w:val="bullet"/>
      <w:lvlText w:val="o"/>
      <w:lvlJc w:val="left"/>
      <w:pPr>
        <w:tabs>
          <w:tab w:val="num" w:pos="1440"/>
        </w:tabs>
        <w:ind w:left="1440" w:hanging="360"/>
      </w:pPr>
      <w:rPr>
        <w:rFonts w:ascii="Courier New" w:hAnsi="Courier New" w:hint="default"/>
        <w:sz w:val="20"/>
      </w:rPr>
    </w:lvl>
    <w:lvl w:ilvl="2" w:tplc="F1EA5534" w:tentative="1">
      <w:start w:val="1"/>
      <w:numFmt w:val="bullet"/>
      <w:lvlText w:val=""/>
      <w:lvlJc w:val="left"/>
      <w:pPr>
        <w:tabs>
          <w:tab w:val="num" w:pos="2160"/>
        </w:tabs>
        <w:ind w:left="2160" w:hanging="360"/>
      </w:pPr>
      <w:rPr>
        <w:rFonts w:ascii="Wingdings" w:hAnsi="Wingdings" w:hint="default"/>
        <w:sz w:val="20"/>
      </w:rPr>
    </w:lvl>
    <w:lvl w:ilvl="3" w:tplc="03D2EC2A" w:tentative="1">
      <w:start w:val="1"/>
      <w:numFmt w:val="bullet"/>
      <w:lvlText w:val=""/>
      <w:lvlJc w:val="left"/>
      <w:pPr>
        <w:tabs>
          <w:tab w:val="num" w:pos="2880"/>
        </w:tabs>
        <w:ind w:left="2880" w:hanging="360"/>
      </w:pPr>
      <w:rPr>
        <w:rFonts w:ascii="Wingdings" w:hAnsi="Wingdings" w:hint="default"/>
        <w:sz w:val="20"/>
      </w:rPr>
    </w:lvl>
    <w:lvl w:ilvl="4" w:tplc="BE4C23DC" w:tentative="1">
      <w:start w:val="1"/>
      <w:numFmt w:val="bullet"/>
      <w:lvlText w:val=""/>
      <w:lvlJc w:val="left"/>
      <w:pPr>
        <w:tabs>
          <w:tab w:val="num" w:pos="3600"/>
        </w:tabs>
        <w:ind w:left="3600" w:hanging="360"/>
      </w:pPr>
      <w:rPr>
        <w:rFonts w:ascii="Wingdings" w:hAnsi="Wingdings" w:hint="default"/>
        <w:sz w:val="20"/>
      </w:rPr>
    </w:lvl>
    <w:lvl w:ilvl="5" w:tplc="F0C68FAA" w:tentative="1">
      <w:start w:val="1"/>
      <w:numFmt w:val="bullet"/>
      <w:lvlText w:val=""/>
      <w:lvlJc w:val="left"/>
      <w:pPr>
        <w:tabs>
          <w:tab w:val="num" w:pos="4320"/>
        </w:tabs>
        <w:ind w:left="4320" w:hanging="360"/>
      </w:pPr>
      <w:rPr>
        <w:rFonts w:ascii="Wingdings" w:hAnsi="Wingdings" w:hint="default"/>
        <w:sz w:val="20"/>
      </w:rPr>
    </w:lvl>
    <w:lvl w:ilvl="6" w:tplc="F0B27CBE" w:tentative="1">
      <w:start w:val="1"/>
      <w:numFmt w:val="bullet"/>
      <w:lvlText w:val=""/>
      <w:lvlJc w:val="left"/>
      <w:pPr>
        <w:tabs>
          <w:tab w:val="num" w:pos="5040"/>
        </w:tabs>
        <w:ind w:left="5040" w:hanging="360"/>
      </w:pPr>
      <w:rPr>
        <w:rFonts w:ascii="Wingdings" w:hAnsi="Wingdings" w:hint="default"/>
        <w:sz w:val="20"/>
      </w:rPr>
    </w:lvl>
    <w:lvl w:ilvl="7" w:tplc="FF340A04" w:tentative="1">
      <w:start w:val="1"/>
      <w:numFmt w:val="bullet"/>
      <w:lvlText w:val=""/>
      <w:lvlJc w:val="left"/>
      <w:pPr>
        <w:tabs>
          <w:tab w:val="num" w:pos="5760"/>
        </w:tabs>
        <w:ind w:left="5760" w:hanging="360"/>
      </w:pPr>
      <w:rPr>
        <w:rFonts w:ascii="Wingdings" w:hAnsi="Wingdings" w:hint="default"/>
        <w:sz w:val="20"/>
      </w:rPr>
    </w:lvl>
    <w:lvl w:ilvl="8" w:tplc="977E483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B0E16"/>
    <w:multiLevelType w:val="multilevel"/>
    <w:tmpl w:val="17F45A7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E2D10BF"/>
    <w:multiLevelType w:val="hybridMultilevel"/>
    <w:tmpl w:val="438CAF4C"/>
    <w:lvl w:ilvl="0" w:tplc="A9E66212">
      <w:start w:val="1"/>
      <w:numFmt w:val="bullet"/>
      <w:lvlText w:val=""/>
      <w:lvlJc w:val="left"/>
      <w:pPr>
        <w:tabs>
          <w:tab w:val="num" w:pos="720"/>
        </w:tabs>
        <w:ind w:left="720" w:hanging="360"/>
      </w:pPr>
      <w:rPr>
        <w:rFonts w:ascii="Symbol" w:hAnsi="Symbol" w:hint="default"/>
        <w:sz w:val="20"/>
      </w:rPr>
    </w:lvl>
    <w:lvl w:ilvl="1" w:tplc="E0CC7EB0" w:tentative="1">
      <w:start w:val="1"/>
      <w:numFmt w:val="bullet"/>
      <w:lvlText w:val="o"/>
      <w:lvlJc w:val="left"/>
      <w:pPr>
        <w:tabs>
          <w:tab w:val="num" w:pos="1440"/>
        </w:tabs>
        <w:ind w:left="1440" w:hanging="360"/>
      </w:pPr>
      <w:rPr>
        <w:rFonts w:ascii="Courier New" w:hAnsi="Courier New" w:hint="default"/>
        <w:sz w:val="20"/>
      </w:rPr>
    </w:lvl>
    <w:lvl w:ilvl="2" w:tplc="CCF43B70" w:tentative="1">
      <w:start w:val="1"/>
      <w:numFmt w:val="bullet"/>
      <w:lvlText w:val=""/>
      <w:lvlJc w:val="left"/>
      <w:pPr>
        <w:tabs>
          <w:tab w:val="num" w:pos="2160"/>
        </w:tabs>
        <w:ind w:left="2160" w:hanging="360"/>
      </w:pPr>
      <w:rPr>
        <w:rFonts w:ascii="Wingdings" w:hAnsi="Wingdings" w:hint="default"/>
        <w:sz w:val="20"/>
      </w:rPr>
    </w:lvl>
    <w:lvl w:ilvl="3" w:tplc="ABB61780" w:tentative="1">
      <w:start w:val="1"/>
      <w:numFmt w:val="bullet"/>
      <w:lvlText w:val=""/>
      <w:lvlJc w:val="left"/>
      <w:pPr>
        <w:tabs>
          <w:tab w:val="num" w:pos="2880"/>
        </w:tabs>
        <w:ind w:left="2880" w:hanging="360"/>
      </w:pPr>
      <w:rPr>
        <w:rFonts w:ascii="Wingdings" w:hAnsi="Wingdings" w:hint="default"/>
        <w:sz w:val="20"/>
      </w:rPr>
    </w:lvl>
    <w:lvl w:ilvl="4" w:tplc="D8C6BCD6" w:tentative="1">
      <w:start w:val="1"/>
      <w:numFmt w:val="bullet"/>
      <w:lvlText w:val=""/>
      <w:lvlJc w:val="left"/>
      <w:pPr>
        <w:tabs>
          <w:tab w:val="num" w:pos="3600"/>
        </w:tabs>
        <w:ind w:left="3600" w:hanging="360"/>
      </w:pPr>
      <w:rPr>
        <w:rFonts w:ascii="Wingdings" w:hAnsi="Wingdings" w:hint="default"/>
        <w:sz w:val="20"/>
      </w:rPr>
    </w:lvl>
    <w:lvl w:ilvl="5" w:tplc="18CE2024" w:tentative="1">
      <w:start w:val="1"/>
      <w:numFmt w:val="bullet"/>
      <w:lvlText w:val=""/>
      <w:lvlJc w:val="left"/>
      <w:pPr>
        <w:tabs>
          <w:tab w:val="num" w:pos="4320"/>
        </w:tabs>
        <w:ind w:left="4320" w:hanging="360"/>
      </w:pPr>
      <w:rPr>
        <w:rFonts w:ascii="Wingdings" w:hAnsi="Wingdings" w:hint="default"/>
        <w:sz w:val="20"/>
      </w:rPr>
    </w:lvl>
    <w:lvl w:ilvl="6" w:tplc="89F4BAF8" w:tentative="1">
      <w:start w:val="1"/>
      <w:numFmt w:val="bullet"/>
      <w:lvlText w:val=""/>
      <w:lvlJc w:val="left"/>
      <w:pPr>
        <w:tabs>
          <w:tab w:val="num" w:pos="5040"/>
        </w:tabs>
        <w:ind w:left="5040" w:hanging="360"/>
      </w:pPr>
      <w:rPr>
        <w:rFonts w:ascii="Wingdings" w:hAnsi="Wingdings" w:hint="default"/>
        <w:sz w:val="20"/>
      </w:rPr>
    </w:lvl>
    <w:lvl w:ilvl="7" w:tplc="45CAB034" w:tentative="1">
      <w:start w:val="1"/>
      <w:numFmt w:val="bullet"/>
      <w:lvlText w:val=""/>
      <w:lvlJc w:val="left"/>
      <w:pPr>
        <w:tabs>
          <w:tab w:val="num" w:pos="5760"/>
        </w:tabs>
        <w:ind w:left="5760" w:hanging="360"/>
      </w:pPr>
      <w:rPr>
        <w:rFonts w:ascii="Wingdings" w:hAnsi="Wingdings" w:hint="default"/>
        <w:sz w:val="20"/>
      </w:rPr>
    </w:lvl>
    <w:lvl w:ilvl="8" w:tplc="49F0D79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0"/>
  </w:num>
  <w:num w:numId="5">
    <w:abstractNumId w:val="7"/>
  </w:num>
  <w:num w:numId="6">
    <w:abstractNumId w:val="7"/>
    <w:lvlOverride w:ilvl="0">
      <w:startOverride w:val="1"/>
    </w:lvlOverride>
  </w:num>
  <w:num w:numId="7">
    <w:abstractNumId w:val="8"/>
  </w:num>
  <w:num w:numId="8">
    <w:abstractNumId w:val="1"/>
  </w:num>
  <w:num w:numId="9">
    <w:abstractNumId w:val="2"/>
  </w:num>
  <w:num w:numId="10">
    <w:abstractNumId w:val="13"/>
  </w:num>
  <w:num w:numId="11">
    <w:abstractNumId w:val="3"/>
  </w:num>
  <w:num w:numId="12">
    <w:abstractNumId w:val="12"/>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735"/>
    <w:rsid w:val="00280F02"/>
    <w:rsid w:val="0039118F"/>
    <w:rsid w:val="004D1576"/>
    <w:rsid w:val="005342A9"/>
    <w:rsid w:val="006E3500"/>
    <w:rsid w:val="0075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3840"/>
      </w:tabs>
      <w:jc w:val="center"/>
      <w:outlineLvl w:val="0"/>
    </w:pPr>
    <w:rPr>
      <w:rFonts w:ascii="Broadway BT" w:hAnsi="Broadway BT"/>
      <w:b/>
      <w:bCs/>
      <w:i/>
      <w:iCs/>
      <w:color w:val="CC3399"/>
      <w:sz w:val="48"/>
    </w:rPr>
  </w:style>
  <w:style w:type="paragraph" w:styleId="Heading2">
    <w:name w:val="heading 2"/>
    <w:basedOn w:val="Normal"/>
    <w:next w:val="Normal"/>
    <w:qFormat/>
    <w:pPr>
      <w:keepNext/>
      <w:numPr>
        <w:ilvl w:val="1"/>
        <w:numId w:val="5"/>
      </w:numPr>
      <w:jc w:val="center"/>
      <w:outlineLvl w:val="1"/>
    </w:pPr>
    <w:rPr>
      <w:rFonts w:ascii="FlamencoD" w:hAnsi="FlamencoD"/>
      <w:i/>
      <w:iCs/>
      <w:color w:val="3399FF"/>
      <w:sz w:val="48"/>
    </w:rPr>
  </w:style>
  <w:style w:type="paragraph" w:styleId="Heading3">
    <w:name w:val="heading 3"/>
    <w:basedOn w:val="Normal"/>
    <w:next w:val="Normal"/>
    <w:qFormat/>
    <w:pPr>
      <w:keepNext/>
      <w:numPr>
        <w:ilvl w:val="1"/>
        <w:numId w:val="9"/>
      </w:numPr>
      <w:jc w:val="center"/>
      <w:outlineLvl w:val="2"/>
    </w:pPr>
    <w:rPr>
      <w:rFonts w:ascii="Cataneo BT" w:hAnsi="Cataneo BT"/>
      <w:b/>
      <w:bCs/>
      <w:i/>
      <w:iCs/>
      <w:color w:val="33CC33"/>
      <w:sz w:val="40"/>
    </w:rPr>
  </w:style>
  <w:style w:type="paragraph" w:styleId="Heading4">
    <w:name w:val="heading 4"/>
    <w:basedOn w:val="Normal"/>
    <w:next w:val="Normal"/>
    <w:qFormat/>
    <w:pPr>
      <w:keepNext/>
      <w:numPr>
        <w:ilvl w:val="2"/>
        <w:numId w:val="11"/>
      </w:numPr>
      <w:jc w:val="center"/>
      <w:outlineLvl w:val="3"/>
    </w:pPr>
    <w:rPr>
      <w:rFonts w:ascii="Century Gothic" w:hAnsi="Century Gothic"/>
      <w:i/>
      <w:iCs/>
      <w:color w:val="FF99CC"/>
      <w:sz w:val="40"/>
    </w:rPr>
  </w:style>
  <w:style w:type="paragraph" w:styleId="Heading5">
    <w:name w:val="heading 5"/>
    <w:basedOn w:val="Normal"/>
    <w:next w:val="Normal"/>
    <w:qFormat/>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Indent">
    <w:name w:val="Body Text Indent"/>
    <w:basedOn w:val="Normal"/>
    <w:semiHidden/>
    <w:pPr>
      <w:ind w:firstLine="360"/>
      <w:jc w:val="both"/>
    </w:pPr>
    <w:rPr>
      <w:rFonts w:ascii="Calligraph421 BT" w:hAnsi="Calligraph421 BT"/>
      <w:sz w:val="3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semiHidden/>
    <w:pPr>
      <w:ind w:firstLine="708"/>
      <w:jc w:val="both"/>
    </w:pPr>
    <w:rPr>
      <w:rFonts w:ascii="Calligraph421 BT" w:hAnsi="Calligraph421 BT"/>
      <w:sz w:val="36"/>
      <w:szCs w:val="20"/>
    </w:rPr>
  </w:style>
  <w:style w:type="character" w:styleId="Hyperlink">
    <w:name w:val="Hyperlink"/>
    <w:semiHidden/>
    <w:rPr>
      <w:color w:val="0000FF"/>
      <w:u w:val="single"/>
    </w:rPr>
  </w:style>
  <w:style w:type="character" w:styleId="Strong">
    <w:name w:val="Strong"/>
    <w:qFormat/>
    <w:rPr>
      <w:b/>
      <w:bCs/>
    </w:rPr>
  </w:style>
  <w:style w:type="paragraph" w:styleId="BodyText">
    <w:name w:val="Body Text"/>
    <w:basedOn w:val="Normal"/>
    <w:semiHidden/>
    <w:rPr>
      <w:rFonts w:ascii="Calligraph421 BT" w:hAnsi="Calligraph421 BT"/>
      <w:sz w:val="36"/>
    </w:rPr>
  </w:style>
  <w:style w:type="paragraph" w:styleId="TOC1">
    <w:name w:val="toc 1"/>
    <w:basedOn w:val="Normal"/>
    <w:next w:val="Normal"/>
    <w:autoRedefine/>
    <w:semiHidden/>
  </w:style>
  <w:style w:type="paragraph" w:styleId="TOC2">
    <w:name w:val="toc 2"/>
    <w:basedOn w:val="Normal"/>
    <w:next w:val="Normal"/>
    <w:autoRedefine/>
    <w:semiHidden/>
    <w:pPr>
      <w:tabs>
        <w:tab w:val="left" w:pos="720"/>
        <w:tab w:val="right" w:leader="dot" w:pos="9060"/>
      </w:tabs>
      <w:ind w:left="240"/>
    </w:pPr>
    <w:rPr>
      <w:noProof/>
      <w:color w:val="3399FF"/>
      <w:szCs w:val="48"/>
    </w:rPr>
  </w:style>
  <w:style w:type="paragraph" w:styleId="TOC3">
    <w:name w:val="toc 3"/>
    <w:basedOn w:val="Normal"/>
    <w:next w:val="Normal"/>
    <w:autoRedefine/>
    <w:semiHidden/>
    <w:pPr>
      <w:tabs>
        <w:tab w:val="left" w:pos="1200"/>
        <w:tab w:val="right" w:leader="dot" w:pos="9060"/>
      </w:tabs>
      <w:ind w:left="480"/>
    </w:pPr>
    <w:rPr>
      <w:noProof/>
      <w:color w:val="33CC33"/>
      <w:szCs w:val="4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semiHidden/>
    <w:pPr>
      <w:jc w:val="both"/>
    </w:pPr>
    <w:rPr>
      <w:rFonts w:ascii="Calligraph421 BT" w:hAnsi="Calligraph421 BT"/>
      <w:color w:val="333333"/>
      <w:sz w:val="36"/>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over.net/php/redirector.php?url=http://grunf.mf.uni-lj.si/aids/" TargetMode="External"/><Relationship Id="rId13" Type="http://schemas.openxmlformats.org/officeDocument/2006/relationships/image" Target="media/image4.jpeg"/><Relationship Id="rId18" Type="http://schemas.openxmlformats.org/officeDocument/2006/relationships/image" Target="http://www.najdi.si/click/click.jsp?redirect=http://www.zlsd-velenje.com/mf/pic/stop-aids_001.gif&amp;q_hit_pos=31" TargetMode="External"/><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http://www.najdi.si/click/click.jsp?redirect=http://www.mtaj.si/vsebine/potpoevropi/pic/aids.gif&amp;q_hit_pos=10" TargetMode="External"/><Relationship Id="rId17" Type="http://schemas.openxmlformats.org/officeDocument/2006/relationships/image" Target="media/image7.png"/><Relationship Id="rId25" Type="http://schemas.openxmlformats.org/officeDocument/2006/relationships/hyperlink" Target="http://hopkins-id.edu/diseases/hepatitis/images/470hbvchronic.jpg" TargetMode="External"/><Relationship Id="rId33" Type="http://schemas.openxmlformats.org/officeDocument/2006/relationships/image" Target="http://images.google.com/images?q=tbn:JnIPiZdKj6IC:www.ccm.itesm.mx/noticias/encomun/archivos/gripa1.jp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biochem.ultraevil.com/Images/bioloskoorozje/ebola/Ebola1.jpg"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www.ukl.uni-freiburg.de/microbio/vir/haller/images/hepatitis-c.gif" TargetMode="External"/><Relationship Id="rId32" Type="http://schemas.openxmlformats.org/officeDocument/2006/relationships/image" Target="media/image13.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mednet.gr/greek/soc/aids/aids-soc.gif" TargetMode="External"/><Relationship Id="rId23" Type="http://schemas.openxmlformats.org/officeDocument/2006/relationships/image" Target="media/image10.png"/><Relationship Id="rId28" Type="http://schemas.openxmlformats.org/officeDocument/2006/relationships/hyperlink" Target="http://med.over.net/za_bolnike/bolezni_clanki/slike/gripa.jpg" TargetMode="External"/><Relationship Id="rId36" Type="http://schemas.openxmlformats.org/officeDocument/2006/relationships/hyperlink" Target="http://www.geocities.com/utrip2001/aids.htm" TargetMode="External"/><Relationship Id="rId10" Type="http://schemas.openxmlformats.org/officeDocument/2006/relationships/image" Target="http://med.over.net/za_bolnike/bolezni_clanki/slike/meditacijavkondomu.gif" TargetMode="External"/><Relationship Id="rId19" Type="http://schemas.openxmlformats.org/officeDocument/2006/relationships/image" Target="media/image8.jpeg"/><Relationship Id="rId31" Type="http://schemas.openxmlformats.org/officeDocument/2006/relationships/hyperlink" Target="http://images.google.com/imgres?imgurl=www.ccm.itesm.mx/noticias/encomun/archivos/gripa1.jpg&amp;imgrefurl=http://www.ccm.itesm.mx/noticias/encomun/campus3.html&amp;h=250&amp;w=161&amp;prev=/images%3Fq%3Dgripa%26svnum%3D10%26hl%3Dsl%26lr%3D%26ie%3DUTF-8%26inla%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http://biochem.ultraevil.com/Images/bioloskoorozje/ebola/Ebola.jpg" TargetMode="External"/><Relationship Id="rId27" Type="http://schemas.openxmlformats.org/officeDocument/2006/relationships/image" Target="http://hopkins-id.edu/diseases/hepatitis/images/470hbvchronic.jpg" TargetMode="External"/><Relationship Id="rId30" Type="http://schemas.openxmlformats.org/officeDocument/2006/relationships/image" Target="http://med.over.net/za_bolnike/bolezni_clanki/slike/gripa.jpg" TargetMode="External"/><Relationship Id="rId35" Type="http://schemas.openxmlformats.org/officeDocument/2006/relationships/hyperlink" Target="http://hepatitis-info.net/19.12.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4175</Words>
  <Characters>23799</Characters>
  <Application>Microsoft Office Word</Application>
  <DocSecurity>0</DocSecurity>
  <Lines>198</Lines>
  <Paragraphs>55</Paragraphs>
  <ScaleCrop>false</ScaleCrop>
  <Company/>
  <LinksUpToDate>false</LinksUpToDate>
  <CharactersWithSpaces>27919</CharactersWithSpaces>
  <SharedDoc>false</SharedDoc>
  <HLinks>
    <vt:vector size="324" baseType="variant">
      <vt:variant>
        <vt:i4>7798891</vt:i4>
      </vt:variant>
      <vt:variant>
        <vt:i4>174</vt:i4>
      </vt:variant>
      <vt:variant>
        <vt:i4>0</vt:i4>
      </vt:variant>
      <vt:variant>
        <vt:i4>5</vt:i4>
      </vt:variant>
      <vt:variant>
        <vt:lpwstr>http://www.geocities.com/utrip2001/aids.htm</vt:lpwstr>
      </vt:variant>
      <vt:variant>
        <vt:lpwstr/>
      </vt:variant>
      <vt:variant>
        <vt:i4>917524</vt:i4>
      </vt:variant>
      <vt:variant>
        <vt:i4>171</vt:i4>
      </vt:variant>
      <vt:variant>
        <vt:i4>0</vt:i4>
      </vt:variant>
      <vt:variant>
        <vt:i4>5</vt:i4>
      </vt:variant>
      <vt:variant>
        <vt:lpwstr>http://hepatitis-info.net/19.12.2003</vt:lpwstr>
      </vt:variant>
      <vt:variant>
        <vt:lpwstr/>
      </vt:variant>
      <vt:variant>
        <vt:i4>131087</vt:i4>
      </vt:variant>
      <vt:variant>
        <vt:i4>165</vt:i4>
      </vt:variant>
      <vt:variant>
        <vt:i4>0</vt:i4>
      </vt:variant>
      <vt:variant>
        <vt:i4>5</vt:i4>
      </vt:variant>
      <vt:variant>
        <vt:lpwstr>http://images.google.com/imgres?imgurl=www.ccm.itesm.mx/noticias/encomun/archivos/gripa1.jpg&amp;imgrefurl=http://www.ccm.itesm.mx/noticias/encomun/campus3.html&amp;h=250&amp;w=161&amp;prev=/images%3Fq%3Dgripa%26svnum%3D10%26hl%3Dsl%26lr%3D%26ie%3DUTF-8%26inla</vt:lpwstr>
      </vt:variant>
      <vt:variant>
        <vt:lpwstr/>
      </vt:variant>
      <vt:variant>
        <vt:i4>22</vt:i4>
      </vt:variant>
      <vt:variant>
        <vt:i4>159</vt:i4>
      </vt:variant>
      <vt:variant>
        <vt:i4>0</vt:i4>
      </vt:variant>
      <vt:variant>
        <vt:i4>5</vt:i4>
      </vt:variant>
      <vt:variant>
        <vt:lpwstr>http://med.over.net/za_bolnike/bolezni_clanki/slike/gripa.jpg</vt:lpwstr>
      </vt:variant>
      <vt:variant>
        <vt:lpwstr/>
      </vt:variant>
      <vt:variant>
        <vt:i4>1638468</vt:i4>
      </vt:variant>
      <vt:variant>
        <vt:i4>153</vt:i4>
      </vt:variant>
      <vt:variant>
        <vt:i4>0</vt:i4>
      </vt:variant>
      <vt:variant>
        <vt:i4>5</vt:i4>
      </vt:variant>
      <vt:variant>
        <vt:lpwstr>http://hopkins-id.edu/diseases/hepatitis/images/470hbvchronic.jpg</vt:lpwstr>
      </vt:variant>
      <vt:variant>
        <vt:lpwstr/>
      </vt:variant>
      <vt:variant>
        <vt:i4>1638458</vt:i4>
      </vt:variant>
      <vt:variant>
        <vt:i4>128</vt:i4>
      </vt:variant>
      <vt:variant>
        <vt:i4>0</vt:i4>
      </vt:variant>
      <vt:variant>
        <vt:i4>5</vt:i4>
      </vt:variant>
      <vt:variant>
        <vt:lpwstr/>
      </vt:variant>
      <vt:variant>
        <vt:lpwstr>_Toc376787795</vt:lpwstr>
      </vt:variant>
      <vt:variant>
        <vt:i4>1638458</vt:i4>
      </vt:variant>
      <vt:variant>
        <vt:i4>122</vt:i4>
      </vt:variant>
      <vt:variant>
        <vt:i4>0</vt:i4>
      </vt:variant>
      <vt:variant>
        <vt:i4>5</vt:i4>
      </vt:variant>
      <vt:variant>
        <vt:lpwstr/>
      </vt:variant>
      <vt:variant>
        <vt:lpwstr>_Toc376787794</vt:lpwstr>
      </vt:variant>
      <vt:variant>
        <vt:i4>1638458</vt:i4>
      </vt:variant>
      <vt:variant>
        <vt:i4>116</vt:i4>
      </vt:variant>
      <vt:variant>
        <vt:i4>0</vt:i4>
      </vt:variant>
      <vt:variant>
        <vt:i4>5</vt:i4>
      </vt:variant>
      <vt:variant>
        <vt:lpwstr/>
      </vt:variant>
      <vt:variant>
        <vt:lpwstr>_Toc376787793</vt:lpwstr>
      </vt:variant>
      <vt:variant>
        <vt:i4>1638458</vt:i4>
      </vt:variant>
      <vt:variant>
        <vt:i4>110</vt:i4>
      </vt:variant>
      <vt:variant>
        <vt:i4>0</vt:i4>
      </vt:variant>
      <vt:variant>
        <vt:i4>5</vt:i4>
      </vt:variant>
      <vt:variant>
        <vt:lpwstr/>
      </vt:variant>
      <vt:variant>
        <vt:lpwstr>_Toc376787792</vt:lpwstr>
      </vt:variant>
      <vt:variant>
        <vt:i4>1638458</vt:i4>
      </vt:variant>
      <vt:variant>
        <vt:i4>104</vt:i4>
      </vt:variant>
      <vt:variant>
        <vt:i4>0</vt:i4>
      </vt:variant>
      <vt:variant>
        <vt:i4>5</vt:i4>
      </vt:variant>
      <vt:variant>
        <vt:lpwstr/>
      </vt:variant>
      <vt:variant>
        <vt:lpwstr>_Toc376787791</vt:lpwstr>
      </vt:variant>
      <vt:variant>
        <vt:i4>1638458</vt:i4>
      </vt:variant>
      <vt:variant>
        <vt:i4>98</vt:i4>
      </vt:variant>
      <vt:variant>
        <vt:i4>0</vt:i4>
      </vt:variant>
      <vt:variant>
        <vt:i4>5</vt:i4>
      </vt:variant>
      <vt:variant>
        <vt:lpwstr/>
      </vt:variant>
      <vt:variant>
        <vt:lpwstr>_Toc376787790</vt:lpwstr>
      </vt:variant>
      <vt:variant>
        <vt:i4>1572922</vt:i4>
      </vt:variant>
      <vt:variant>
        <vt:i4>92</vt:i4>
      </vt:variant>
      <vt:variant>
        <vt:i4>0</vt:i4>
      </vt:variant>
      <vt:variant>
        <vt:i4>5</vt:i4>
      </vt:variant>
      <vt:variant>
        <vt:lpwstr/>
      </vt:variant>
      <vt:variant>
        <vt:lpwstr>_Toc376787789</vt:lpwstr>
      </vt:variant>
      <vt:variant>
        <vt:i4>1572922</vt:i4>
      </vt:variant>
      <vt:variant>
        <vt:i4>86</vt:i4>
      </vt:variant>
      <vt:variant>
        <vt:i4>0</vt:i4>
      </vt:variant>
      <vt:variant>
        <vt:i4>5</vt:i4>
      </vt:variant>
      <vt:variant>
        <vt:lpwstr/>
      </vt:variant>
      <vt:variant>
        <vt:lpwstr>_Toc376787788</vt:lpwstr>
      </vt:variant>
      <vt:variant>
        <vt:i4>1572922</vt:i4>
      </vt:variant>
      <vt:variant>
        <vt:i4>80</vt:i4>
      </vt:variant>
      <vt:variant>
        <vt:i4>0</vt:i4>
      </vt:variant>
      <vt:variant>
        <vt:i4>5</vt:i4>
      </vt:variant>
      <vt:variant>
        <vt:lpwstr/>
      </vt:variant>
      <vt:variant>
        <vt:lpwstr>_Toc376787787</vt:lpwstr>
      </vt:variant>
      <vt:variant>
        <vt:i4>1572922</vt:i4>
      </vt:variant>
      <vt:variant>
        <vt:i4>74</vt:i4>
      </vt:variant>
      <vt:variant>
        <vt:i4>0</vt:i4>
      </vt:variant>
      <vt:variant>
        <vt:i4>5</vt:i4>
      </vt:variant>
      <vt:variant>
        <vt:lpwstr/>
      </vt:variant>
      <vt:variant>
        <vt:lpwstr>_Toc376787786</vt:lpwstr>
      </vt:variant>
      <vt:variant>
        <vt:i4>1572922</vt:i4>
      </vt:variant>
      <vt:variant>
        <vt:i4>68</vt:i4>
      </vt:variant>
      <vt:variant>
        <vt:i4>0</vt:i4>
      </vt:variant>
      <vt:variant>
        <vt:i4>5</vt:i4>
      </vt:variant>
      <vt:variant>
        <vt:lpwstr/>
      </vt:variant>
      <vt:variant>
        <vt:lpwstr>_Toc376787785</vt:lpwstr>
      </vt:variant>
      <vt:variant>
        <vt:i4>1572922</vt:i4>
      </vt:variant>
      <vt:variant>
        <vt:i4>62</vt:i4>
      </vt:variant>
      <vt:variant>
        <vt:i4>0</vt:i4>
      </vt:variant>
      <vt:variant>
        <vt:i4>5</vt:i4>
      </vt:variant>
      <vt:variant>
        <vt:lpwstr/>
      </vt:variant>
      <vt:variant>
        <vt:lpwstr>_Toc376787784</vt:lpwstr>
      </vt:variant>
      <vt:variant>
        <vt:i4>1572922</vt:i4>
      </vt:variant>
      <vt:variant>
        <vt:i4>56</vt:i4>
      </vt:variant>
      <vt:variant>
        <vt:i4>0</vt:i4>
      </vt:variant>
      <vt:variant>
        <vt:i4>5</vt:i4>
      </vt:variant>
      <vt:variant>
        <vt:lpwstr/>
      </vt:variant>
      <vt:variant>
        <vt:lpwstr>_Toc376787783</vt:lpwstr>
      </vt:variant>
      <vt:variant>
        <vt:i4>1572922</vt:i4>
      </vt:variant>
      <vt:variant>
        <vt:i4>50</vt:i4>
      </vt:variant>
      <vt:variant>
        <vt:i4>0</vt:i4>
      </vt:variant>
      <vt:variant>
        <vt:i4>5</vt:i4>
      </vt:variant>
      <vt:variant>
        <vt:lpwstr/>
      </vt:variant>
      <vt:variant>
        <vt:lpwstr>_Toc376787782</vt:lpwstr>
      </vt:variant>
      <vt:variant>
        <vt:i4>1572922</vt:i4>
      </vt:variant>
      <vt:variant>
        <vt:i4>44</vt:i4>
      </vt:variant>
      <vt:variant>
        <vt:i4>0</vt:i4>
      </vt:variant>
      <vt:variant>
        <vt:i4>5</vt:i4>
      </vt:variant>
      <vt:variant>
        <vt:lpwstr/>
      </vt:variant>
      <vt:variant>
        <vt:lpwstr>_Toc376787781</vt:lpwstr>
      </vt:variant>
      <vt:variant>
        <vt:i4>1572922</vt:i4>
      </vt:variant>
      <vt:variant>
        <vt:i4>38</vt:i4>
      </vt:variant>
      <vt:variant>
        <vt:i4>0</vt:i4>
      </vt:variant>
      <vt:variant>
        <vt:i4>5</vt:i4>
      </vt:variant>
      <vt:variant>
        <vt:lpwstr/>
      </vt:variant>
      <vt:variant>
        <vt:lpwstr>_Toc376787780</vt:lpwstr>
      </vt:variant>
      <vt:variant>
        <vt:i4>1507386</vt:i4>
      </vt:variant>
      <vt:variant>
        <vt:i4>32</vt:i4>
      </vt:variant>
      <vt:variant>
        <vt:i4>0</vt:i4>
      </vt:variant>
      <vt:variant>
        <vt:i4>5</vt:i4>
      </vt:variant>
      <vt:variant>
        <vt:lpwstr/>
      </vt:variant>
      <vt:variant>
        <vt:lpwstr>_Toc376787779</vt:lpwstr>
      </vt:variant>
      <vt:variant>
        <vt:i4>1507386</vt:i4>
      </vt:variant>
      <vt:variant>
        <vt:i4>26</vt:i4>
      </vt:variant>
      <vt:variant>
        <vt:i4>0</vt:i4>
      </vt:variant>
      <vt:variant>
        <vt:i4>5</vt:i4>
      </vt:variant>
      <vt:variant>
        <vt:lpwstr/>
      </vt:variant>
      <vt:variant>
        <vt:lpwstr>_Toc376787778</vt:lpwstr>
      </vt:variant>
      <vt:variant>
        <vt:i4>1507386</vt:i4>
      </vt:variant>
      <vt:variant>
        <vt:i4>20</vt:i4>
      </vt:variant>
      <vt:variant>
        <vt:i4>0</vt:i4>
      </vt:variant>
      <vt:variant>
        <vt:i4>5</vt:i4>
      </vt:variant>
      <vt:variant>
        <vt:lpwstr/>
      </vt:variant>
      <vt:variant>
        <vt:lpwstr>_Toc376787777</vt:lpwstr>
      </vt:variant>
      <vt:variant>
        <vt:i4>1507386</vt:i4>
      </vt:variant>
      <vt:variant>
        <vt:i4>14</vt:i4>
      </vt:variant>
      <vt:variant>
        <vt:i4>0</vt:i4>
      </vt:variant>
      <vt:variant>
        <vt:i4>5</vt:i4>
      </vt:variant>
      <vt:variant>
        <vt:lpwstr/>
      </vt:variant>
      <vt:variant>
        <vt:lpwstr>_Toc376787776</vt:lpwstr>
      </vt:variant>
      <vt:variant>
        <vt:i4>1507386</vt:i4>
      </vt:variant>
      <vt:variant>
        <vt:i4>8</vt:i4>
      </vt:variant>
      <vt:variant>
        <vt:i4>0</vt:i4>
      </vt:variant>
      <vt:variant>
        <vt:i4>5</vt:i4>
      </vt:variant>
      <vt:variant>
        <vt:lpwstr/>
      </vt:variant>
      <vt:variant>
        <vt:lpwstr>_Toc376787775</vt:lpwstr>
      </vt:variant>
      <vt:variant>
        <vt:i4>3997809</vt:i4>
      </vt:variant>
      <vt:variant>
        <vt:i4>0</vt:i4>
      </vt:variant>
      <vt:variant>
        <vt:i4>0</vt:i4>
      </vt:variant>
      <vt:variant>
        <vt:i4>5</vt:i4>
      </vt:variant>
      <vt:variant>
        <vt:lpwstr>http://med.over.net/php/redirector.php?url=http://grunf.mf.uni-lj.si/aids/</vt:lpwstr>
      </vt:variant>
      <vt:variant>
        <vt:lpwstr/>
      </vt:variant>
      <vt:variant>
        <vt:i4>2949233</vt:i4>
      </vt:variant>
      <vt:variant>
        <vt:i4>1250</vt:i4>
      </vt:variant>
      <vt:variant>
        <vt:i4>1025</vt:i4>
      </vt:variant>
      <vt:variant>
        <vt:i4>4</vt:i4>
      </vt:variant>
      <vt:variant>
        <vt:lpwstr>/php/redirector.php?url=http://grunf.mf.uni-lj.si/aids/</vt:lpwstr>
      </vt:variant>
      <vt:variant>
        <vt:lpwstr/>
      </vt:variant>
      <vt:variant>
        <vt:i4>2555952</vt:i4>
      </vt:variant>
      <vt:variant>
        <vt:i4>1250</vt:i4>
      </vt:variant>
      <vt:variant>
        <vt:i4>1025</vt:i4>
      </vt:variant>
      <vt:variant>
        <vt:i4>1</vt:i4>
      </vt:variant>
      <vt:variant>
        <vt:lpwstr>http://med.over.net/za_bolnike/bolezni_clanki/slike/meditacijavkondomu.gif</vt:lpwstr>
      </vt:variant>
      <vt:variant>
        <vt:lpwstr/>
      </vt:variant>
      <vt:variant>
        <vt:i4>8192119</vt:i4>
      </vt:variant>
      <vt:variant>
        <vt:i4>7136</vt:i4>
      </vt:variant>
      <vt:variant>
        <vt:i4>1029</vt:i4>
      </vt:variant>
      <vt:variant>
        <vt:i4>1</vt:i4>
      </vt:variant>
      <vt:variant>
        <vt:lpwstr>http://www.najdi.si/click/click.jsp?redirect=http%3A%2F%2Fwww.mtaj.si%2Fvsebine%2Fpotpoevropi%2Fpic%2Faids.gif&amp;q_hit_pos=10</vt:lpwstr>
      </vt:variant>
      <vt:variant>
        <vt:lpwstr/>
      </vt:variant>
      <vt:variant>
        <vt:i4>4390917</vt:i4>
      </vt:variant>
      <vt:variant>
        <vt:i4>21474</vt:i4>
      </vt:variant>
      <vt:variant>
        <vt:i4>1028</vt:i4>
      </vt:variant>
      <vt:variant>
        <vt:i4>1</vt:i4>
      </vt:variant>
      <vt:variant>
        <vt:lpwstr>http://www.mednet.gr/greek/soc/aids/aids-soc.gif</vt:lpwstr>
      </vt:variant>
      <vt:variant>
        <vt:lpwstr/>
      </vt:variant>
      <vt:variant>
        <vt:i4>1966139</vt:i4>
      </vt:variant>
      <vt:variant>
        <vt:i4>23114</vt:i4>
      </vt:variant>
      <vt:variant>
        <vt:i4>1027</vt:i4>
      </vt:variant>
      <vt:variant>
        <vt:i4>1</vt:i4>
      </vt:variant>
      <vt:variant>
        <vt:lpwstr>http://www.najdi.si/click/click.jsp?redirect=http%3A%2F%2Fwww.zlsd-velenje.com%2Fmf%2Fpic%2Fstop-aids_001.gif&amp;q_hit_pos=31</vt:lpwstr>
      </vt:variant>
      <vt:variant>
        <vt:lpwstr/>
      </vt:variant>
      <vt:variant>
        <vt:i4>4128885</vt:i4>
      </vt:variant>
      <vt:variant>
        <vt:i4>24796</vt:i4>
      </vt:variant>
      <vt:variant>
        <vt:i4>1030</vt:i4>
      </vt:variant>
      <vt:variant>
        <vt:i4>1</vt:i4>
      </vt:variant>
      <vt:variant>
        <vt:lpwstr>http://biochem.ultraevil.com/Images/bioloskoorozje/ebola/Ebola1.jpg</vt:lpwstr>
      </vt:variant>
      <vt:variant>
        <vt:lpwstr/>
      </vt:variant>
      <vt:variant>
        <vt:i4>7078000</vt:i4>
      </vt:variant>
      <vt:variant>
        <vt:i4>32252</vt:i4>
      </vt:variant>
      <vt:variant>
        <vt:i4>1031</vt:i4>
      </vt:variant>
      <vt:variant>
        <vt:i4>1</vt:i4>
      </vt:variant>
      <vt:variant>
        <vt:lpwstr>http://biochem.ultraevil.com/Images/bioloskoorozje/ebola/Ebola.jpg</vt:lpwstr>
      </vt:variant>
      <vt:variant>
        <vt:lpwstr/>
      </vt:variant>
      <vt:variant>
        <vt:i4>4456542</vt:i4>
      </vt:variant>
      <vt:variant>
        <vt:i4>33930</vt:i4>
      </vt:variant>
      <vt:variant>
        <vt:i4>1032</vt:i4>
      </vt:variant>
      <vt:variant>
        <vt:i4>1</vt:i4>
      </vt:variant>
      <vt:variant>
        <vt:lpwstr>http://www.ukl.uni-freiburg.de/microbio/vir/haller/images/hepatitis-c.gif</vt:lpwstr>
      </vt:variant>
      <vt:variant>
        <vt:lpwstr/>
      </vt:variant>
      <vt:variant>
        <vt:i4>1638468</vt:i4>
      </vt:variant>
      <vt:variant>
        <vt:i4>37458</vt:i4>
      </vt:variant>
      <vt:variant>
        <vt:i4>1033</vt:i4>
      </vt:variant>
      <vt:variant>
        <vt:i4>4</vt:i4>
      </vt:variant>
      <vt:variant>
        <vt:lpwstr>http://hopkins-id.edu/diseases/hepatitis/images/470hbvchronic.jpg</vt:lpwstr>
      </vt:variant>
      <vt:variant>
        <vt:lpwstr/>
      </vt:variant>
      <vt:variant>
        <vt:i4>1638468</vt:i4>
      </vt:variant>
      <vt:variant>
        <vt:i4>37458</vt:i4>
      </vt:variant>
      <vt:variant>
        <vt:i4>1033</vt:i4>
      </vt:variant>
      <vt:variant>
        <vt:i4>1</vt:i4>
      </vt:variant>
      <vt:variant>
        <vt:lpwstr>http://hopkins-id.edu/diseases/hepatitis/images/470hbvchronic.jpg</vt:lpwstr>
      </vt:variant>
      <vt:variant>
        <vt:lpwstr/>
      </vt:variant>
      <vt:variant>
        <vt:i4>22</vt:i4>
      </vt:variant>
      <vt:variant>
        <vt:i4>41998</vt:i4>
      </vt:variant>
      <vt:variant>
        <vt:i4>1044</vt:i4>
      </vt:variant>
      <vt:variant>
        <vt:i4>4</vt:i4>
      </vt:variant>
      <vt:variant>
        <vt:lpwstr>http://med.over.net/za_bolnike/bolezni_clanki/slike/gripa.jpg</vt:lpwstr>
      </vt:variant>
      <vt:variant>
        <vt:lpwstr/>
      </vt:variant>
      <vt:variant>
        <vt:i4>22</vt:i4>
      </vt:variant>
      <vt:variant>
        <vt:i4>41998</vt:i4>
      </vt:variant>
      <vt:variant>
        <vt:i4>1044</vt:i4>
      </vt:variant>
      <vt:variant>
        <vt:i4>1</vt:i4>
      </vt:variant>
      <vt:variant>
        <vt:lpwstr>http://med.over.net/za_bolnike/bolezni_clanki/slike/gripa.jpg</vt:lpwstr>
      </vt:variant>
      <vt:variant>
        <vt:lpwstr/>
      </vt:variant>
      <vt:variant>
        <vt:i4>2949237</vt:i4>
      </vt:variant>
      <vt:variant>
        <vt:i4>49554</vt:i4>
      </vt:variant>
      <vt:variant>
        <vt:i4>1045</vt:i4>
      </vt:variant>
      <vt:variant>
        <vt:i4>4</vt:i4>
      </vt:variant>
      <vt:variant>
        <vt:lpwstr>/imgres?imgurl=www.ccm.itesm.mx/noticias/encomun/archivos/gripa1.jpg&amp;imgrefurl=http://www.ccm.itesm.mx/noticias/encomun/campus3.html&amp;h=250&amp;w=161&amp;prev=/images%3Fq%3Dgripa%26svnum%3D10%26hl%3Dsl%26lr%3D%26ie%3DUTF-8%26inlang%3Dpl</vt:lpwstr>
      </vt:variant>
      <vt:variant>
        <vt:lpwstr/>
      </vt:variant>
      <vt:variant>
        <vt:i4>4653144</vt:i4>
      </vt:variant>
      <vt:variant>
        <vt:i4>49554</vt:i4>
      </vt:variant>
      <vt:variant>
        <vt:i4>1045</vt:i4>
      </vt:variant>
      <vt:variant>
        <vt:i4>1</vt:i4>
      </vt:variant>
      <vt:variant>
        <vt:lpwstr>http://images.google.com/images?q=tbn:JnIPiZdKj6IC:www.ccm.itesm.mx/noticias/encomun/archivos/gripa1.jpg</vt:lpwstr>
      </vt:variant>
      <vt:variant>
        <vt:lpwstr/>
      </vt:variant>
      <vt:variant>
        <vt:i4>5636107</vt:i4>
      </vt:variant>
      <vt:variant>
        <vt:i4>50794</vt:i4>
      </vt:variant>
      <vt:variant>
        <vt:i4>1034</vt:i4>
      </vt:variant>
      <vt:variant>
        <vt:i4>1</vt:i4>
      </vt:variant>
      <vt:variant>
        <vt:lpwstr>C:\Program Files\Common Files\Microsoft Shared\Clipart\themes1\bullets\bd21302_.gif</vt:lpwstr>
      </vt:variant>
      <vt:variant>
        <vt:lpwstr/>
      </vt:variant>
      <vt:variant>
        <vt:i4>5636107</vt:i4>
      </vt:variant>
      <vt:variant>
        <vt:i4>50978</vt:i4>
      </vt:variant>
      <vt:variant>
        <vt:i4>1035</vt:i4>
      </vt:variant>
      <vt:variant>
        <vt:i4>1</vt:i4>
      </vt:variant>
      <vt:variant>
        <vt:lpwstr>C:\Program Files\Common Files\Microsoft Shared\Clipart\themes1\bullets\bd21302_.gif</vt:lpwstr>
      </vt:variant>
      <vt:variant>
        <vt:lpwstr/>
      </vt:variant>
      <vt:variant>
        <vt:i4>5636107</vt:i4>
      </vt:variant>
      <vt:variant>
        <vt:i4>51112</vt:i4>
      </vt:variant>
      <vt:variant>
        <vt:i4>1036</vt:i4>
      </vt:variant>
      <vt:variant>
        <vt:i4>1</vt:i4>
      </vt:variant>
      <vt:variant>
        <vt:lpwstr>C:\Program Files\Common Files\Microsoft Shared\Clipart\themes1\bullets\bd21302_.gif</vt:lpwstr>
      </vt:variant>
      <vt:variant>
        <vt:lpwstr/>
      </vt:variant>
      <vt:variant>
        <vt:i4>5636107</vt:i4>
      </vt:variant>
      <vt:variant>
        <vt:i4>51221</vt:i4>
      </vt:variant>
      <vt:variant>
        <vt:i4>1037</vt:i4>
      </vt:variant>
      <vt:variant>
        <vt:i4>1</vt:i4>
      </vt:variant>
      <vt:variant>
        <vt:lpwstr>C:\Program Files\Common Files\Microsoft Shared\Clipart\themes1\bullets\bd21302_.gif</vt:lpwstr>
      </vt:variant>
      <vt:variant>
        <vt:lpwstr/>
      </vt:variant>
      <vt:variant>
        <vt:i4>5636107</vt:i4>
      </vt:variant>
      <vt:variant>
        <vt:i4>51278</vt:i4>
      </vt:variant>
      <vt:variant>
        <vt:i4>1038</vt:i4>
      </vt:variant>
      <vt:variant>
        <vt:i4>1</vt:i4>
      </vt:variant>
      <vt:variant>
        <vt:lpwstr>C:\Program Files\Common Files\Microsoft Shared\Clipart\themes1\bullets\bd21302_.gif</vt:lpwstr>
      </vt:variant>
      <vt:variant>
        <vt:lpwstr/>
      </vt:variant>
      <vt:variant>
        <vt:i4>5636107</vt:i4>
      </vt:variant>
      <vt:variant>
        <vt:i4>51353</vt:i4>
      </vt:variant>
      <vt:variant>
        <vt:i4>1039</vt:i4>
      </vt:variant>
      <vt:variant>
        <vt:i4>1</vt:i4>
      </vt:variant>
      <vt:variant>
        <vt:lpwstr>C:\Program Files\Common Files\Microsoft Shared\Clipart\themes1\bullets\bd21302_.gif</vt:lpwstr>
      </vt:variant>
      <vt:variant>
        <vt:lpwstr/>
      </vt:variant>
      <vt:variant>
        <vt:i4>5636107</vt:i4>
      </vt:variant>
      <vt:variant>
        <vt:i4>51427</vt:i4>
      </vt:variant>
      <vt:variant>
        <vt:i4>1040</vt:i4>
      </vt:variant>
      <vt:variant>
        <vt:i4>1</vt:i4>
      </vt:variant>
      <vt:variant>
        <vt:lpwstr>C:\Program Files\Common Files\Microsoft Shared\Clipart\themes1\bullets\bd21302_.gif</vt:lpwstr>
      </vt:variant>
      <vt:variant>
        <vt:lpwstr/>
      </vt:variant>
      <vt:variant>
        <vt:i4>5636107</vt:i4>
      </vt:variant>
      <vt:variant>
        <vt:i4>51506</vt:i4>
      </vt:variant>
      <vt:variant>
        <vt:i4>1041</vt:i4>
      </vt:variant>
      <vt:variant>
        <vt:i4>1</vt:i4>
      </vt:variant>
      <vt:variant>
        <vt:lpwstr>C:\Program Files\Common Files\Microsoft Shared\Clipart\themes1\bullets\bd21302_.gif</vt:lpwstr>
      </vt:variant>
      <vt:variant>
        <vt:lpwstr/>
      </vt:variant>
      <vt:variant>
        <vt:i4>5636107</vt:i4>
      </vt:variant>
      <vt:variant>
        <vt:i4>51605</vt:i4>
      </vt:variant>
      <vt:variant>
        <vt:i4>1043</vt:i4>
      </vt:variant>
      <vt:variant>
        <vt:i4>1</vt:i4>
      </vt:variant>
      <vt:variant>
        <vt:lpwstr>C:\Program Files\Common Files\Microsoft Shared\Clipart\themes1\bullets\bd21302_.gif</vt:lpwstr>
      </vt:variant>
      <vt:variant>
        <vt:lpwstr/>
      </vt:variant>
      <vt:variant>
        <vt:i4>5636107</vt:i4>
      </vt:variant>
      <vt:variant>
        <vt:i4>51731</vt:i4>
      </vt:variant>
      <vt:variant>
        <vt:i4>1042</vt:i4>
      </vt:variant>
      <vt:variant>
        <vt:i4>1</vt:i4>
      </vt:variant>
      <vt:variant>
        <vt:lpwstr>C:\Program Files\Common Files\Microsoft Shared\Clipart\themes1\bullets\bd21302_.gif</vt:lpwstr>
      </vt:variant>
      <vt:variant>
        <vt:lpwstr/>
      </vt:variant>
      <vt:variant>
        <vt:i4>1769517</vt:i4>
      </vt:variant>
      <vt:variant>
        <vt:i4>-1</vt:i4>
      </vt:variant>
      <vt:variant>
        <vt:i4>1027</vt:i4>
      </vt:variant>
      <vt:variant>
        <vt:i4>1</vt:i4>
      </vt:variant>
      <vt:variant>
        <vt:lpwstr>C:\WINDOWS\TEMP\\msotw9_temp0.jpg</vt:lpwstr>
      </vt:variant>
      <vt:variant>
        <vt:lpwstr/>
      </vt:variant>
      <vt:variant>
        <vt:i4>7077924</vt:i4>
      </vt:variant>
      <vt:variant>
        <vt:i4>-1</vt:i4>
      </vt:variant>
      <vt:variant>
        <vt:i4>1028</vt:i4>
      </vt:variant>
      <vt:variant>
        <vt:i4>4</vt:i4>
      </vt:variant>
      <vt:variant>
        <vt:lpwstr>http://www.pbs.org/newshour/updates/images/health/aids.jpg</vt:lpwstr>
      </vt:variant>
      <vt:variant>
        <vt:lpwstr/>
      </vt:variant>
      <vt:variant>
        <vt:i4>7077924</vt:i4>
      </vt:variant>
      <vt:variant>
        <vt:i4>-1</vt:i4>
      </vt:variant>
      <vt:variant>
        <vt:i4>1028</vt:i4>
      </vt:variant>
      <vt:variant>
        <vt:i4>1</vt:i4>
      </vt:variant>
      <vt:variant>
        <vt:lpwstr>http://www.pbs.org/newshour/updates/images/health/aids.jpg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