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F5E99" w14:textId="042F9703" w:rsidR="00331BBB" w:rsidRDefault="00331BBB" w:rsidP="00331BBB">
      <w:pPr>
        <w:jc w:val="center"/>
        <w:rPr>
          <w:color w:val="17365D"/>
          <w:sz w:val="52"/>
          <w:szCs w:val="52"/>
        </w:rPr>
      </w:pPr>
      <w:bookmarkStart w:id="0" w:name="_GoBack"/>
      <w:bookmarkEnd w:id="0"/>
    </w:p>
    <w:p w14:paraId="30C10EAE" w14:textId="795CF2B6" w:rsidR="002751DE" w:rsidRDefault="002751DE" w:rsidP="00331BBB">
      <w:pPr>
        <w:jc w:val="center"/>
        <w:rPr>
          <w:color w:val="17365D"/>
          <w:sz w:val="52"/>
          <w:szCs w:val="52"/>
        </w:rPr>
      </w:pPr>
    </w:p>
    <w:p w14:paraId="7DD83796" w14:textId="6AD95EEA" w:rsidR="002751DE" w:rsidRDefault="002751DE" w:rsidP="00331BBB">
      <w:pPr>
        <w:jc w:val="center"/>
        <w:rPr>
          <w:color w:val="17365D"/>
          <w:sz w:val="52"/>
          <w:szCs w:val="52"/>
        </w:rPr>
      </w:pPr>
    </w:p>
    <w:p w14:paraId="301B26BA" w14:textId="77777777" w:rsidR="002751DE" w:rsidRDefault="002751DE" w:rsidP="00331BBB">
      <w:pPr>
        <w:jc w:val="center"/>
        <w:rPr>
          <w:color w:val="17365D"/>
          <w:sz w:val="52"/>
          <w:szCs w:val="52"/>
        </w:rPr>
      </w:pPr>
    </w:p>
    <w:p w14:paraId="60ECEAA6" w14:textId="77777777" w:rsidR="0064604D" w:rsidRPr="00331BBB" w:rsidRDefault="00331BBB" w:rsidP="00331BBB">
      <w:pPr>
        <w:jc w:val="center"/>
        <w:rPr>
          <w:color w:val="17365D"/>
          <w:sz w:val="52"/>
          <w:szCs w:val="52"/>
        </w:rPr>
      </w:pPr>
      <w:r w:rsidRPr="00331BBB">
        <w:rPr>
          <w:color w:val="17365D"/>
          <w:sz w:val="52"/>
          <w:szCs w:val="52"/>
        </w:rPr>
        <w:t>ŽIVČEVJE</w:t>
      </w:r>
    </w:p>
    <w:p w14:paraId="7BF2BEB0" w14:textId="77777777" w:rsidR="00331BBB" w:rsidRDefault="00331BBB" w:rsidP="00331BBB">
      <w:pPr>
        <w:jc w:val="center"/>
        <w:rPr>
          <w:color w:val="17365D"/>
          <w:sz w:val="28"/>
          <w:szCs w:val="28"/>
        </w:rPr>
      </w:pPr>
    </w:p>
    <w:p w14:paraId="2A8A64B8" w14:textId="77777777" w:rsidR="00331BBB" w:rsidRDefault="00331BBB" w:rsidP="00331BBB">
      <w:pPr>
        <w:jc w:val="center"/>
        <w:rPr>
          <w:color w:val="17365D"/>
          <w:sz w:val="28"/>
          <w:szCs w:val="28"/>
        </w:rPr>
      </w:pPr>
    </w:p>
    <w:p w14:paraId="135FFD1D" w14:textId="77777777" w:rsidR="00331BBB" w:rsidRDefault="00331BBB" w:rsidP="00331BBB">
      <w:pPr>
        <w:jc w:val="center"/>
        <w:rPr>
          <w:color w:val="17365D"/>
          <w:sz w:val="28"/>
          <w:szCs w:val="28"/>
        </w:rPr>
      </w:pPr>
    </w:p>
    <w:p w14:paraId="647DFED3" w14:textId="77777777" w:rsidR="00331BBB" w:rsidRDefault="00331BBB" w:rsidP="00331BBB">
      <w:pPr>
        <w:jc w:val="center"/>
        <w:rPr>
          <w:color w:val="17365D"/>
          <w:sz w:val="28"/>
          <w:szCs w:val="28"/>
        </w:rPr>
      </w:pPr>
    </w:p>
    <w:p w14:paraId="50A5D4D2" w14:textId="77777777" w:rsidR="00331BBB" w:rsidRDefault="00331BBB" w:rsidP="00331BBB">
      <w:pPr>
        <w:rPr>
          <w:color w:val="17365D"/>
          <w:sz w:val="28"/>
          <w:szCs w:val="28"/>
        </w:rPr>
      </w:pPr>
    </w:p>
    <w:p w14:paraId="04E252E9" w14:textId="77777777" w:rsidR="00331BBB" w:rsidRDefault="00331BBB" w:rsidP="00331BBB">
      <w:pPr>
        <w:rPr>
          <w:color w:val="17365D"/>
          <w:sz w:val="28"/>
          <w:szCs w:val="28"/>
        </w:rPr>
      </w:pPr>
    </w:p>
    <w:p w14:paraId="79936738" w14:textId="77777777" w:rsidR="00331BBB" w:rsidRDefault="00331BBB" w:rsidP="00331BBB">
      <w:pPr>
        <w:rPr>
          <w:color w:val="17365D"/>
          <w:sz w:val="28"/>
          <w:szCs w:val="28"/>
        </w:rPr>
      </w:pPr>
    </w:p>
    <w:p w14:paraId="26EBC07D" w14:textId="77777777" w:rsidR="00331BBB" w:rsidRDefault="00331BBB" w:rsidP="00331BBB">
      <w:pPr>
        <w:rPr>
          <w:color w:val="17365D"/>
          <w:sz w:val="28"/>
          <w:szCs w:val="28"/>
        </w:rPr>
      </w:pPr>
    </w:p>
    <w:p w14:paraId="3D4439AD" w14:textId="77777777" w:rsidR="00331BBB" w:rsidRDefault="00331BBB" w:rsidP="00331BBB">
      <w:pPr>
        <w:rPr>
          <w:color w:val="17365D"/>
          <w:sz w:val="28"/>
          <w:szCs w:val="28"/>
        </w:rPr>
      </w:pPr>
    </w:p>
    <w:p w14:paraId="7D657983" w14:textId="77777777" w:rsidR="00331BBB" w:rsidRDefault="00331BBB" w:rsidP="00331BBB">
      <w:pPr>
        <w:rPr>
          <w:color w:val="17365D"/>
          <w:sz w:val="28"/>
          <w:szCs w:val="28"/>
        </w:rPr>
      </w:pPr>
    </w:p>
    <w:p w14:paraId="38F3845C" w14:textId="77777777" w:rsidR="00331BBB" w:rsidRDefault="00331BBB" w:rsidP="00331BBB">
      <w:pPr>
        <w:rPr>
          <w:color w:val="17365D"/>
          <w:sz w:val="28"/>
          <w:szCs w:val="28"/>
        </w:rPr>
      </w:pPr>
    </w:p>
    <w:p w14:paraId="71299B4E" w14:textId="77777777" w:rsidR="00331BBB" w:rsidRDefault="00331BBB" w:rsidP="00331BBB">
      <w:pPr>
        <w:rPr>
          <w:color w:val="17365D"/>
          <w:sz w:val="28"/>
          <w:szCs w:val="28"/>
        </w:rPr>
      </w:pPr>
    </w:p>
    <w:p w14:paraId="6437F007" w14:textId="77777777" w:rsidR="00331BBB" w:rsidRDefault="00331BBB" w:rsidP="00331BBB">
      <w:pPr>
        <w:rPr>
          <w:color w:val="17365D"/>
          <w:sz w:val="28"/>
          <w:szCs w:val="28"/>
        </w:rPr>
      </w:pPr>
    </w:p>
    <w:p w14:paraId="51001D93" w14:textId="77777777" w:rsidR="00331BBB" w:rsidRDefault="00331BBB" w:rsidP="00331BBB">
      <w:pPr>
        <w:rPr>
          <w:color w:val="17365D"/>
          <w:sz w:val="28"/>
          <w:szCs w:val="28"/>
        </w:rPr>
      </w:pPr>
    </w:p>
    <w:p w14:paraId="0C7B72DD" w14:textId="77777777" w:rsidR="00331BBB" w:rsidRDefault="00331BBB" w:rsidP="00331BBB">
      <w:pPr>
        <w:rPr>
          <w:color w:val="17365D"/>
          <w:sz w:val="28"/>
          <w:szCs w:val="28"/>
        </w:rPr>
      </w:pPr>
    </w:p>
    <w:p w14:paraId="76F22F52" w14:textId="77777777" w:rsidR="00331BBB" w:rsidRDefault="00331BBB" w:rsidP="00331BBB">
      <w:pPr>
        <w:rPr>
          <w:color w:val="17365D"/>
          <w:sz w:val="28"/>
          <w:szCs w:val="28"/>
        </w:rPr>
      </w:pPr>
    </w:p>
    <w:p w14:paraId="440E4EFB" w14:textId="77777777" w:rsidR="00331BBB" w:rsidRPr="00EA720F" w:rsidRDefault="00331BBB" w:rsidP="00331BBB">
      <w:pPr>
        <w:rPr>
          <w:b/>
          <w:color w:val="0F243E"/>
          <w:sz w:val="30"/>
          <w:szCs w:val="30"/>
        </w:rPr>
      </w:pPr>
      <w:r w:rsidRPr="00EA720F">
        <w:rPr>
          <w:b/>
          <w:color w:val="0F243E"/>
          <w:sz w:val="30"/>
          <w:szCs w:val="30"/>
        </w:rPr>
        <w:lastRenderedPageBreak/>
        <w:t>UVOD</w:t>
      </w:r>
    </w:p>
    <w:p w14:paraId="73F8C620" w14:textId="77777777" w:rsidR="00331BBB" w:rsidRDefault="00331BBB" w:rsidP="00331BBB">
      <w:pPr>
        <w:rPr>
          <w:sz w:val="28"/>
          <w:szCs w:val="28"/>
        </w:rPr>
      </w:pPr>
      <w:r>
        <w:rPr>
          <w:sz w:val="28"/>
          <w:szCs w:val="28"/>
        </w:rPr>
        <w:t xml:space="preserve">Živčni sistem prenaša siganle od čutil do možganov, v možganih nastane odločitev o tem kako odgovoriš na določeno sporočilo. </w:t>
      </w:r>
      <w:r w:rsidRPr="00331BBB">
        <w:rPr>
          <w:sz w:val="28"/>
          <w:szCs w:val="28"/>
        </w:rPr>
        <w:t>Ž</w:t>
      </w:r>
      <w:r>
        <w:rPr>
          <w:sz w:val="28"/>
          <w:szCs w:val="28"/>
        </w:rPr>
        <w:t>ivčni sistem omogoča sprejem, obdelavo sporočil iz okolja in notranjosti telesa. Omogoča tudi usklajeno delovanje organov ter premikanje celotnega telesa. Celoten sistem je sestavljen iz živčnih celic – nevronov.</w:t>
      </w:r>
      <w:r w:rsidR="000864F9">
        <w:rPr>
          <w:sz w:val="28"/>
          <w:szCs w:val="28"/>
        </w:rPr>
        <w:t xml:space="preserve"> </w:t>
      </w:r>
      <w:r>
        <w:rPr>
          <w:sz w:val="28"/>
          <w:szCs w:val="28"/>
        </w:rPr>
        <w:t>Živčni siste</w:t>
      </w:r>
      <w:r w:rsidR="000864F9">
        <w:rPr>
          <w:sz w:val="28"/>
          <w:szCs w:val="28"/>
        </w:rPr>
        <w:t>m se deli na osrednje (centralno) živčevje in obkrajno (periferno) živčevje.</w:t>
      </w:r>
    </w:p>
    <w:p w14:paraId="29D5BCC0" w14:textId="77777777" w:rsidR="000864F9" w:rsidRDefault="000864F9" w:rsidP="00331BBB">
      <w:pPr>
        <w:rPr>
          <w:sz w:val="28"/>
          <w:szCs w:val="28"/>
        </w:rPr>
      </w:pPr>
    </w:p>
    <w:p w14:paraId="07B6E6CC" w14:textId="77777777" w:rsidR="000864F9" w:rsidRDefault="000864F9" w:rsidP="00331BBB">
      <w:pPr>
        <w:rPr>
          <w:b/>
          <w:color w:val="0F243E"/>
          <w:sz w:val="30"/>
          <w:szCs w:val="30"/>
        </w:rPr>
      </w:pPr>
      <w:r>
        <w:rPr>
          <w:b/>
          <w:color w:val="0F243E"/>
          <w:sz w:val="30"/>
          <w:szCs w:val="30"/>
        </w:rPr>
        <w:t>ŽIVČNE CELICE</w:t>
      </w:r>
    </w:p>
    <w:p w14:paraId="0EC0D9CF" w14:textId="77777777" w:rsidR="00EA720F" w:rsidRDefault="00EA720F" w:rsidP="00331BBB">
      <w:pPr>
        <w:rPr>
          <w:color w:val="000000"/>
          <w:sz w:val="28"/>
          <w:szCs w:val="28"/>
        </w:rPr>
      </w:pPr>
      <w:r>
        <w:rPr>
          <w:color w:val="000000"/>
          <w:sz w:val="28"/>
          <w:szCs w:val="28"/>
        </w:rPr>
        <w:t>Živčne celic</w:t>
      </w:r>
      <w:r w:rsidR="00DA75FC">
        <w:rPr>
          <w:color w:val="000000"/>
          <w:sz w:val="28"/>
          <w:szCs w:val="28"/>
        </w:rPr>
        <w:t>a je v osnovi zgrajena</w:t>
      </w:r>
      <w:r>
        <w:rPr>
          <w:color w:val="000000"/>
          <w:sz w:val="28"/>
          <w:szCs w:val="28"/>
        </w:rPr>
        <w:t xml:space="preserve"> </w:t>
      </w:r>
      <w:r w:rsidR="00DA75FC">
        <w:rPr>
          <w:color w:val="000000"/>
          <w:sz w:val="28"/>
          <w:szCs w:val="28"/>
        </w:rPr>
        <w:t xml:space="preserve">podobno </w:t>
      </w:r>
      <w:r>
        <w:rPr>
          <w:color w:val="000000"/>
          <w:sz w:val="28"/>
          <w:szCs w:val="28"/>
        </w:rPr>
        <w:t>kot vse druge celice; ima jedro, celično membrano in celične organele. Na telesu</w:t>
      </w:r>
      <w:r w:rsidR="00DA75FC">
        <w:rPr>
          <w:color w:val="000000"/>
          <w:sz w:val="28"/>
          <w:szCs w:val="28"/>
        </w:rPr>
        <w:t>, ki vsebuje celično jedro</w:t>
      </w:r>
      <w:r>
        <w:rPr>
          <w:color w:val="000000"/>
          <w:sz w:val="28"/>
          <w:szCs w:val="28"/>
        </w:rPr>
        <w:t xml:space="preserve"> ima razvejane vlaknaste izrastke. Krajš</w:t>
      </w:r>
      <w:r w:rsidR="00DA75FC">
        <w:rPr>
          <w:color w:val="000000"/>
          <w:sz w:val="28"/>
          <w:szCs w:val="28"/>
        </w:rPr>
        <w:t>i</w:t>
      </w:r>
      <w:r>
        <w:rPr>
          <w:color w:val="000000"/>
          <w:sz w:val="28"/>
          <w:szCs w:val="28"/>
        </w:rPr>
        <w:t xml:space="preserve"> izrastki se imenujejo dendriti, daljši izrastek pa akson</w:t>
      </w:r>
      <w:r w:rsidR="00DA75FC">
        <w:rPr>
          <w:color w:val="000000"/>
          <w:sz w:val="28"/>
          <w:szCs w:val="28"/>
        </w:rPr>
        <w:t xml:space="preserve"> ali</w:t>
      </w:r>
      <w:r w:rsidR="00DA75FC" w:rsidRPr="00DA75FC">
        <w:rPr>
          <w:color w:val="000000"/>
          <w:sz w:val="28"/>
          <w:szCs w:val="28"/>
        </w:rPr>
        <w:t xml:space="preserve"> </w:t>
      </w:r>
      <w:r w:rsidR="00DA75FC">
        <w:rPr>
          <w:color w:val="000000"/>
          <w:sz w:val="28"/>
          <w:szCs w:val="28"/>
        </w:rPr>
        <w:t>nevrit</w:t>
      </w:r>
      <w:r>
        <w:rPr>
          <w:color w:val="000000"/>
          <w:sz w:val="28"/>
          <w:szCs w:val="28"/>
        </w:rPr>
        <w:t xml:space="preserve">. Akson ima na </w:t>
      </w:r>
      <w:r w:rsidR="00DA75FC">
        <w:rPr>
          <w:color w:val="000000"/>
          <w:sz w:val="28"/>
          <w:szCs w:val="28"/>
        </w:rPr>
        <w:t xml:space="preserve">tistem </w:t>
      </w:r>
      <w:r>
        <w:rPr>
          <w:color w:val="000000"/>
          <w:sz w:val="28"/>
          <w:szCs w:val="28"/>
        </w:rPr>
        <w:t xml:space="preserve">koncu </w:t>
      </w:r>
      <w:r w:rsidR="00DA75FC">
        <w:rPr>
          <w:color w:val="000000"/>
          <w:sz w:val="28"/>
          <w:szCs w:val="28"/>
        </w:rPr>
        <w:t>, ki</w:t>
      </w:r>
      <w:r>
        <w:rPr>
          <w:color w:val="000000"/>
          <w:sz w:val="28"/>
          <w:szCs w:val="28"/>
        </w:rPr>
        <w:t xml:space="preserve"> se ne drži celičnega telesa</w:t>
      </w:r>
      <w:r w:rsidR="00DA75FC">
        <w:rPr>
          <w:color w:val="000000"/>
          <w:sz w:val="28"/>
          <w:szCs w:val="28"/>
        </w:rPr>
        <w:t>,</w:t>
      </w:r>
      <w:r>
        <w:rPr>
          <w:color w:val="000000"/>
          <w:sz w:val="28"/>
          <w:szCs w:val="28"/>
        </w:rPr>
        <w:t xml:space="preserve"> izrastke, ki se imenujejo živčni končiči.</w:t>
      </w:r>
    </w:p>
    <w:p w14:paraId="1770886F" w14:textId="77777777" w:rsidR="00F62436" w:rsidRDefault="00F62436" w:rsidP="00331BBB">
      <w:pPr>
        <w:rPr>
          <w:color w:val="000000"/>
          <w:sz w:val="28"/>
          <w:szCs w:val="28"/>
        </w:rPr>
      </w:pPr>
      <w:r>
        <w:rPr>
          <w:color w:val="000000"/>
          <w:sz w:val="28"/>
          <w:szCs w:val="28"/>
        </w:rPr>
        <w:t xml:space="preserve">Skupek dendritov se imenuje tudi dendritsko drevo. Dendriti sprejemajo </w:t>
      </w:r>
      <w:r w:rsidR="00D43898">
        <w:rPr>
          <w:color w:val="000000"/>
          <w:sz w:val="28"/>
          <w:szCs w:val="28"/>
        </w:rPr>
        <w:t xml:space="preserve">električne </w:t>
      </w:r>
      <w:r>
        <w:rPr>
          <w:color w:val="000000"/>
          <w:sz w:val="28"/>
          <w:szCs w:val="28"/>
        </w:rPr>
        <w:t>dražljaje od sosednjih celic</w:t>
      </w:r>
      <w:r w:rsidR="00DA75FC">
        <w:rPr>
          <w:color w:val="000000"/>
          <w:sz w:val="28"/>
          <w:szCs w:val="28"/>
        </w:rPr>
        <w:t>, jih preko celičnega telesa prenašajo na akson in nato na sosednje celice.</w:t>
      </w:r>
      <w:r w:rsidR="00D43898">
        <w:rPr>
          <w:color w:val="000000"/>
          <w:sz w:val="28"/>
          <w:szCs w:val="28"/>
        </w:rPr>
        <w:t xml:space="preserve"> Akson je pri  živčnih celicah širok od 1</w:t>
      </w:r>
      <w:r w:rsidR="00D43898" w:rsidRPr="00D43898">
        <w:rPr>
          <w:rStyle w:val="apple-style-span"/>
          <w:rFonts w:cs="Calibri"/>
          <w:color w:val="000000"/>
          <w:sz w:val="28"/>
          <w:szCs w:val="28"/>
        </w:rPr>
        <w:t xml:space="preserve"> μm</w:t>
      </w:r>
      <w:r w:rsidR="00D43898">
        <w:rPr>
          <w:color w:val="000000"/>
          <w:sz w:val="28"/>
          <w:szCs w:val="28"/>
        </w:rPr>
        <w:t xml:space="preserve">  - 25</w:t>
      </w:r>
      <w:r w:rsidR="00D43898" w:rsidRPr="00D43898">
        <w:rPr>
          <w:rFonts w:cs="Calibri"/>
          <w:color w:val="000000"/>
          <w:sz w:val="28"/>
          <w:szCs w:val="28"/>
        </w:rPr>
        <w:t xml:space="preserve"> </w:t>
      </w:r>
      <w:r w:rsidR="00D43898" w:rsidRPr="00D43898">
        <w:rPr>
          <w:rStyle w:val="apple-style-span"/>
          <w:rFonts w:cs="Calibri"/>
          <w:color w:val="000000"/>
          <w:sz w:val="28"/>
          <w:szCs w:val="28"/>
        </w:rPr>
        <w:t>μm</w:t>
      </w:r>
      <w:r w:rsidR="00D43898">
        <w:rPr>
          <w:rStyle w:val="apple-style-span"/>
          <w:rFonts w:cs="Calibri"/>
          <w:color w:val="000000"/>
          <w:sz w:val="28"/>
          <w:szCs w:val="28"/>
        </w:rPr>
        <w:t xml:space="preserve">. Aksoni živčnih celic, ki skrbijo za gibanje pa so lahko dolgi </w:t>
      </w:r>
      <w:r w:rsidR="00DA75FC">
        <w:rPr>
          <w:rStyle w:val="apple-style-span"/>
          <w:rFonts w:cs="Calibri"/>
          <w:color w:val="000000"/>
          <w:sz w:val="28"/>
          <w:szCs w:val="28"/>
        </w:rPr>
        <w:t>preko</w:t>
      </w:r>
      <w:r w:rsidR="00D43898">
        <w:rPr>
          <w:rStyle w:val="apple-style-span"/>
          <w:rFonts w:cs="Calibri"/>
          <w:color w:val="000000"/>
          <w:sz w:val="28"/>
          <w:szCs w:val="28"/>
        </w:rPr>
        <w:t xml:space="preserve"> enega metra.</w:t>
      </w:r>
    </w:p>
    <w:p w14:paraId="532EC092" w14:textId="77777777" w:rsidR="00163AD5" w:rsidRDefault="004E2C9D" w:rsidP="00163AD5">
      <w:pPr>
        <w:rPr>
          <w:color w:val="000000"/>
          <w:sz w:val="28"/>
          <w:szCs w:val="28"/>
        </w:rPr>
      </w:pPr>
      <w:r>
        <w:rPr>
          <w:noProof/>
          <w:color w:val="000000"/>
          <w:sz w:val="28"/>
          <w:szCs w:val="28"/>
        </w:rPr>
        <w:pict w14:anchorId="484350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7.1pt;margin-top:18.9pt;width:357pt;height:213.75pt;z-index:-251658752;visibility:visible">
            <v:imagedata r:id="rId6" o:title="" croptop="1342f" cropbottom="1f"/>
          </v:shape>
        </w:pict>
      </w:r>
      <w:r w:rsidR="00163AD5" w:rsidRPr="00163AD5">
        <w:rPr>
          <w:color w:val="000000"/>
          <w:sz w:val="28"/>
          <w:szCs w:val="28"/>
        </w:rPr>
        <w:t xml:space="preserve"> </w:t>
      </w:r>
    </w:p>
    <w:p w14:paraId="439E8E5C" w14:textId="77777777" w:rsidR="00163AD5" w:rsidRDefault="00163AD5" w:rsidP="00163AD5">
      <w:pPr>
        <w:rPr>
          <w:color w:val="000000"/>
          <w:sz w:val="28"/>
          <w:szCs w:val="28"/>
        </w:rPr>
      </w:pPr>
    </w:p>
    <w:p w14:paraId="34C839C9" w14:textId="77777777" w:rsidR="00163AD5" w:rsidRDefault="00163AD5" w:rsidP="00163AD5">
      <w:pPr>
        <w:rPr>
          <w:color w:val="000000"/>
          <w:sz w:val="28"/>
          <w:szCs w:val="28"/>
        </w:rPr>
      </w:pPr>
    </w:p>
    <w:p w14:paraId="005DB01C" w14:textId="77777777" w:rsidR="00163AD5" w:rsidRDefault="00163AD5" w:rsidP="00163AD5">
      <w:pPr>
        <w:rPr>
          <w:color w:val="000000"/>
          <w:sz w:val="28"/>
          <w:szCs w:val="28"/>
        </w:rPr>
      </w:pPr>
    </w:p>
    <w:p w14:paraId="2539DEB7" w14:textId="77777777" w:rsidR="00163AD5" w:rsidRDefault="00163AD5" w:rsidP="00163AD5">
      <w:pPr>
        <w:rPr>
          <w:color w:val="000000"/>
          <w:sz w:val="28"/>
          <w:szCs w:val="28"/>
        </w:rPr>
      </w:pPr>
    </w:p>
    <w:p w14:paraId="3821E355" w14:textId="77777777" w:rsidR="00163AD5" w:rsidRDefault="00163AD5" w:rsidP="00163AD5">
      <w:pPr>
        <w:rPr>
          <w:color w:val="000000"/>
          <w:sz w:val="28"/>
          <w:szCs w:val="28"/>
        </w:rPr>
      </w:pPr>
    </w:p>
    <w:p w14:paraId="071AF55F" w14:textId="77777777" w:rsidR="00163AD5" w:rsidRDefault="00163AD5" w:rsidP="00163AD5">
      <w:pPr>
        <w:ind w:left="4248" w:firstLine="708"/>
        <w:rPr>
          <w:color w:val="000000"/>
          <w:sz w:val="28"/>
          <w:szCs w:val="28"/>
        </w:rPr>
      </w:pPr>
      <w:r>
        <w:rPr>
          <w:color w:val="000000"/>
          <w:sz w:val="28"/>
          <w:szCs w:val="28"/>
        </w:rPr>
        <w:t xml:space="preserve">   </w:t>
      </w:r>
      <w:r>
        <w:rPr>
          <w:color w:val="000000"/>
          <w:sz w:val="28"/>
          <w:szCs w:val="28"/>
        </w:rPr>
        <w:tab/>
      </w:r>
      <w:r>
        <w:rPr>
          <w:color w:val="000000"/>
          <w:sz w:val="28"/>
          <w:szCs w:val="28"/>
        </w:rPr>
        <w:tab/>
      </w:r>
    </w:p>
    <w:p w14:paraId="3043E78C" w14:textId="77777777" w:rsidR="00163AD5" w:rsidRDefault="00163AD5" w:rsidP="00163AD5">
      <w:pPr>
        <w:ind w:left="4956" w:firstLine="708"/>
        <w:rPr>
          <w:color w:val="000000"/>
          <w:sz w:val="28"/>
          <w:szCs w:val="28"/>
        </w:rPr>
      </w:pPr>
      <w:r>
        <w:rPr>
          <w:color w:val="000000"/>
          <w:sz w:val="28"/>
          <w:szCs w:val="28"/>
        </w:rPr>
        <w:t>Slika 1: Živčna celica</w:t>
      </w:r>
    </w:p>
    <w:p w14:paraId="3816BBE1" w14:textId="77777777" w:rsidR="00EA720F" w:rsidRPr="00C502A3" w:rsidRDefault="00C502A3" w:rsidP="00331BBB">
      <w:pPr>
        <w:rPr>
          <w:b/>
          <w:noProof/>
          <w:color w:val="0F243E"/>
          <w:sz w:val="30"/>
          <w:szCs w:val="30"/>
          <w:lang w:eastAsia="sl-SI"/>
        </w:rPr>
      </w:pPr>
      <w:r w:rsidRPr="00C502A3">
        <w:rPr>
          <w:b/>
          <w:noProof/>
          <w:color w:val="0F243E"/>
          <w:sz w:val="30"/>
          <w:szCs w:val="30"/>
          <w:lang w:eastAsia="sl-SI"/>
        </w:rPr>
        <w:t>OSREDNJE ŽIVČEVJE</w:t>
      </w:r>
    </w:p>
    <w:p w14:paraId="5B326E4B" w14:textId="77777777" w:rsidR="00EA720F" w:rsidRDefault="00C502A3" w:rsidP="00331BBB">
      <w:pPr>
        <w:rPr>
          <w:sz w:val="28"/>
          <w:szCs w:val="28"/>
        </w:rPr>
      </w:pPr>
      <w:r>
        <w:rPr>
          <w:sz w:val="28"/>
          <w:szCs w:val="28"/>
        </w:rPr>
        <w:lastRenderedPageBreak/>
        <w:t>Osrednje živčevje  sestavljajo</w:t>
      </w:r>
      <w:r w:rsidR="00DA75FC">
        <w:rPr>
          <w:sz w:val="28"/>
          <w:szCs w:val="28"/>
        </w:rPr>
        <w:t xml:space="preserve"> veliki in mali</w:t>
      </w:r>
      <w:r>
        <w:rPr>
          <w:sz w:val="28"/>
          <w:szCs w:val="28"/>
        </w:rPr>
        <w:t xml:space="preserve"> možgani</w:t>
      </w:r>
      <w:r w:rsidR="00DA75FC">
        <w:rPr>
          <w:sz w:val="28"/>
          <w:szCs w:val="28"/>
        </w:rPr>
        <w:t>, možgansko deblo</w:t>
      </w:r>
      <w:r>
        <w:rPr>
          <w:sz w:val="28"/>
          <w:szCs w:val="28"/>
        </w:rPr>
        <w:t xml:space="preserve"> in hrbtenjača. </w:t>
      </w:r>
      <w:r w:rsidR="0029718E">
        <w:rPr>
          <w:sz w:val="28"/>
          <w:szCs w:val="28"/>
        </w:rPr>
        <w:t xml:space="preserve">Zgrajeno je iz </w:t>
      </w:r>
      <w:r>
        <w:rPr>
          <w:sz w:val="28"/>
          <w:szCs w:val="28"/>
        </w:rPr>
        <w:t xml:space="preserve"> velik</w:t>
      </w:r>
      <w:r w:rsidR="0029718E">
        <w:rPr>
          <w:sz w:val="28"/>
          <w:szCs w:val="28"/>
        </w:rPr>
        <w:t>ega števila</w:t>
      </w:r>
      <w:r>
        <w:rPr>
          <w:sz w:val="28"/>
          <w:szCs w:val="28"/>
        </w:rPr>
        <w:t xml:space="preserve"> živčnih celic</w:t>
      </w:r>
      <w:r w:rsidR="00DA75FC">
        <w:rPr>
          <w:sz w:val="28"/>
          <w:szCs w:val="28"/>
        </w:rPr>
        <w:t>, ki</w:t>
      </w:r>
      <w:r>
        <w:rPr>
          <w:sz w:val="28"/>
          <w:szCs w:val="28"/>
        </w:rPr>
        <w:t xml:space="preserve"> so središče za zbiranje  sporočil ter odločitev o odgovorih. Osrednje živčevje je zavarovano z lobanjo ter hrbtenico.</w:t>
      </w:r>
    </w:p>
    <w:p w14:paraId="38BE1EFE" w14:textId="77777777" w:rsidR="00C502A3" w:rsidRDefault="00C502A3" w:rsidP="00331BBB">
      <w:pPr>
        <w:rPr>
          <w:sz w:val="28"/>
          <w:szCs w:val="28"/>
        </w:rPr>
      </w:pPr>
    </w:p>
    <w:p w14:paraId="70B7D7C1" w14:textId="77777777" w:rsidR="00C502A3" w:rsidRPr="00C502A3" w:rsidRDefault="00C502A3" w:rsidP="00331BBB">
      <w:pPr>
        <w:rPr>
          <w:b/>
          <w:color w:val="0F243E"/>
          <w:sz w:val="28"/>
          <w:szCs w:val="28"/>
        </w:rPr>
      </w:pPr>
      <w:r w:rsidRPr="00C502A3">
        <w:rPr>
          <w:b/>
          <w:color w:val="0F243E"/>
          <w:sz w:val="28"/>
          <w:szCs w:val="28"/>
        </w:rPr>
        <w:t>MOŽGANI</w:t>
      </w:r>
    </w:p>
    <w:p w14:paraId="57DCED04" w14:textId="77777777" w:rsidR="00EA720F" w:rsidRDefault="00C502A3" w:rsidP="00331BBB">
      <w:pPr>
        <w:rPr>
          <w:color w:val="000000"/>
          <w:sz w:val="28"/>
          <w:szCs w:val="28"/>
        </w:rPr>
      </w:pPr>
      <w:r>
        <w:rPr>
          <w:color w:val="000000"/>
          <w:sz w:val="28"/>
          <w:szCs w:val="28"/>
        </w:rPr>
        <w:t xml:space="preserve">Možgani nadzirajo in uskljajujejo večino gibanja, vedenja, nadzorujejo telesne funkcije kot so bitje srca, krvni tlak, telesna temperatura. Poleg tega so središče čustev, ter središče </w:t>
      </w:r>
      <w:r w:rsidR="00DA75FC">
        <w:rPr>
          <w:color w:val="000000"/>
          <w:sz w:val="28"/>
          <w:szCs w:val="28"/>
        </w:rPr>
        <w:t>z</w:t>
      </w:r>
      <w:r>
        <w:rPr>
          <w:color w:val="000000"/>
          <w:sz w:val="28"/>
          <w:szCs w:val="28"/>
        </w:rPr>
        <w:t>a pomnenje in motorično učenje.</w:t>
      </w:r>
      <w:r w:rsidR="003D6EE4">
        <w:rPr>
          <w:color w:val="000000"/>
          <w:sz w:val="28"/>
          <w:szCs w:val="28"/>
        </w:rPr>
        <w:t xml:space="preserve"> Nahajajo se v lobanji in so oviti v več ovojnic. Obliti so z možgansko tekočino imenovano likvor.</w:t>
      </w:r>
    </w:p>
    <w:p w14:paraId="517D8D7E" w14:textId="77777777" w:rsidR="003D6EE4" w:rsidRDefault="00C502A3" w:rsidP="00331BBB">
      <w:pPr>
        <w:rPr>
          <w:color w:val="000000"/>
          <w:sz w:val="28"/>
          <w:szCs w:val="28"/>
        </w:rPr>
      </w:pPr>
      <w:r>
        <w:rPr>
          <w:color w:val="000000"/>
          <w:sz w:val="28"/>
          <w:szCs w:val="28"/>
        </w:rPr>
        <w:t xml:space="preserve">Delijo se na </w:t>
      </w:r>
      <w:r w:rsidR="003D6EE4">
        <w:rPr>
          <w:color w:val="000000"/>
          <w:sz w:val="28"/>
          <w:szCs w:val="28"/>
        </w:rPr>
        <w:t>velike možgane, male možgane ter možgansko deblo.</w:t>
      </w:r>
    </w:p>
    <w:p w14:paraId="58A9E8D9" w14:textId="77777777" w:rsidR="00EA720F" w:rsidRDefault="003D6EE4" w:rsidP="00331BBB">
      <w:pPr>
        <w:rPr>
          <w:color w:val="000000"/>
          <w:sz w:val="28"/>
          <w:szCs w:val="28"/>
        </w:rPr>
      </w:pPr>
      <w:r>
        <w:rPr>
          <w:color w:val="000000"/>
          <w:sz w:val="28"/>
          <w:szCs w:val="28"/>
        </w:rPr>
        <w:t>Veliki možgani so najobsežnejš del osrednjega živčevja, saj zapolnjujejo skoraj celotno lobanjo. Delijo so na desno in levo poloblo. Le ti sta še naprej razdeljeni na režnje. Režnji  so čelni, temenski, senčnični</w:t>
      </w:r>
      <w:r w:rsidR="00E14971">
        <w:rPr>
          <w:color w:val="000000"/>
          <w:sz w:val="28"/>
          <w:szCs w:val="28"/>
        </w:rPr>
        <w:t xml:space="preserve"> in zatilni. V notranjosti velikih možganov so votline imenovane možganski prekati. V njih nastaja likvor. Veliki možgani so zunaj sivi, znotraj pa beli. Siv</w:t>
      </w:r>
      <w:r w:rsidR="0029718E">
        <w:rPr>
          <w:color w:val="000000"/>
          <w:sz w:val="28"/>
          <w:szCs w:val="28"/>
        </w:rPr>
        <w:t>i</w:t>
      </w:r>
      <w:r w:rsidR="00E14971">
        <w:rPr>
          <w:color w:val="000000"/>
          <w:sz w:val="28"/>
          <w:szCs w:val="28"/>
        </w:rPr>
        <w:t xml:space="preserve"> del možganov s</w:t>
      </w:r>
      <w:r w:rsidR="0029718E">
        <w:rPr>
          <w:color w:val="000000"/>
          <w:sz w:val="28"/>
          <w:szCs w:val="28"/>
        </w:rPr>
        <w:t>estavljajo telesa živčnih celic,</w:t>
      </w:r>
      <w:r w:rsidR="00E14971">
        <w:rPr>
          <w:color w:val="000000"/>
          <w:sz w:val="28"/>
          <w:szCs w:val="28"/>
        </w:rPr>
        <w:t xml:space="preserve"> </w:t>
      </w:r>
      <w:r w:rsidR="0029718E">
        <w:rPr>
          <w:color w:val="000000"/>
          <w:sz w:val="28"/>
          <w:szCs w:val="28"/>
        </w:rPr>
        <w:t>b</w:t>
      </w:r>
      <w:r w:rsidR="00E14971">
        <w:rPr>
          <w:color w:val="000000"/>
          <w:sz w:val="28"/>
          <w:szCs w:val="28"/>
        </w:rPr>
        <w:t>el</w:t>
      </w:r>
      <w:r w:rsidR="0029718E">
        <w:rPr>
          <w:color w:val="000000"/>
          <w:sz w:val="28"/>
          <w:szCs w:val="28"/>
        </w:rPr>
        <w:t>i</w:t>
      </w:r>
      <w:r w:rsidR="00E14971">
        <w:rPr>
          <w:color w:val="000000"/>
          <w:sz w:val="28"/>
          <w:szCs w:val="28"/>
        </w:rPr>
        <w:t xml:space="preserve"> del pa njihovi izrastki.Veliki možgani so odgovorni za zavest, spomin, razum,</w:t>
      </w:r>
      <w:r w:rsidR="0029718E">
        <w:rPr>
          <w:color w:val="000000"/>
          <w:sz w:val="28"/>
          <w:szCs w:val="28"/>
        </w:rPr>
        <w:t xml:space="preserve"> so</w:t>
      </w:r>
      <w:r w:rsidR="00E14971">
        <w:rPr>
          <w:color w:val="000000"/>
          <w:sz w:val="28"/>
          <w:szCs w:val="28"/>
        </w:rPr>
        <w:t xml:space="preserve"> čutilno središče za sluh, vid in t</w:t>
      </w:r>
      <w:r w:rsidR="0029718E">
        <w:rPr>
          <w:color w:val="000000"/>
          <w:sz w:val="28"/>
          <w:szCs w:val="28"/>
        </w:rPr>
        <w:t>ip,</w:t>
      </w:r>
      <w:r w:rsidR="00E14971">
        <w:rPr>
          <w:color w:val="000000"/>
          <w:sz w:val="28"/>
          <w:szCs w:val="28"/>
        </w:rPr>
        <w:t xml:space="preserve"> ter gibalno središče za roke, noge, jezik </w:t>
      </w:r>
      <w:r w:rsidR="0029718E">
        <w:rPr>
          <w:color w:val="000000"/>
          <w:sz w:val="28"/>
          <w:szCs w:val="28"/>
        </w:rPr>
        <w:t>in</w:t>
      </w:r>
      <w:r w:rsidR="00E14971">
        <w:rPr>
          <w:color w:val="000000"/>
          <w:sz w:val="28"/>
          <w:szCs w:val="28"/>
        </w:rPr>
        <w:t xml:space="preserve"> grlo.</w:t>
      </w:r>
    </w:p>
    <w:p w14:paraId="0956B104" w14:textId="77777777" w:rsidR="00E95034" w:rsidRDefault="00E95034" w:rsidP="00331BBB">
      <w:pPr>
        <w:rPr>
          <w:color w:val="000000"/>
          <w:sz w:val="28"/>
          <w:szCs w:val="28"/>
        </w:rPr>
      </w:pPr>
      <w:r>
        <w:rPr>
          <w:color w:val="000000"/>
          <w:sz w:val="28"/>
          <w:szCs w:val="28"/>
        </w:rPr>
        <w:t>Mali možgani ležijo v zatilnem delu lobanje in so povezani s hrbtenjačo in možganskim deblom. V male možgane prihajajo sporočila iz ravno</w:t>
      </w:r>
      <w:r w:rsidR="00EE0FA0">
        <w:rPr>
          <w:color w:val="000000"/>
          <w:sz w:val="28"/>
          <w:szCs w:val="28"/>
        </w:rPr>
        <w:t>t</w:t>
      </w:r>
      <w:r w:rsidR="0029718E">
        <w:rPr>
          <w:color w:val="000000"/>
          <w:sz w:val="28"/>
          <w:szCs w:val="28"/>
        </w:rPr>
        <w:t xml:space="preserve">ežnega organa, </w:t>
      </w:r>
      <w:r>
        <w:rPr>
          <w:color w:val="000000"/>
          <w:sz w:val="28"/>
          <w:szCs w:val="28"/>
        </w:rPr>
        <w:t xml:space="preserve"> iz skeleta </w:t>
      </w:r>
      <w:r w:rsidR="0029718E">
        <w:rPr>
          <w:color w:val="000000"/>
          <w:sz w:val="28"/>
          <w:szCs w:val="28"/>
        </w:rPr>
        <w:t>in</w:t>
      </w:r>
      <w:r>
        <w:rPr>
          <w:color w:val="000000"/>
          <w:sz w:val="28"/>
          <w:szCs w:val="28"/>
        </w:rPr>
        <w:t xml:space="preserve"> mišic. Mali mo</w:t>
      </w:r>
      <w:r w:rsidR="00EE0FA0">
        <w:rPr>
          <w:color w:val="000000"/>
          <w:sz w:val="28"/>
          <w:szCs w:val="28"/>
        </w:rPr>
        <w:t>žgani so</w:t>
      </w:r>
      <w:r w:rsidR="0006351F">
        <w:rPr>
          <w:color w:val="000000"/>
          <w:sz w:val="28"/>
          <w:szCs w:val="28"/>
        </w:rPr>
        <w:t xml:space="preserve"> torej</w:t>
      </w:r>
      <w:r w:rsidR="00EE0FA0">
        <w:rPr>
          <w:color w:val="000000"/>
          <w:sz w:val="28"/>
          <w:szCs w:val="28"/>
        </w:rPr>
        <w:t xml:space="preserve"> pomembni za ravnotežje, usklajevanje gibov ter usklajevanje sporočil iz čutil.</w:t>
      </w:r>
      <w:r w:rsidR="0029718E">
        <w:rPr>
          <w:color w:val="000000"/>
          <w:sz w:val="28"/>
          <w:szCs w:val="28"/>
        </w:rPr>
        <w:t xml:space="preserve"> Zaradi delovanja malih možganov so  gibi naših mišic gladki in natančni.</w:t>
      </w: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E95034" w:rsidRPr="00803DDE" w14:paraId="7B55AE0A" w14:textId="77777777" w:rsidTr="000D743A">
        <w:trPr>
          <w:tblCellSpacing w:w="0" w:type="dxa"/>
        </w:trPr>
        <w:tc>
          <w:tcPr>
            <w:tcW w:w="630" w:type="dxa"/>
          </w:tcPr>
          <w:p w14:paraId="5DD1944F" w14:textId="77777777" w:rsidR="00E95034" w:rsidRPr="00803DDE" w:rsidRDefault="00E95034" w:rsidP="00E95034">
            <w:pPr>
              <w:numPr>
                <w:ilvl w:val="0"/>
                <w:numId w:val="1"/>
              </w:numPr>
              <w:spacing w:before="100" w:beforeAutospacing="1" w:after="100" w:afterAutospacing="1" w:line="240" w:lineRule="auto"/>
              <w:rPr>
                <w:rFonts w:eastAsia="Times New Roman" w:cs="Calibri"/>
                <w:sz w:val="28"/>
                <w:szCs w:val="28"/>
                <w:lang w:eastAsia="sl-SI"/>
              </w:rPr>
            </w:pPr>
          </w:p>
        </w:tc>
        <w:tc>
          <w:tcPr>
            <w:tcW w:w="5000" w:type="pct"/>
          </w:tcPr>
          <w:p w14:paraId="4C337AD5" w14:textId="77777777" w:rsidR="00E95034" w:rsidRPr="00803DDE" w:rsidRDefault="0006351F" w:rsidP="00E95034">
            <w:pPr>
              <w:spacing w:after="0" w:line="240" w:lineRule="auto"/>
              <w:rPr>
                <w:rFonts w:eastAsia="Times New Roman" w:cs="Calibri"/>
                <w:sz w:val="28"/>
                <w:szCs w:val="28"/>
                <w:lang w:eastAsia="sl-SI"/>
              </w:rPr>
            </w:pPr>
            <w:r w:rsidRPr="00803DDE">
              <w:rPr>
                <w:rFonts w:eastAsia="Times New Roman" w:cs="Calibri"/>
                <w:sz w:val="28"/>
                <w:szCs w:val="28"/>
                <w:lang w:eastAsia="sl-SI"/>
              </w:rPr>
              <w:t>Možgansko deblo leži</w:t>
            </w:r>
            <w:r w:rsidR="0029718E" w:rsidRPr="00803DDE">
              <w:rPr>
                <w:rFonts w:eastAsia="Times New Roman" w:cs="Calibri"/>
                <w:sz w:val="28"/>
                <w:szCs w:val="28"/>
                <w:lang w:eastAsia="sl-SI"/>
              </w:rPr>
              <w:t xml:space="preserve"> je povezano</w:t>
            </w:r>
            <w:r w:rsidRPr="00803DDE">
              <w:rPr>
                <w:rFonts w:eastAsia="Times New Roman" w:cs="Calibri"/>
                <w:sz w:val="28"/>
                <w:szCs w:val="28"/>
                <w:lang w:eastAsia="sl-SI"/>
              </w:rPr>
              <w:t xml:space="preserve"> malimi možgani</w:t>
            </w:r>
            <w:r w:rsidR="0029718E" w:rsidRPr="00803DDE">
              <w:rPr>
                <w:rFonts w:eastAsia="Times New Roman" w:cs="Calibri"/>
                <w:sz w:val="28"/>
                <w:szCs w:val="28"/>
                <w:lang w:eastAsia="sl-SI"/>
              </w:rPr>
              <w:t xml:space="preserve"> pred katerimi tudi leži. Navzgor je povezano še z velikimi možgani, navzdol pa s hrbtenjačo. </w:t>
            </w:r>
            <w:r w:rsidRPr="00803DDE">
              <w:rPr>
                <w:rFonts w:eastAsia="Times New Roman" w:cs="Calibri"/>
                <w:sz w:val="28"/>
                <w:szCs w:val="28"/>
                <w:lang w:eastAsia="sl-SI"/>
              </w:rPr>
              <w:t xml:space="preserve">V njem so središča za </w:t>
            </w:r>
            <w:r w:rsidR="0029718E" w:rsidRPr="00803DDE">
              <w:rPr>
                <w:rFonts w:eastAsia="Times New Roman" w:cs="Calibri"/>
                <w:sz w:val="28"/>
                <w:szCs w:val="28"/>
                <w:lang w:eastAsia="sl-SI"/>
              </w:rPr>
              <w:t>uravnavanje delovanja</w:t>
            </w:r>
            <w:r w:rsidRPr="00803DDE">
              <w:rPr>
                <w:rFonts w:eastAsia="Times New Roman" w:cs="Calibri"/>
                <w:sz w:val="28"/>
                <w:szCs w:val="28"/>
                <w:lang w:eastAsia="sl-SI"/>
              </w:rPr>
              <w:t xml:space="preserve"> organov (dihanje, bitje srca, bruhanje, ...). Iz možganskega debla prihaja tudi občutek žeje ali lakote.</w:t>
            </w:r>
          </w:p>
          <w:p w14:paraId="6DFC18F0" w14:textId="77777777" w:rsidR="0006351F" w:rsidRPr="00803DDE" w:rsidRDefault="0006351F" w:rsidP="00E95034">
            <w:pPr>
              <w:spacing w:after="0" w:line="240" w:lineRule="auto"/>
              <w:rPr>
                <w:rFonts w:eastAsia="Times New Roman" w:cs="Calibri"/>
                <w:sz w:val="28"/>
                <w:szCs w:val="28"/>
                <w:lang w:eastAsia="sl-SI"/>
              </w:rPr>
            </w:pPr>
          </w:p>
        </w:tc>
      </w:tr>
    </w:tbl>
    <w:p w14:paraId="2102A368" w14:textId="77777777" w:rsidR="0006351F" w:rsidRDefault="0006351F" w:rsidP="00331BBB">
      <w:pPr>
        <w:rPr>
          <w:b/>
          <w:color w:val="0F243E"/>
          <w:sz w:val="28"/>
          <w:szCs w:val="28"/>
        </w:rPr>
      </w:pPr>
    </w:p>
    <w:p w14:paraId="7D43844D" w14:textId="77777777" w:rsidR="0006351F" w:rsidRDefault="0006351F" w:rsidP="00331BBB">
      <w:pPr>
        <w:rPr>
          <w:b/>
          <w:color w:val="0F243E"/>
          <w:sz w:val="28"/>
          <w:szCs w:val="28"/>
        </w:rPr>
      </w:pPr>
    </w:p>
    <w:p w14:paraId="22376EAB" w14:textId="77777777" w:rsidR="0006351F" w:rsidRDefault="0006351F" w:rsidP="00331BBB">
      <w:pPr>
        <w:rPr>
          <w:b/>
          <w:color w:val="0F243E"/>
          <w:sz w:val="28"/>
          <w:szCs w:val="28"/>
        </w:rPr>
      </w:pPr>
    </w:p>
    <w:p w14:paraId="439D50CA" w14:textId="77777777" w:rsidR="00E14971" w:rsidRDefault="0006351F" w:rsidP="00331BBB">
      <w:pPr>
        <w:rPr>
          <w:b/>
          <w:color w:val="0F243E"/>
          <w:sz w:val="28"/>
          <w:szCs w:val="28"/>
        </w:rPr>
      </w:pPr>
      <w:r>
        <w:rPr>
          <w:b/>
          <w:color w:val="0F243E"/>
          <w:sz w:val="28"/>
          <w:szCs w:val="28"/>
        </w:rPr>
        <w:t>HRBTENJAČA</w:t>
      </w:r>
    </w:p>
    <w:p w14:paraId="053137D8" w14:textId="77777777" w:rsidR="0006351F" w:rsidRDefault="0006351F" w:rsidP="00331BBB">
      <w:pPr>
        <w:rPr>
          <w:sz w:val="28"/>
          <w:szCs w:val="28"/>
        </w:rPr>
      </w:pPr>
      <w:r w:rsidRPr="0006351F">
        <w:rPr>
          <w:sz w:val="28"/>
          <w:szCs w:val="28"/>
        </w:rPr>
        <w:t>Hrbtenjača</w:t>
      </w:r>
      <w:r>
        <w:rPr>
          <w:sz w:val="28"/>
          <w:szCs w:val="28"/>
        </w:rPr>
        <w:t xml:space="preserve"> leži v kostnem kanalu sestavljenem iz vretenc. Sestavljena je iz živčnih celic. Hrbtenjača omogoča prenašaje sporočil med možgani in oddaljenimi deli telesa. V hrbtenjači so tudi povezave za refleksno odzivanje</w:t>
      </w:r>
      <w:r w:rsidR="00650AA2">
        <w:rPr>
          <w:sz w:val="28"/>
          <w:szCs w:val="28"/>
        </w:rPr>
        <w:t>, kot je npr. dobro znan trzljaj noge pri udarcu na ligament pogačice</w:t>
      </w:r>
      <w:r w:rsidR="006A5785">
        <w:rPr>
          <w:sz w:val="28"/>
          <w:szCs w:val="28"/>
        </w:rPr>
        <w:t>, pa tudi središči za kontrolo odvajanja vode in blata</w:t>
      </w:r>
      <w:r>
        <w:rPr>
          <w:sz w:val="28"/>
          <w:szCs w:val="28"/>
        </w:rPr>
        <w:t xml:space="preserve">. </w:t>
      </w:r>
      <w:r w:rsidR="00650AA2">
        <w:rPr>
          <w:sz w:val="28"/>
          <w:szCs w:val="28"/>
        </w:rPr>
        <w:t xml:space="preserve"> I</w:t>
      </w:r>
      <w:r>
        <w:rPr>
          <w:sz w:val="28"/>
          <w:szCs w:val="28"/>
        </w:rPr>
        <w:t xml:space="preserve">z hrbtenjače izhajajo proti različnim </w:t>
      </w:r>
      <w:r w:rsidR="007F2AA0">
        <w:rPr>
          <w:sz w:val="28"/>
          <w:szCs w:val="28"/>
        </w:rPr>
        <w:t>delom telesa hrbtenjačni živci. Hrbtenjača je</w:t>
      </w:r>
      <w:r w:rsidR="00650AA2">
        <w:rPr>
          <w:sz w:val="28"/>
          <w:szCs w:val="28"/>
        </w:rPr>
        <w:t xml:space="preserve">, ravno </w:t>
      </w:r>
      <w:r w:rsidR="007F2AA0">
        <w:rPr>
          <w:sz w:val="28"/>
          <w:szCs w:val="28"/>
        </w:rPr>
        <w:t>nasprotno</w:t>
      </w:r>
      <w:r w:rsidR="00650AA2">
        <w:rPr>
          <w:sz w:val="28"/>
          <w:szCs w:val="28"/>
        </w:rPr>
        <w:t xml:space="preserve"> kot možgani, </w:t>
      </w:r>
      <w:r w:rsidR="007F2AA0">
        <w:rPr>
          <w:sz w:val="28"/>
          <w:szCs w:val="28"/>
        </w:rPr>
        <w:t>zunaj bela in znotraj siva.</w:t>
      </w:r>
    </w:p>
    <w:p w14:paraId="4C380082" w14:textId="77777777" w:rsidR="007F2AA0" w:rsidRDefault="007F2AA0" w:rsidP="00331BBB">
      <w:pPr>
        <w:rPr>
          <w:sz w:val="28"/>
          <w:szCs w:val="28"/>
        </w:rPr>
      </w:pPr>
    </w:p>
    <w:p w14:paraId="1B78470E" w14:textId="77777777" w:rsidR="007F2AA0" w:rsidRDefault="007F2AA0" w:rsidP="00331BBB">
      <w:pPr>
        <w:rPr>
          <w:b/>
          <w:color w:val="0F243E"/>
          <w:sz w:val="30"/>
          <w:szCs w:val="30"/>
        </w:rPr>
      </w:pPr>
      <w:r w:rsidRPr="007F2AA0">
        <w:rPr>
          <w:b/>
          <w:color w:val="0F243E"/>
          <w:sz w:val="30"/>
          <w:szCs w:val="30"/>
        </w:rPr>
        <w:t>OBKRAJNO ŽIVČEVJE</w:t>
      </w:r>
    </w:p>
    <w:p w14:paraId="704AB707" w14:textId="77777777" w:rsidR="007F2AA0" w:rsidRDefault="007F2AA0" w:rsidP="00331BBB">
      <w:pPr>
        <w:rPr>
          <w:sz w:val="28"/>
          <w:szCs w:val="28"/>
        </w:rPr>
      </w:pPr>
      <w:r>
        <w:rPr>
          <w:sz w:val="28"/>
          <w:szCs w:val="28"/>
        </w:rPr>
        <w:t>Obkrajno živčevje je  del živčevja po katerem se prenašajo sporočila med osrednjim živčevjem in ostalimi deli telesa. Obkrajno živčevje se deli na avtonomno ali vegetativno živčevje ter na somatsko živčevje.</w:t>
      </w:r>
    </w:p>
    <w:p w14:paraId="7D5C8AAA" w14:textId="77777777" w:rsidR="00A516C8" w:rsidRDefault="007F2AA0" w:rsidP="00331BBB">
      <w:pPr>
        <w:rPr>
          <w:sz w:val="28"/>
          <w:szCs w:val="28"/>
        </w:rPr>
      </w:pPr>
      <w:r>
        <w:rPr>
          <w:sz w:val="28"/>
          <w:szCs w:val="28"/>
        </w:rPr>
        <w:t xml:space="preserve">Avtonomno živčevje je neodvisno od naše volje, nadzoruje gladke mišice in žleze. Deli se na simpatični in parasimpatični del. </w:t>
      </w:r>
    </w:p>
    <w:p w14:paraId="6240972A" w14:textId="77777777" w:rsidR="007F2AA0" w:rsidRDefault="007F2AA0" w:rsidP="00331BBB">
      <w:pPr>
        <w:rPr>
          <w:sz w:val="28"/>
          <w:szCs w:val="28"/>
        </w:rPr>
      </w:pPr>
      <w:r>
        <w:rPr>
          <w:sz w:val="28"/>
          <w:szCs w:val="28"/>
        </w:rPr>
        <w:t>Simpatični  del se vključi</w:t>
      </w:r>
      <w:r w:rsidR="00650AA2">
        <w:rPr>
          <w:sz w:val="28"/>
          <w:szCs w:val="28"/>
        </w:rPr>
        <w:t xml:space="preserve"> ob nevarnosti in</w:t>
      </w:r>
      <w:r>
        <w:rPr>
          <w:sz w:val="28"/>
          <w:szCs w:val="28"/>
        </w:rPr>
        <w:t xml:space="preserve"> pospeši srčni utrip,</w:t>
      </w:r>
      <w:r w:rsidR="00916349">
        <w:rPr>
          <w:sz w:val="28"/>
          <w:szCs w:val="28"/>
        </w:rPr>
        <w:t xml:space="preserve"> dvigne krvni tlak,</w:t>
      </w:r>
      <w:r>
        <w:rPr>
          <w:sz w:val="28"/>
          <w:szCs w:val="28"/>
        </w:rPr>
        <w:t xml:space="preserve"> </w:t>
      </w:r>
      <w:r w:rsidR="00650AA2">
        <w:rPr>
          <w:sz w:val="28"/>
          <w:szCs w:val="28"/>
        </w:rPr>
        <w:t xml:space="preserve">povzroči </w:t>
      </w:r>
      <w:r w:rsidR="00916349">
        <w:rPr>
          <w:sz w:val="28"/>
          <w:szCs w:val="28"/>
        </w:rPr>
        <w:t>hitrejše dihanje in</w:t>
      </w:r>
      <w:r>
        <w:rPr>
          <w:sz w:val="28"/>
          <w:szCs w:val="28"/>
        </w:rPr>
        <w:t xml:space="preserve"> </w:t>
      </w:r>
      <w:r w:rsidR="00650AA2">
        <w:rPr>
          <w:sz w:val="28"/>
          <w:szCs w:val="28"/>
        </w:rPr>
        <w:t>u</w:t>
      </w:r>
      <w:r w:rsidR="00411C50">
        <w:rPr>
          <w:sz w:val="28"/>
          <w:szCs w:val="28"/>
        </w:rPr>
        <w:t>počasni  delovanje notranjih organov, ki ob nevarnosti niso nujn</w:t>
      </w:r>
      <w:r w:rsidR="00650AA2">
        <w:rPr>
          <w:sz w:val="28"/>
          <w:szCs w:val="28"/>
        </w:rPr>
        <w:t>o potrebni</w:t>
      </w:r>
      <w:r w:rsidR="00916349">
        <w:rPr>
          <w:sz w:val="28"/>
          <w:szCs w:val="28"/>
        </w:rPr>
        <w:t xml:space="preserve"> (npr.</w:t>
      </w:r>
      <w:r w:rsidR="00411C50">
        <w:rPr>
          <w:sz w:val="28"/>
          <w:szCs w:val="28"/>
        </w:rPr>
        <w:t xml:space="preserve"> izločanje prebavnih sokov</w:t>
      </w:r>
      <w:r w:rsidR="00916349">
        <w:rPr>
          <w:sz w:val="28"/>
          <w:szCs w:val="28"/>
        </w:rPr>
        <w:t xml:space="preserve"> ali</w:t>
      </w:r>
      <w:r w:rsidR="00411C50">
        <w:rPr>
          <w:sz w:val="28"/>
          <w:szCs w:val="28"/>
        </w:rPr>
        <w:t xml:space="preserve"> gibanje mišic črevesja</w:t>
      </w:r>
      <w:r w:rsidR="00916349">
        <w:rPr>
          <w:sz w:val="28"/>
          <w:szCs w:val="28"/>
        </w:rPr>
        <w:t>)</w:t>
      </w:r>
      <w:r w:rsidR="00411C50">
        <w:rPr>
          <w:sz w:val="28"/>
          <w:szCs w:val="28"/>
        </w:rPr>
        <w:t>. Tako se ob nevarnosti pripravimo na beg ali boj, mišice dobijo več kisika in hranil.</w:t>
      </w:r>
      <w:r w:rsidR="00916349">
        <w:rPr>
          <w:sz w:val="28"/>
          <w:szCs w:val="28"/>
        </w:rPr>
        <w:t xml:space="preserve"> </w:t>
      </w:r>
      <w:r w:rsidR="00411C50">
        <w:rPr>
          <w:sz w:val="28"/>
          <w:szCs w:val="28"/>
        </w:rPr>
        <w:t xml:space="preserve"> </w:t>
      </w:r>
      <w:r w:rsidR="00916349">
        <w:rPr>
          <w:sz w:val="28"/>
          <w:szCs w:val="28"/>
        </w:rPr>
        <w:t xml:space="preserve">Simpatično živčevje se odzove tudi na navidezno nevarnost, kot </w:t>
      </w:r>
      <w:r w:rsidR="00212235">
        <w:rPr>
          <w:sz w:val="28"/>
          <w:szCs w:val="28"/>
        </w:rPr>
        <w:t>sta</w:t>
      </w:r>
      <w:r w:rsidR="00916349">
        <w:rPr>
          <w:sz w:val="28"/>
          <w:szCs w:val="28"/>
        </w:rPr>
        <w:t xml:space="preserve"> npr. </w:t>
      </w:r>
      <w:r w:rsidR="00212235">
        <w:rPr>
          <w:sz w:val="28"/>
          <w:szCs w:val="28"/>
        </w:rPr>
        <w:t>odgovarjanje</w:t>
      </w:r>
      <w:r w:rsidR="00916349">
        <w:rPr>
          <w:sz w:val="28"/>
          <w:szCs w:val="28"/>
        </w:rPr>
        <w:t xml:space="preserve"> pred tablo, ali javni nastop (razbijanje srca, suha usta, rdečica ali bledica obraza, potenje rok). </w:t>
      </w:r>
      <w:r w:rsidR="00411C50">
        <w:rPr>
          <w:sz w:val="28"/>
          <w:szCs w:val="28"/>
        </w:rPr>
        <w:t>Ko prevladuje</w:t>
      </w:r>
      <w:r w:rsidR="00916349">
        <w:rPr>
          <w:sz w:val="28"/>
          <w:szCs w:val="28"/>
        </w:rPr>
        <w:t xml:space="preserve"> delovanje simpatičnega</w:t>
      </w:r>
      <w:r w:rsidR="00411C50">
        <w:rPr>
          <w:sz w:val="28"/>
          <w:szCs w:val="28"/>
        </w:rPr>
        <w:t xml:space="preserve"> živčevj</w:t>
      </w:r>
      <w:r w:rsidR="00916349">
        <w:rPr>
          <w:sz w:val="28"/>
          <w:szCs w:val="28"/>
        </w:rPr>
        <w:t>a, telo</w:t>
      </w:r>
      <w:r w:rsidR="00411C50">
        <w:rPr>
          <w:sz w:val="28"/>
          <w:szCs w:val="28"/>
        </w:rPr>
        <w:t xml:space="preserve"> porablja več energije.</w:t>
      </w:r>
      <w:r w:rsidR="00916349">
        <w:rPr>
          <w:sz w:val="28"/>
          <w:szCs w:val="28"/>
        </w:rPr>
        <w:t xml:space="preserve"> </w:t>
      </w:r>
    </w:p>
    <w:p w14:paraId="62F40664" w14:textId="77777777" w:rsidR="00A516C8" w:rsidRDefault="00A516C8" w:rsidP="00331BBB">
      <w:pPr>
        <w:rPr>
          <w:sz w:val="28"/>
          <w:szCs w:val="28"/>
        </w:rPr>
      </w:pPr>
      <w:r>
        <w:rPr>
          <w:sz w:val="28"/>
          <w:szCs w:val="28"/>
        </w:rPr>
        <w:t>Parasimpatični del se vključi med počitkom ali, ko se počutimo povsem varne. Nekateri ga imenujejo tudi živčevje za obnovo in počitek.</w:t>
      </w:r>
      <w:r w:rsidR="00212235">
        <w:rPr>
          <w:sz w:val="28"/>
          <w:szCs w:val="28"/>
        </w:rPr>
        <w:t xml:space="preserve"> </w:t>
      </w:r>
      <w:r>
        <w:rPr>
          <w:sz w:val="28"/>
          <w:szCs w:val="28"/>
        </w:rPr>
        <w:t xml:space="preserve">Utrip </w:t>
      </w:r>
      <w:r w:rsidR="00212235">
        <w:rPr>
          <w:sz w:val="28"/>
          <w:szCs w:val="28"/>
        </w:rPr>
        <w:t xml:space="preserve">srca </w:t>
      </w:r>
      <w:r>
        <w:rPr>
          <w:sz w:val="28"/>
          <w:szCs w:val="28"/>
        </w:rPr>
        <w:t>je upočasnjen, dihanje počasno  in globoko. Izločanje prebavnih sokov je bolj učinkovito. Telo se obnavlja in varčuje z energijo.</w:t>
      </w:r>
    </w:p>
    <w:p w14:paraId="46A605E4" w14:textId="77777777" w:rsidR="00E12BEB" w:rsidRDefault="00E12BEB" w:rsidP="00331BBB">
      <w:pPr>
        <w:rPr>
          <w:sz w:val="28"/>
          <w:szCs w:val="28"/>
        </w:rPr>
      </w:pPr>
      <w:r>
        <w:rPr>
          <w:sz w:val="28"/>
          <w:szCs w:val="28"/>
        </w:rPr>
        <w:t xml:space="preserve">Somatsko živčevje je </w:t>
      </w:r>
      <w:r w:rsidR="00916349">
        <w:rPr>
          <w:sz w:val="28"/>
          <w:szCs w:val="28"/>
        </w:rPr>
        <w:t>delno pod vplivom naše volje, saj</w:t>
      </w:r>
      <w:r>
        <w:rPr>
          <w:sz w:val="28"/>
          <w:szCs w:val="28"/>
        </w:rPr>
        <w:t xml:space="preserve"> </w:t>
      </w:r>
      <w:r w:rsidR="00916349">
        <w:rPr>
          <w:sz w:val="28"/>
          <w:szCs w:val="28"/>
        </w:rPr>
        <w:t>p</w:t>
      </w:r>
      <w:r>
        <w:rPr>
          <w:sz w:val="28"/>
          <w:szCs w:val="28"/>
        </w:rPr>
        <w:t xml:space="preserve">renaša </w:t>
      </w:r>
      <w:r w:rsidR="00555EA1">
        <w:rPr>
          <w:sz w:val="28"/>
          <w:szCs w:val="28"/>
        </w:rPr>
        <w:t>ukaze iz</w:t>
      </w:r>
      <w:r>
        <w:rPr>
          <w:sz w:val="28"/>
          <w:szCs w:val="28"/>
        </w:rPr>
        <w:t xml:space="preserve"> možganov k skeletnim mišicam.</w:t>
      </w:r>
      <w:r w:rsidR="00916349">
        <w:rPr>
          <w:sz w:val="28"/>
          <w:szCs w:val="28"/>
        </w:rPr>
        <w:t xml:space="preserve"> V obratni smeri pa prenaša dražljaje s kože (temperatura, dotik, bolečina) in iz tipal s katerimi zaznavamo v kakšnem položaju se npr. nahaja naša roka ali noga.</w:t>
      </w:r>
    </w:p>
    <w:p w14:paraId="6A3CD451" w14:textId="77777777" w:rsidR="00030077" w:rsidRDefault="00030077" w:rsidP="00331BBB">
      <w:pPr>
        <w:rPr>
          <w:b/>
          <w:color w:val="0F243E"/>
          <w:sz w:val="30"/>
          <w:szCs w:val="30"/>
        </w:rPr>
      </w:pPr>
    </w:p>
    <w:p w14:paraId="3AAA151F" w14:textId="77777777" w:rsidR="00030077" w:rsidRDefault="00030077" w:rsidP="00331BBB">
      <w:pPr>
        <w:rPr>
          <w:b/>
          <w:color w:val="0F243E"/>
          <w:sz w:val="30"/>
          <w:szCs w:val="30"/>
        </w:rPr>
      </w:pPr>
    </w:p>
    <w:p w14:paraId="29F91D1B" w14:textId="77777777" w:rsidR="00030077" w:rsidRDefault="00030077" w:rsidP="00331BBB">
      <w:pPr>
        <w:rPr>
          <w:b/>
          <w:color w:val="0F243E"/>
          <w:sz w:val="30"/>
          <w:szCs w:val="30"/>
        </w:rPr>
      </w:pPr>
    </w:p>
    <w:p w14:paraId="54DE5C4A" w14:textId="77777777" w:rsidR="00030077" w:rsidRDefault="00030077" w:rsidP="00331BBB">
      <w:pPr>
        <w:rPr>
          <w:b/>
          <w:color w:val="0F243E"/>
          <w:sz w:val="30"/>
          <w:szCs w:val="30"/>
        </w:rPr>
      </w:pPr>
    </w:p>
    <w:p w14:paraId="718767A9" w14:textId="77777777" w:rsidR="00A516C8" w:rsidRDefault="00E12BEB" w:rsidP="00331BBB">
      <w:pPr>
        <w:rPr>
          <w:b/>
          <w:color w:val="0F243E"/>
          <w:sz w:val="30"/>
          <w:szCs w:val="30"/>
        </w:rPr>
      </w:pPr>
      <w:r>
        <w:rPr>
          <w:b/>
          <w:color w:val="0F243E"/>
          <w:sz w:val="30"/>
          <w:szCs w:val="30"/>
        </w:rPr>
        <w:t>BOLEZNI IN POŠKODBE ŽIVČEVJA</w:t>
      </w:r>
    </w:p>
    <w:p w14:paraId="72A0A3FF" w14:textId="77777777" w:rsidR="00E12BEB" w:rsidRPr="00E12BEB" w:rsidRDefault="00E12BEB" w:rsidP="00331BBB">
      <w:pPr>
        <w:rPr>
          <w:sz w:val="28"/>
          <w:szCs w:val="28"/>
        </w:rPr>
      </w:pPr>
      <w:r>
        <w:rPr>
          <w:sz w:val="28"/>
          <w:szCs w:val="28"/>
        </w:rPr>
        <w:t>Pogoste bolezni živčevja so epilepsija, multipla skleroza, Parkinsonova bolezen</w:t>
      </w:r>
      <w:r w:rsidR="00555EA1">
        <w:rPr>
          <w:sz w:val="28"/>
          <w:szCs w:val="28"/>
        </w:rPr>
        <w:t>, Alzheimerjeva demenca</w:t>
      </w:r>
      <w:r w:rsidR="006A5785">
        <w:rPr>
          <w:sz w:val="28"/>
          <w:szCs w:val="28"/>
        </w:rPr>
        <w:t xml:space="preserve"> in možganska kap</w:t>
      </w:r>
      <w:r w:rsidR="00212235">
        <w:rPr>
          <w:sz w:val="28"/>
          <w:szCs w:val="28"/>
        </w:rPr>
        <w:t>. Možganska kap</w:t>
      </w:r>
      <w:r w:rsidR="006A5785">
        <w:rPr>
          <w:sz w:val="28"/>
          <w:szCs w:val="28"/>
        </w:rPr>
        <w:t xml:space="preserve"> je lahko posledica zamašitve katere od možganskih žil, ali pa razpoka žile in krvavitve v možgansko tkivo</w:t>
      </w:r>
      <w:r>
        <w:rPr>
          <w:sz w:val="28"/>
          <w:szCs w:val="28"/>
        </w:rPr>
        <w:t>.</w:t>
      </w:r>
      <w:r w:rsidR="006A5785">
        <w:rPr>
          <w:sz w:val="28"/>
          <w:szCs w:val="28"/>
        </w:rPr>
        <w:t xml:space="preserve"> Mnoge </w:t>
      </w:r>
      <w:r w:rsidR="00212235">
        <w:rPr>
          <w:sz w:val="28"/>
          <w:szCs w:val="28"/>
        </w:rPr>
        <w:t xml:space="preserve">bolezni osrednjega živčevja </w:t>
      </w:r>
      <w:r w:rsidR="006A5785">
        <w:rPr>
          <w:sz w:val="28"/>
          <w:szCs w:val="28"/>
        </w:rPr>
        <w:t>so težko ali pa sploh ne</w:t>
      </w:r>
      <w:r>
        <w:rPr>
          <w:sz w:val="28"/>
          <w:szCs w:val="28"/>
        </w:rPr>
        <w:t>ozdravljive. Poškodbe živčevja nastanejo pri udarcih v glavo,</w:t>
      </w:r>
      <w:r w:rsidR="00212235">
        <w:rPr>
          <w:sz w:val="28"/>
          <w:szCs w:val="28"/>
        </w:rPr>
        <w:t xml:space="preserve">pogosti sotudi zlomi </w:t>
      </w:r>
      <w:r>
        <w:rPr>
          <w:sz w:val="28"/>
          <w:szCs w:val="28"/>
        </w:rPr>
        <w:t>hrbtenice</w:t>
      </w:r>
      <w:r w:rsidR="00212235">
        <w:rPr>
          <w:sz w:val="28"/>
          <w:szCs w:val="28"/>
        </w:rPr>
        <w:t>, ki prekinejo hrbtenjačo</w:t>
      </w:r>
      <w:r>
        <w:rPr>
          <w:sz w:val="28"/>
          <w:szCs w:val="28"/>
        </w:rPr>
        <w:t xml:space="preserve">. </w:t>
      </w:r>
      <w:r w:rsidR="006A5785">
        <w:rPr>
          <w:sz w:val="28"/>
          <w:szCs w:val="28"/>
        </w:rPr>
        <w:t>Tudi p</w:t>
      </w:r>
      <w:r>
        <w:rPr>
          <w:sz w:val="28"/>
          <w:szCs w:val="28"/>
        </w:rPr>
        <w:t xml:space="preserve">oškodbe so </w:t>
      </w:r>
      <w:r w:rsidR="00030077">
        <w:rPr>
          <w:sz w:val="28"/>
          <w:szCs w:val="28"/>
        </w:rPr>
        <w:t xml:space="preserve">težko ozdravljive </w:t>
      </w:r>
      <w:r w:rsidR="006A5785">
        <w:rPr>
          <w:sz w:val="28"/>
          <w:szCs w:val="28"/>
        </w:rPr>
        <w:t xml:space="preserve">in pogosto puščajo trajne posledice. Pri prekintvi prevajanja </w:t>
      </w:r>
      <w:r w:rsidR="00212235">
        <w:rPr>
          <w:sz w:val="28"/>
          <w:szCs w:val="28"/>
        </w:rPr>
        <w:t xml:space="preserve">živčnih signalov </w:t>
      </w:r>
      <w:r w:rsidR="00030077">
        <w:rPr>
          <w:sz w:val="28"/>
          <w:szCs w:val="28"/>
        </w:rPr>
        <w:t>v možganskem deblu nastopi takojšna smrt. Pri prekinitvi v vratnem delu izgubimo nadzor nad rokami in nogami, pri prekinitvi v ledvenem delu izgubim nadzor nad nogami, č</w:t>
      </w:r>
      <w:r w:rsidR="006A5785">
        <w:rPr>
          <w:sz w:val="28"/>
          <w:szCs w:val="28"/>
        </w:rPr>
        <w:t xml:space="preserve">e pa je prekinitev nad križnico, </w:t>
      </w:r>
      <w:r w:rsidR="00030077">
        <w:rPr>
          <w:sz w:val="28"/>
          <w:szCs w:val="28"/>
        </w:rPr>
        <w:t>izgubim</w:t>
      </w:r>
      <w:r w:rsidR="006A5785">
        <w:rPr>
          <w:sz w:val="28"/>
          <w:szCs w:val="28"/>
        </w:rPr>
        <w:t xml:space="preserve">o </w:t>
      </w:r>
      <w:r w:rsidR="00030077">
        <w:rPr>
          <w:sz w:val="28"/>
          <w:szCs w:val="28"/>
        </w:rPr>
        <w:t xml:space="preserve"> nadzor nad </w:t>
      </w:r>
      <w:r w:rsidR="006A5785">
        <w:rPr>
          <w:sz w:val="28"/>
          <w:szCs w:val="28"/>
        </w:rPr>
        <w:t>odvajanjem blata in vode.</w:t>
      </w:r>
      <w:r w:rsidR="00030077">
        <w:rPr>
          <w:sz w:val="28"/>
          <w:szCs w:val="28"/>
        </w:rPr>
        <w:t xml:space="preserve">  </w:t>
      </w:r>
    </w:p>
    <w:p w14:paraId="17C0532B" w14:textId="77777777" w:rsidR="00A516C8" w:rsidRPr="007F2AA0" w:rsidRDefault="00A516C8" w:rsidP="00331BBB">
      <w:pPr>
        <w:rPr>
          <w:sz w:val="28"/>
          <w:szCs w:val="28"/>
        </w:rPr>
      </w:pPr>
    </w:p>
    <w:sectPr w:rsidR="00A516C8" w:rsidRPr="007F2AA0" w:rsidSect="00CD2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B6F85"/>
    <w:multiLevelType w:val="multilevel"/>
    <w:tmpl w:val="109E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1BBB"/>
    <w:rsid w:val="00030077"/>
    <w:rsid w:val="0006351F"/>
    <w:rsid w:val="000864F9"/>
    <w:rsid w:val="000D743A"/>
    <w:rsid w:val="00102691"/>
    <w:rsid w:val="00163AD5"/>
    <w:rsid w:val="00212235"/>
    <w:rsid w:val="002751DE"/>
    <w:rsid w:val="0029718E"/>
    <w:rsid w:val="00331BBB"/>
    <w:rsid w:val="003D6EE4"/>
    <w:rsid w:val="00411C50"/>
    <w:rsid w:val="004E2C9D"/>
    <w:rsid w:val="00555EA1"/>
    <w:rsid w:val="0064604D"/>
    <w:rsid w:val="00650AA2"/>
    <w:rsid w:val="006A5785"/>
    <w:rsid w:val="007F2AA0"/>
    <w:rsid w:val="00803DDE"/>
    <w:rsid w:val="00916349"/>
    <w:rsid w:val="00A516C8"/>
    <w:rsid w:val="00A9216B"/>
    <w:rsid w:val="00C502A3"/>
    <w:rsid w:val="00CD24CD"/>
    <w:rsid w:val="00D43898"/>
    <w:rsid w:val="00DA75FC"/>
    <w:rsid w:val="00E12BEB"/>
    <w:rsid w:val="00E14971"/>
    <w:rsid w:val="00E95034"/>
    <w:rsid w:val="00EA720F"/>
    <w:rsid w:val="00EE0FA0"/>
    <w:rsid w:val="00F624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1B3A8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C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72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720F"/>
    <w:rPr>
      <w:rFonts w:ascii="Tahoma" w:hAnsi="Tahoma" w:cs="Tahoma"/>
      <w:sz w:val="16"/>
      <w:szCs w:val="16"/>
    </w:rPr>
  </w:style>
  <w:style w:type="character" w:customStyle="1" w:styleId="apple-style-span">
    <w:name w:val="apple-style-span"/>
    <w:basedOn w:val="DefaultParagraphFont"/>
    <w:rsid w:val="00D43898"/>
  </w:style>
  <w:style w:type="character" w:customStyle="1" w:styleId="apple-converted-space">
    <w:name w:val="apple-converted-space"/>
    <w:basedOn w:val="DefaultParagraphFont"/>
    <w:rsid w:val="00C502A3"/>
  </w:style>
  <w:style w:type="character" w:styleId="Hyperlink">
    <w:name w:val="Hyperlink"/>
    <w:uiPriority w:val="99"/>
    <w:semiHidden/>
    <w:unhideWhenUsed/>
    <w:rsid w:val="00C5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218819">
      <w:bodyDiv w:val="1"/>
      <w:marLeft w:val="0"/>
      <w:marRight w:val="0"/>
      <w:marTop w:val="0"/>
      <w:marBottom w:val="0"/>
      <w:divBdr>
        <w:top w:val="none" w:sz="0" w:space="0" w:color="auto"/>
        <w:left w:val="none" w:sz="0" w:space="0" w:color="auto"/>
        <w:bottom w:val="none" w:sz="0" w:space="0" w:color="auto"/>
        <w:right w:val="none" w:sz="0" w:space="0" w:color="auto"/>
      </w:divBdr>
    </w:div>
    <w:div w:id="111740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36451-8EF9-4DBE-A7A6-841527AC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2019-05-20T11:54:00Z</dcterms:created>
  <dcterms:modified xsi:type="dcterms:W3CDTF">2019-05-20T11:54:00Z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