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FB3" w:rsidRDefault="009443FD">
      <w:pPr>
        <w:jc w:val="center"/>
        <w:rPr>
          <w:b/>
          <w:color w:val="800000"/>
          <w:u w:val="single"/>
        </w:rPr>
      </w:pPr>
      <w:bookmarkStart w:id="0" w:name="_GoBack"/>
      <w:bookmarkEnd w:id="0"/>
      <w:r>
        <w:rPr>
          <w:b/>
          <w:color w:val="800000"/>
          <w:u w:val="single"/>
        </w:rPr>
        <w:t>AMINOKISLINE</w:t>
      </w:r>
    </w:p>
    <w:p w:rsidR="00310FB3" w:rsidRDefault="00310FB3">
      <w:pPr>
        <w:rPr>
          <w:color w:val="000080"/>
        </w:rPr>
      </w:pPr>
    </w:p>
    <w:p w:rsidR="00310FB3" w:rsidRDefault="009443FD">
      <w:pPr>
        <w:numPr>
          <w:ilvl w:val="0"/>
          <w:numId w:val="1"/>
        </w:numPr>
        <w:rPr>
          <w:color w:val="000080"/>
        </w:rPr>
      </w:pPr>
      <w:r>
        <w:rPr>
          <w:color w:val="000080"/>
        </w:rPr>
        <w:t>preproste organske spojine – biomonomeri</w:t>
      </w:r>
    </w:p>
    <w:p w:rsidR="00310FB3" w:rsidRDefault="009443FD">
      <w:pPr>
        <w:numPr>
          <w:ilvl w:val="0"/>
          <w:numId w:val="1"/>
        </w:numPr>
        <w:rPr>
          <w:color w:val="000080"/>
        </w:rPr>
      </w:pPr>
      <w:r>
        <w:rPr>
          <w:color w:val="000080"/>
        </w:rPr>
        <w:t>sestavljene iz : ogljik (C), vodik (H), kisik (O) in dušik (N)</w:t>
      </w:r>
    </w:p>
    <w:p w:rsidR="00310FB3" w:rsidRDefault="009443FD">
      <w:pPr>
        <w:numPr>
          <w:ilvl w:val="0"/>
          <w:numId w:val="1"/>
        </w:numPr>
        <w:rPr>
          <w:color w:val="000080"/>
        </w:rPr>
      </w:pPr>
      <w:r>
        <w:rPr>
          <w:color w:val="000080"/>
        </w:rPr>
        <w:t>splošna formula aminokislin</w:t>
      </w:r>
    </w:p>
    <w:p w:rsidR="00310FB3" w:rsidRDefault="00310FB3">
      <w:pPr>
        <w:rPr>
          <w:color w:val="000080"/>
        </w:rPr>
      </w:pPr>
    </w:p>
    <w:p w:rsidR="00310FB3" w:rsidRDefault="00310FB3">
      <w:pPr>
        <w:rPr>
          <w:color w:val="000080"/>
        </w:rPr>
      </w:pPr>
    </w:p>
    <w:p w:rsidR="00310FB3" w:rsidRDefault="00310FB3">
      <w:pPr>
        <w:rPr>
          <w:color w:val="000080"/>
        </w:rPr>
      </w:pPr>
    </w:p>
    <w:p w:rsidR="00310FB3" w:rsidRDefault="009443FD">
      <w:pPr>
        <w:rPr>
          <w:color w:val="000080"/>
        </w:rPr>
      </w:pPr>
      <w:r>
        <w:rPr>
          <w:color w:val="000080"/>
        </w:rPr>
        <w:t>R = radikal</w:t>
      </w:r>
    </w:p>
    <w:p w:rsidR="00310FB3" w:rsidRDefault="009443FD">
      <w:pPr>
        <w:rPr>
          <w:color w:val="000080"/>
        </w:rPr>
      </w:pPr>
      <w:r>
        <w:rPr>
          <w:color w:val="000080"/>
        </w:rPr>
        <w:t>COOH = karboksilna skupina</w:t>
      </w:r>
    </w:p>
    <w:p w:rsidR="00310FB3" w:rsidRDefault="009443FD">
      <w:pPr>
        <w:rPr>
          <w:color w:val="000080"/>
        </w:rPr>
      </w:pPr>
      <w:r>
        <w:rPr>
          <w:color w:val="000080"/>
        </w:rPr>
        <w:t>H</w:t>
      </w:r>
      <w:r>
        <w:rPr>
          <w:color w:val="000080"/>
          <w:vertAlign w:val="subscript"/>
        </w:rPr>
        <w:t>2</w:t>
      </w:r>
      <w:r>
        <w:rPr>
          <w:color w:val="000080"/>
        </w:rPr>
        <w:t>N = aminoskupina</w:t>
      </w:r>
    </w:p>
    <w:p w:rsidR="00310FB3" w:rsidRDefault="00310FB3">
      <w:pPr>
        <w:rPr>
          <w:color w:val="000080"/>
        </w:rPr>
      </w:pPr>
    </w:p>
    <w:p w:rsidR="00310FB3" w:rsidRDefault="009443FD">
      <w:pPr>
        <w:numPr>
          <w:ilvl w:val="0"/>
          <w:numId w:val="1"/>
        </w:numPr>
        <w:rPr>
          <w:color w:val="000080"/>
        </w:rPr>
      </w:pPr>
      <w:r>
        <w:rPr>
          <w:color w:val="000080"/>
        </w:rPr>
        <w:t>za vse aminokisline je značilna aminoskupina, ki je bazična in karboksilna skupina, ki je kisla</w:t>
      </w:r>
    </w:p>
    <w:p w:rsidR="00310FB3" w:rsidRDefault="009443FD">
      <w:pPr>
        <w:numPr>
          <w:ilvl w:val="0"/>
          <w:numId w:val="1"/>
        </w:numPr>
        <w:rPr>
          <w:color w:val="000080"/>
        </w:rPr>
      </w:pPr>
      <w:r>
        <w:rPr>
          <w:color w:val="000080"/>
        </w:rPr>
        <w:t>aminokisline se ločijo po radikalu, ki je lahko acikličen ali cikličen</w:t>
      </w:r>
    </w:p>
    <w:p w:rsidR="00310FB3" w:rsidRDefault="009443FD">
      <w:pPr>
        <w:numPr>
          <w:ilvl w:val="0"/>
          <w:numId w:val="1"/>
        </w:numPr>
        <w:rPr>
          <w:color w:val="000080"/>
        </w:rPr>
      </w:pPr>
      <w:r>
        <w:rPr>
          <w:color w:val="000080"/>
        </w:rPr>
        <w:t>poznamo 20 različnih vrst aminokislin</w:t>
      </w:r>
    </w:p>
    <w:p w:rsidR="00310FB3" w:rsidRDefault="009443FD">
      <w:pPr>
        <w:numPr>
          <w:ilvl w:val="0"/>
          <w:numId w:val="1"/>
        </w:numPr>
        <w:rPr>
          <w:color w:val="000080"/>
        </w:rPr>
      </w:pPr>
      <w:r>
        <w:rPr>
          <w:color w:val="000080"/>
        </w:rPr>
        <w:t>po zgradbi najpreprostejša aminokislina je GLICIN</w:t>
      </w:r>
    </w:p>
    <w:p w:rsidR="00310FB3" w:rsidRDefault="009443FD">
      <w:pPr>
        <w:numPr>
          <w:ilvl w:val="0"/>
          <w:numId w:val="1"/>
        </w:numPr>
        <w:rPr>
          <w:color w:val="000080"/>
        </w:rPr>
      </w:pPr>
      <w:r>
        <w:rPr>
          <w:color w:val="000080"/>
        </w:rPr>
        <w:t>aminokisline se med seboj vežejo v PEPTIDE, pri vezavi se odcepi voda (kondenzacija)</w:t>
      </w:r>
    </w:p>
    <w:p w:rsidR="00310FB3" w:rsidRDefault="009443FD">
      <w:pPr>
        <w:numPr>
          <w:ilvl w:val="0"/>
          <w:numId w:val="1"/>
        </w:numPr>
        <w:rPr>
          <w:color w:val="000080"/>
        </w:rPr>
      </w:pPr>
      <w:r>
        <w:rPr>
          <w:color w:val="000080"/>
        </w:rPr>
        <w:t>vez, ki veže aminokisline se imenuje PEPTIDNA vez</w:t>
      </w:r>
    </w:p>
    <w:p w:rsidR="00310FB3" w:rsidRDefault="009443FD">
      <w:pPr>
        <w:numPr>
          <w:ilvl w:val="0"/>
          <w:numId w:val="1"/>
        </w:numPr>
        <w:rPr>
          <w:color w:val="000080"/>
        </w:rPr>
      </w:pPr>
      <w:r>
        <w:rPr>
          <w:color w:val="000080"/>
        </w:rPr>
        <w:t>če se vežeta 2 aminokislini dobimo DIPEPTID</w:t>
      </w:r>
    </w:p>
    <w:p w:rsidR="00310FB3" w:rsidRDefault="009443FD">
      <w:pPr>
        <w:numPr>
          <w:ilvl w:val="0"/>
          <w:numId w:val="1"/>
        </w:numPr>
        <w:rPr>
          <w:color w:val="000080"/>
        </w:rPr>
      </w:pPr>
      <w:r>
        <w:rPr>
          <w:color w:val="000080"/>
        </w:rPr>
        <w:t>če se vežeta več kot 2 aminokislini dobimo POLIPEPTID</w:t>
      </w:r>
    </w:p>
    <w:p w:rsidR="00310FB3" w:rsidRDefault="009443FD">
      <w:pPr>
        <w:numPr>
          <w:ilvl w:val="0"/>
          <w:numId w:val="1"/>
        </w:numPr>
        <w:rPr>
          <w:color w:val="000080"/>
        </w:rPr>
      </w:pPr>
      <w:r>
        <w:rPr>
          <w:color w:val="000080"/>
        </w:rPr>
        <w:t>polipeptid, ki ima več kot 50 aminokislin imenujemo BELJAKOVINA</w:t>
      </w:r>
    </w:p>
    <w:p w:rsidR="00310FB3" w:rsidRDefault="00310FB3"/>
    <w:sectPr w:rsidR="00310F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94A52"/>
    <w:multiLevelType w:val="hybridMultilevel"/>
    <w:tmpl w:val="AE209FA0"/>
    <w:lvl w:ilvl="0" w:tplc="3C76D3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43FD"/>
    <w:rsid w:val="00310FB3"/>
    <w:rsid w:val="007E5032"/>
    <w:rsid w:val="0094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2019-04-18T11:46:00Z</dcterms:created>
  <dcterms:modified xsi:type="dcterms:W3CDTF">2019-04-18T11:46:00Z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