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B1632" w:rsidRDefault="003B1202">
      <w:pPr>
        <w:rPr>
          <w:rFonts w:ascii="Trebuchet MS" w:hAnsi="Trebuchet MS"/>
          <w:b/>
          <w:color w:val="008000"/>
          <w:sz w:val="28"/>
          <w:szCs w:val="28"/>
          <w:u w:val="single"/>
        </w:rPr>
      </w:pPr>
      <w:bookmarkStart w:id="0" w:name="_GoBack"/>
      <w:bookmarkEnd w:id="0"/>
      <w:r>
        <w:rPr>
          <w:rFonts w:ascii="Trebuchet MS" w:hAnsi="Trebuchet MS"/>
          <w:b/>
          <w:color w:val="008000"/>
          <w:sz w:val="28"/>
          <w:szCs w:val="28"/>
          <w:u w:val="single"/>
        </w:rPr>
        <w:t>ATP = UNIVERZALNI VIR ENERGIJE</w:t>
      </w:r>
    </w:p>
    <w:p w:rsidR="007B1632" w:rsidRDefault="0047409B">
      <w:pPr>
        <w:rPr>
          <w:rFonts w:ascii="Trebuchet MS" w:hAnsi="Trebuchet MS"/>
          <w:b/>
          <w:color w:val="008000"/>
          <w:lang w:val="sl-S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13.05pt;width:364.45pt;height:170.95pt;z-index:-251657216;mso-wrap-distance-left:9.05pt;mso-wrap-distance-right:9.05pt;mso-position-horizontal:absolute;mso-position-horizontal-relative:text;mso-position-vertical:absolute;mso-position-vertical-relative:text" wrapcoords="-44 0 -44 21502 21597 21502 21597 0 -44 0" filled="t">
            <v:fill color2="black"/>
            <v:imagedata r:id="rId4" o:title=""/>
            <w10:wrap type="tight"/>
          </v:shape>
        </w:pict>
      </w:r>
    </w:p>
    <w:p w:rsidR="007B1632" w:rsidRDefault="007B1632">
      <w:pPr>
        <w:rPr>
          <w:rFonts w:ascii="Trebuchet MS" w:hAnsi="Trebuchet MS"/>
          <w:b/>
          <w:color w:val="008000"/>
        </w:rPr>
      </w:pPr>
    </w:p>
    <w:p w:rsidR="007B1632" w:rsidRDefault="007B1632">
      <w:pPr>
        <w:rPr>
          <w:rFonts w:ascii="Trebuchet MS" w:hAnsi="Trebuchet MS"/>
          <w:b/>
          <w:color w:val="008000"/>
        </w:rPr>
      </w:pPr>
    </w:p>
    <w:p w:rsidR="007B1632" w:rsidRDefault="007B1632">
      <w:pPr>
        <w:rPr>
          <w:rFonts w:ascii="Trebuchet MS" w:hAnsi="Trebuchet MS"/>
          <w:b/>
          <w:color w:val="008000"/>
        </w:rPr>
      </w:pPr>
    </w:p>
    <w:p w:rsidR="007B1632" w:rsidRDefault="0047409B">
      <w:pPr>
        <w:rPr>
          <w:rFonts w:ascii="Trebuchet MS" w:hAnsi="Trebuchet MS"/>
          <w:b/>
          <w:color w:val="008000"/>
          <w:lang w:val="sl-SI"/>
        </w:rPr>
      </w:pPr>
      <w:r>
        <w:pict>
          <v:line id="_x0000_s1026" style="position:absolute;z-index:251654144;mso-position-horizontal:absolute;mso-position-horizontal-relative:text;mso-position-vertical:absolute;mso-position-vertical-relative:text" from="4.5pt,11.35pt" to="49.5pt,38.35pt" strokeweight=".26mm">
            <v:stroke endarrow="block" joinstyle="miter"/>
          </v:line>
        </w:pict>
      </w:r>
    </w:p>
    <w:p w:rsidR="007B1632" w:rsidRDefault="007B1632">
      <w:pPr>
        <w:rPr>
          <w:rFonts w:ascii="Trebuchet MS" w:hAnsi="Trebuchet MS"/>
          <w:b/>
          <w:color w:val="008000"/>
        </w:rPr>
      </w:pPr>
    </w:p>
    <w:p w:rsidR="007B1632" w:rsidRDefault="007B1632">
      <w:pPr>
        <w:rPr>
          <w:rFonts w:ascii="Trebuchet MS" w:hAnsi="Trebuchet MS"/>
          <w:b/>
          <w:color w:val="008000"/>
        </w:rPr>
      </w:pPr>
    </w:p>
    <w:p w:rsidR="007B1632" w:rsidRDefault="0047409B">
      <w:pPr>
        <w:rPr>
          <w:rFonts w:ascii="Trebuchet MS" w:hAnsi="Trebuchet MS"/>
          <w:b/>
          <w:color w:val="008000"/>
          <w:lang w:val="sl-S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6pt;margin-top:5.45pt;width:126.15pt;height:54.15pt;z-index:25165516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7B1632" w:rsidRDefault="003B1202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Molekula je podobna molekuli RNK</w:t>
                  </w:r>
                </w:p>
                <w:p w:rsidR="007B1632" w:rsidRDefault="007B1632"/>
              </w:txbxContent>
            </v:textbox>
          </v:shape>
        </w:pict>
      </w:r>
    </w:p>
    <w:p w:rsidR="007B1632" w:rsidRDefault="007B1632">
      <w:pPr>
        <w:rPr>
          <w:rFonts w:ascii="Trebuchet MS" w:hAnsi="Trebuchet MS"/>
          <w:b/>
          <w:color w:val="008000"/>
        </w:rPr>
      </w:pPr>
    </w:p>
    <w:p w:rsidR="007B1632" w:rsidRDefault="007B1632">
      <w:pPr>
        <w:rPr>
          <w:rFonts w:ascii="Trebuchet MS" w:hAnsi="Trebuchet MS"/>
          <w:b/>
          <w:color w:val="008000"/>
        </w:rPr>
      </w:pPr>
    </w:p>
    <w:p w:rsidR="007B1632" w:rsidRDefault="007B1632">
      <w:pPr>
        <w:rPr>
          <w:rFonts w:ascii="Trebuchet MS" w:hAnsi="Trebuchet MS"/>
          <w:b/>
          <w:color w:val="008000"/>
        </w:rPr>
      </w:pPr>
    </w:p>
    <w:p w:rsidR="007B1632" w:rsidRDefault="007B1632">
      <w:pPr>
        <w:rPr>
          <w:rFonts w:ascii="Trebuchet MS" w:hAnsi="Trebuchet MS"/>
          <w:b/>
          <w:color w:val="008000"/>
        </w:rPr>
      </w:pPr>
    </w:p>
    <w:p w:rsidR="007B1632" w:rsidRDefault="007B1632">
      <w:pPr>
        <w:rPr>
          <w:rFonts w:ascii="Trebuchet MS" w:hAnsi="Trebuchet MS"/>
          <w:b/>
          <w:color w:val="008000"/>
        </w:rPr>
      </w:pPr>
    </w:p>
    <w:p w:rsidR="007B1632" w:rsidRDefault="0047409B">
      <w:pPr>
        <w:rPr>
          <w:rFonts w:ascii="Trebuchet MS" w:hAnsi="Trebuchet MS"/>
          <w:b/>
          <w:color w:val="008000"/>
          <w:lang w:val="sl-SI"/>
        </w:rPr>
      </w:pPr>
      <w:r>
        <w:pict>
          <v:line id="_x0000_s1028" style="position:absolute;z-index:251656192;mso-position-horizontal:absolute;mso-position-horizontal-relative:text;mso-position-vertical:absolute;mso-position-vertical-relative:text" from="-346.5pt,11.95pt" to="-229.5pt,38.95pt" strokeweight=".26mm">
            <v:stroke joinstyle="miter"/>
          </v:line>
        </w:pict>
      </w:r>
      <w:r>
        <w:pict>
          <v:line id="_x0000_s1029" style="position:absolute;flip:y;z-index:251657216;mso-position-horizontal:absolute;mso-position-horizontal-relative:text;mso-position-vertical:absolute;mso-position-vertical-relative:text" from="-202.5pt,11.95pt" to="-94.5pt,38.95pt" strokeweight=".26mm">
            <v:stroke joinstyle="miter"/>
          </v:line>
        </w:pict>
      </w:r>
    </w:p>
    <w:p w:rsidR="007B1632" w:rsidRDefault="007B1632">
      <w:pPr>
        <w:rPr>
          <w:rFonts w:ascii="Trebuchet MS" w:hAnsi="Trebuchet MS"/>
          <w:b/>
          <w:color w:val="008000"/>
        </w:rPr>
      </w:pPr>
    </w:p>
    <w:p w:rsidR="007B1632" w:rsidRDefault="007B1632">
      <w:pPr>
        <w:rPr>
          <w:rFonts w:ascii="Trebuchet MS" w:hAnsi="Trebuchet MS"/>
          <w:b/>
          <w:color w:val="008000"/>
        </w:rPr>
      </w:pPr>
    </w:p>
    <w:p w:rsidR="007B1632" w:rsidRDefault="0047409B">
      <w:pPr>
        <w:rPr>
          <w:rFonts w:ascii="Trebuchet MS" w:hAnsi="Trebuchet MS"/>
          <w:b/>
          <w:color w:val="008000"/>
          <w:lang w:val="sl-SI"/>
        </w:rPr>
      </w:pPr>
      <w:r>
        <w:pict>
          <v:shape id="_x0000_s1030" type="#_x0000_t202" style="position:absolute;margin-left:89.9pt;margin-top:6.05pt;width:153.15pt;height:45.15pt;z-index:251658240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7B1632" w:rsidRDefault="003B1202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 xml:space="preserve">              ATP</w:t>
                  </w:r>
                </w:p>
                <w:p w:rsidR="007B1632" w:rsidRDefault="003B1202">
                  <w:pPr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 xml:space="preserve">   (adenozin trifosfat)</w:t>
                  </w:r>
                </w:p>
              </w:txbxContent>
            </v:textbox>
          </v:shape>
        </w:pict>
      </w:r>
    </w:p>
    <w:p w:rsidR="007B1632" w:rsidRDefault="007B1632">
      <w:pPr>
        <w:rPr>
          <w:rFonts w:ascii="Trebuchet MS" w:hAnsi="Trebuchet MS"/>
          <w:b/>
          <w:color w:val="008000"/>
        </w:rPr>
      </w:pPr>
    </w:p>
    <w:p w:rsidR="007B1632" w:rsidRDefault="007B1632">
      <w:pPr>
        <w:rPr>
          <w:rFonts w:ascii="Trebuchet MS" w:hAnsi="Trebuchet MS"/>
          <w:b/>
          <w:color w:val="008000"/>
        </w:rPr>
      </w:pPr>
    </w:p>
    <w:p w:rsidR="007B1632" w:rsidRDefault="007B1632">
      <w:pPr>
        <w:rPr>
          <w:rFonts w:ascii="Trebuchet MS" w:hAnsi="Trebuchet MS"/>
          <w:color w:val="000000"/>
        </w:rPr>
      </w:pPr>
    </w:p>
    <w:p w:rsidR="007B1632" w:rsidRDefault="007B1632">
      <w:pPr>
        <w:rPr>
          <w:rFonts w:ascii="Trebuchet MS" w:hAnsi="Trebuchet MS"/>
          <w:color w:val="000000"/>
        </w:rPr>
      </w:pPr>
    </w:p>
    <w:p w:rsidR="007B1632" w:rsidRDefault="003B1202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Med fosfatnimi skupinami sta dve energetsko bogati vezi (ki se lahko razcepita)</w:t>
      </w:r>
    </w:p>
    <w:p w:rsidR="007B1632" w:rsidRDefault="003B1202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Energija se sprosti, ko se odcepi druga energijsko bogata vez.</w:t>
      </w:r>
    </w:p>
    <w:p w:rsidR="007B1632" w:rsidRDefault="007B1632">
      <w:pPr>
        <w:rPr>
          <w:rFonts w:ascii="Trebuchet MS" w:hAnsi="Trebuchet MS"/>
          <w:b/>
          <w:color w:val="000000"/>
        </w:rPr>
      </w:pPr>
    </w:p>
    <w:p w:rsidR="007B1632" w:rsidRDefault="003B1202">
      <w:pPr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ATP = adenozin trifosfat</w:t>
      </w:r>
    </w:p>
    <w:p w:rsidR="007B1632" w:rsidRDefault="003B1202">
      <w:pPr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ADP = adenozin difosfat</w:t>
      </w:r>
    </w:p>
    <w:p w:rsidR="007B1632" w:rsidRDefault="003B1202">
      <w:pPr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AMP = adenozin monofosfat</w:t>
      </w:r>
    </w:p>
    <w:p w:rsidR="007B1632" w:rsidRDefault="007B1632">
      <w:pPr>
        <w:rPr>
          <w:rFonts w:ascii="Trebuchet MS" w:hAnsi="Trebuchet MS"/>
          <w:b/>
          <w:color w:val="000000"/>
        </w:rPr>
      </w:pPr>
    </w:p>
    <w:p w:rsidR="007B1632" w:rsidRDefault="003B1202">
      <w:pPr>
        <w:rPr>
          <w:rFonts w:ascii="Trebuchet MS" w:hAnsi="Trebuchet MS"/>
          <w:b/>
          <w:color w:val="00FF00"/>
          <w:u w:val="single"/>
        </w:rPr>
      </w:pPr>
      <w:r>
        <w:rPr>
          <w:rFonts w:ascii="Trebuchet MS" w:hAnsi="Trebuchet MS"/>
          <w:b/>
          <w:color w:val="00FF00"/>
          <w:u w:val="single"/>
        </w:rPr>
        <w:t>Razgradnja ATP:</w:t>
      </w:r>
    </w:p>
    <w:p w:rsidR="007B1632" w:rsidRDefault="003B1202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ATP se ob pomoči encimov hidrolizira (propade s pomočjo H</w:t>
      </w:r>
      <w:r>
        <w:rPr>
          <w:rFonts w:ascii="Trebuchet MS" w:hAnsi="Trebuchet MS"/>
          <w:color w:val="000000"/>
          <w:vertAlign w:val="subscript"/>
        </w:rPr>
        <w:t>2</w:t>
      </w:r>
      <w:r>
        <w:rPr>
          <w:rFonts w:ascii="Trebuchet MS" w:hAnsi="Trebuchet MS"/>
          <w:color w:val="000000"/>
        </w:rPr>
        <w:t>O) – pri tem gre za eksotermno reakcijo (sproščanje energije). Del energije se porabi za segrevanje okolice, del pa se prenese na druge molekule, ki sodelujejo v bioloških procesih (npr. tek/krčenje mišic)</w:t>
      </w:r>
    </w:p>
    <w:p w:rsidR="007B1632" w:rsidRDefault="007B1632">
      <w:pPr>
        <w:rPr>
          <w:rFonts w:ascii="Trebuchet MS" w:hAnsi="Trebuchet MS"/>
          <w:color w:val="000000"/>
        </w:rPr>
      </w:pPr>
    </w:p>
    <w:p w:rsidR="007B1632" w:rsidRDefault="007B1632">
      <w:pPr>
        <w:rPr>
          <w:rFonts w:ascii="Trebuchet MS" w:hAnsi="Trebuchet MS"/>
          <w:b/>
          <w:color w:val="000000"/>
        </w:rPr>
      </w:pPr>
    </w:p>
    <w:p w:rsidR="007B1632" w:rsidRDefault="003B1202">
      <w:pPr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 xml:space="preserve">ATP + encim </w:t>
      </w:r>
      <w:r>
        <w:rPr>
          <w:rFonts w:ascii="Wingdings" w:hAnsi="Wingdings"/>
          <w:b/>
          <w:color w:val="000000"/>
        </w:rPr>
        <w:t></w:t>
      </w:r>
      <w:r>
        <w:rPr>
          <w:rFonts w:ascii="Trebuchet MS" w:hAnsi="Trebuchet MS"/>
          <w:b/>
          <w:color w:val="000000"/>
        </w:rPr>
        <w:t xml:space="preserve"> ADP + PI  =&gt; energija se sprosti</w:t>
      </w:r>
    </w:p>
    <w:p w:rsidR="007B1632" w:rsidRDefault="0047409B">
      <w:pPr>
        <w:rPr>
          <w:rFonts w:ascii="Trebuchet MS" w:hAnsi="Trebuchet MS"/>
          <w:b/>
          <w:color w:val="000000"/>
        </w:rPr>
      </w:pPr>
      <w:r>
        <w:pict>
          <v:line id="_x0000_s1032" style="position:absolute;flip:x;z-index:251660288;mso-position-horizontal:absolute;mso-position-horizontal-relative:text;mso-position-vertical:absolute;mso-position-vertical-relative:text" from="45pt,15.45pt" to="54pt,24.45pt" strokeweight=".26mm">
            <v:stroke endarrow="block" joinstyle="miter"/>
          </v:line>
        </w:pict>
      </w:r>
      <w:r w:rsidR="003B1202">
        <w:rPr>
          <w:rFonts w:ascii="Trebuchet MS" w:hAnsi="Trebuchet MS"/>
          <w:b/>
          <w:color w:val="000000"/>
        </w:rPr>
        <w:t xml:space="preserve">ADP + encim </w:t>
      </w:r>
      <w:r w:rsidR="003B1202">
        <w:rPr>
          <w:rFonts w:ascii="Wingdings" w:hAnsi="Wingdings"/>
          <w:b/>
          <w:color w:val="000000"/>
        </w:rPr>
        <w:t></w:t>
      </w:r>
      <w:r w:rsidR="003B1202">
        <w:rPr>
          <w:rFonts w:ascii="Trebuchet MS" w:hAnsi="Trebuchet MS"/>
          <w:b/>
          <w:color w:val="000000"/>
        </w:rPr>
        <w:t xml:space="preserve"> AMP + PI + energija</w:t>
      </w:r>
    </w:p>
    <w:p w:rsidR="007B1632" w:rsidRDefault="0047409B">
      <w:pPr>
        <w:rPr>
          <w:rFonts w:ascii="Trebuchet MS" w:hAnsi="Trebuchet MS"/>
          <w:b/>
          <w:color w:val="000000"/>
          <w:lang w:val="sl-SI"/>
        </w:rPr>
      </w:pPr>
      <w:r>
        <w:pict>
          <v:line id="_x0000_s1033" style="position:absolute;z-index:251661312;mso-position-horizontal:absolute;mso-position-horizontal-relative:text;mso-position-vertical:absolute;mso-position-vertical-relative:text" from="126pt,1.5pt" to="2in,10.5pt" strokeweight=".26mm">
            <v:stroke endarrow="block" joinstyle="miter"/>
          </v:line>
        </w:pict>
      </w:r>
    </w:p>
    <w:p w:rsidR="007B1632" w:rsidRDefault="003B1202">
      <w:pPr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 xml:space="preserve">   Biokatalizatorji          anorganski fosfat</w:t>
      </w:r>
    </w:p>
    <w:p w:rsidR="007B1632" w:rsidRDefault="007B1632">
      <w:pPr>
        <w:rPr>
          <w:rFonts w:ascii="Trebuchet MS" w:hAnsi="Trebuchet MS"/>
          <w:b/>
          <w:color w:val="000000"/>
        </w:rPr>
      </w:pPr>
    </w:p>
    <w:p w:rsidR="007B1632" w:rsidRDefault="003B1202">
      <w:pPr>
        <w:rPr>
          <w:rFonts w:ascii="Trebuchet MS" w:hAnsi="Trebuchet MS"/>
          <w:b/>
          <w:color w:val="00FF00"/>
          <w:u w:val="single"/>
        </w:rPr>
      </w:pPr>
      <w:r>
        <w:rPr>
          <w:rFonts w:ascii="Trebuchet MS" w:hAnsi="Trebuchet MS"/>
          <w:b/>
          <w:color w:val="00FF00"/>
          <w:u w:val="single"/>
        </w:rPr>
        <w:t>Sinteza atp:</w:t>
      </w:r>
    </w:p>
    <w:p w:rsidR="007B1632" w:rsidRDefault="003B1202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ATP se sprošča pri celičnem dihanju (poteka v mitohondrijih) in pri vrenju (npr. alkoholno vrenje)</w:t>
      </w:r>
    </w:p>
    <w:p w:rsidR="007B1632" w:rsidRDefault="007B1632">
      <w:pPr>
        <w:rPr>
          <w:rFonts w:ascii="Trebuchet MS" w:hAnsi="Trebuchet MS"/>
          <w:color w:val="000000"/>
        </w:rPr>
      </w:pPr>
    </w:p>
    <w:p w:rsidR="007B1632" w:rsidRDefault="003B1202">
      <w:pPr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 xml:space="preserve">AMP + energija + PI </w:t>
      </w:r>
      <w:r>
        <w:rPr>
          <w:rFonts w:ascii="Wingdings" w:hAnsi="Wingdings"/>
          <w:b/>
          <w:color w:val="000000"/>
        </w:rPr>
        <w:t></w:t>
      </w:r>
      <w:r>
        <w:rPr>
          <w:rFonts w:ascii="Trebuchet MS" w:hAnsi="Trebuchet MS"/>
          <w:b/>
          <w:color w:val="000000"/>
        </w:rPr>
        <w:t xml:space="preserve"> ADP</w:t>
      </w:r>
    </w:p>
    <w:p w:rsidR="007B1632" w:rsidRDefault="003B1202">
      <w:r>
        <w:rPr>
          <w:rFonts w:ascii="Trebuchet MS" w:hAnsi="Trebuchet MS"/>
          <w:b/>
          <w:color w:val="000000"/>
        </w:rPr>
        <w:t xml:space="preserve">ADP + energija + PI </w:t>
      </w:r>
      <w:r>
        <w:rPr>
          <w:rFonts w:ascii="Wingdings" w:hAnsi="Wingdings"/>
          <w:b/>
          <w:color w:val="000000"/>
        </w:rPr>
        <w:t></w:t>
      </w:r>
      <w:r>
        <w:rPr>
          <w:rFonts w:ascii="Trebuchet MS" w:hAnsi="Trebuchet MS"/>
          <w:b/>
          <w:color w:val="000000"/>
        </w:rPr>
        <w:t xml:space="preserve"> ATP</w:t>
      </w:r>
    </w:p>
    <w:sectPr w:rsidR="007B163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202"/>
    <w:rsid w:val="003B1202"/>
    <w:rsid w:val="0047409B"/>
    <w:rsid w:val="007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