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61" w:rsidRDefault="00437EFA">
      <w:pPr>
        <w:pStyle w:val="BodyText2"/>
        <w:autoSpaceDE w:val="0"/>
        <w:autoSpaceDN w:val="0"/>
        <w:adjustRightInd w:val="0"/>
        <w:rPr>
          <w:sz w:val="28"/>
          <w:szCs w:val="22"/>
        </w:rPr>
      </w:pPr>
      <w:bookmarkStart w:id="0" w:name="_GoBack"/>
      <w:bookmarkEnd w:id="0"/>
      <w:r>
        <w:rPr>
          <w:sz w:val="28"/>
          <w:szCs w:val="22"/>
        </w:rPr>
        <w:t>Metabolizem celice</w:t>
      </w:r>
    </w:p>
    <w:p w:rsidR="00597661" w:rsidRDefault="00597661">
      <w:pPr>
        <w:pStyle w:val="BodyText2"/>
        <w:autoSpaceDE w:val="0"/>
        <w:autoSpaceDN w:val="0"/>
        <w:adjustRightInd w:val="0"/>
        <w:rPr>
          <w:sz w:val="28"/>
          <w:szCs w:val="22"/>
        </w:rPr>
      </w:pPr>
    </w:p>
    <w:p w:rsidR="00597661" w:rsidRDefault="00437EFA" w:rsidP="00437EFA">
      <w:pPr>
        <w:pStyle w:val="BodyText2"/>
        <w:numPr>
          <w:ilvl w:val="0"/>
          <w:numId w:val="1"/>
        </w:numPr>
        <w:autoSpaceDE w:val="0"/>
        <w:autoSpaceDN w:val="0"/>
        <w:adjustRightInd w:val="0"/>
        <w:rPr>
          <w:szCs w:val="22"/>
        </w:rPr>
      </w:pPr>
      <w:r>
        <w:rPr>
          <w:szCs w:val="22"/>
        </w:rPr>
        <w:t>Celična prebava; presnova v celici</w:t>
      </w:r>
    </w:p>
    <w:p w:rsidR="00597661" w:rsidRDefault="00437EFA" w:rsidP="00437EFA">
      <w:pPr>
        <w:pStyle w:val="BodyText2"/>
        <w:numPr>
          <w:ilvl w:val="0"/>
          <w:numId w:val="1"/>
        </w:numPr>
        <w:autoSpaceDE w:val="0"/>
        <w:autoSpaceDN w:val="0"/>
        <w:adjustRightInd w:val="0"/>
        <w:rPr>
          <w:szCs w:val="22"/>
        </w:rPr>
      </w:pPr>
      <w:r>
        <w:rPr>
          <w:szCs w:val="22"/>
        </w:rPr>
        <w:t>Metabolizem celice so vse biokemične reakcije v celici</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
        </w:numPr>
        <w:autoSpaceDE w:val="0"/>
        <w:autoSpaceDN w:val="0"/>
        <w:adjustRightInd w:val="0"/>
        <w:rPr>
          <w:szCs w:val="22"/>
        </w:rPr>
      </w:pPr>
      <w:r>
        <w:rPr>
          <w:szCs w:val="22"/>
        </w:rPr>
        <w:t>Anabolizem – izgradnja; iz manjših molekul nastajajo večje (fotosinteza)</w:t>
      </w:r>
    </w:p>
    <w:p w:rsidR="00597661" w:rsidRDefault="00437EFA" w:rsidP="00437EFA">
      <w:pPr>
        <w:pStyle w:val="BodyText2"/>
        <w:numPr>
          <w:ilvl w:val="0"/>
          <w:numId w:val="1"/>
        </w:numPr>
        <w:autoSpaceDE w:val="0"/>
        <w:autoSpaceDN w:val="0"/>
        <w:adjustRightInd w:val="0"/>
        <w:rPr>
          <w:szCs w:val="22"/>
        </w:rPr>
      </w:pPr>
      <w:r>
        <w:rPr>
          <w:szCs w:val="22"/>
        </w:rPr>
        <w:t>Katabolizem – razgradnja; iz večjih molekul nastanejo manjše (celično dihanje)</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
        </w:numPr>
        <w:autoSpaceDE w:val="0"/>
        <w:autoSpaceDN w:val="0"/>
        <w:adjustRightInd w:val="0"/>
        <w:rPr>
          <w:szCs w:val="22"/>
        </w:rPr>
      </w:pPr>
      <w:r>
        <w:rPr>
          <w:szCs w:val="22"/>
        </w:rPr>
        <w:t>Kemosinteza – v celici se dogaja oksidacija, sprosti se energija in zgodi se sinteza vode in ogljikovega dioksida.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
        </w:numPr>
        <w:autoSpaceDE w:val="0"/>
        <w:autoSpaceDN w:val="0"/>
        <w:adjustRightInd w:val="0"/>
        <w:rPr>
          <w:szCs w:val="22"/>
        </w:rPr>
      </w:pPr>
      <w:r>
        <w:rPr>
          <w:szCs w:val="22"/>
        </w:rPr>
        <w:t>Prebava – razpad večjih molekul v manjše ali združevanje manjših v večje.</w:t>
      </w:r>
    </w:p>
    <w:p w:rsidR="00597661" w:rsidRDefault="00597661">
      <w:pPr>
        <w:pStyle w:val="BodyText2"/>
        <w:pBdr>
          <w:bottom w:val="wave" w:sz="6" w:space="1" w:color="auto"/>
        </w:pBdr>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640074">
      <w:pPr>
        <w:pStyle w:val="BodyText2"/>
        <w:autoSpaceDE w:val="0"/>
        <w:autoSpaceDN w:val="0"/>
        <w:adjustRightInd w:val="0"/>
        <w:rPr>
          <w:szCs w:val="22"/>
        </w:rPr>
      </w:pPr>
      <w:r>
        <w:rPr>
          <w:b/>
          <w:bCs/>
          <w:noProof/>
          <w:sz w:val="20"/>
          <w:szCs w:val="22"/>
          <w:lang w:val="en-US"/>
        </w:rPr>
        <w:pict>
          <v:line id="_x0000_s1031" style="position:absolute;flip:y;z-index:251642368" from="180pt,7.2pt" to="243pt,7.3pt">
            <v:stroke endarrow="block"/>
          </v:line>
        </w:pict>
      </w:r>
      <w:r w:rsidR="00437EFA">
        <w:rPr>
          <w:b/>
          <w:bCs/>
          <w:szCs w:val="22"/>
        </w:rPr>
        <w:t xml:space="preserve">Avtotrofni organizmi </w:t>
      </w:r>
      <w:r w:rsidR="00437EFA">
        <w:rPr>
          <w:szCs w:val="22"/>
        </w:rPr>
        <w:t xml:space="preserve">                                              </w:t>
      </w:r>
      <w:r w:rsidR="00437EFA">
        <w:rPr>
          <w:b/>
          <w:bCs/>
          <w:szCs w:val="22"/>
        </w:rPr>
        <w:t>Heterotrofni organizmi</w:t>
      </w:r>
    </w:p>
    <w:p w:rsidR="00597661" w:rsidRDefault="00640074">
      <w:pPr>
        <w:pStyle w:val="BodyText2"/>
        <w:tabs>
          <w:tab w:val="num" w:pos="720"/>
        </w:tabs>
        <w:autoSpaceDE w:val="0"/>
        <w:autoSpaceDN w:val="0"/>
        <w:adjustRightInd w:val="0"/>
        <w:ind w:left="360"/>
        <w:rPr>
          <w:szCs w:val="22"/>
        </w:rPr>
      </w:pPr>
      <w:r>
        <w:rPr>
          <w:i w:val="0"/>
          <w:iCs w:val="0"/>
          <w:noProof/>
          <w:sz w:val="20"/>
          <w:szCs w:val="22"/>
          <w:lang w:val="en-US"/>
        </w:rPr>
        <w:pict>
          <v:shapetype id="_x0000_t202" coordsize="21600,21600" o:spt="202" path="m,l,21600r21600,l21600,xe">
            <v:stroke joinstyle="miter"/>
            <v:path gradientshapeok="t" o:connecttype="rect"/>
          </v:shapetype>
          <v:shape id="_x0000_s1037" type="#_x0000_t202" style="position:absolute;left:0;text-align:left;margin-left:378pt;margin-top:11.65pt;width:2in;height:81pt;z-index:251648512" stroked="f">
            <v:textbox>
              <w:txbxContent>
                <w:p w:rsidR="00597661" w:rsidRDefault="00437EFA">
                  <w:pPr>
                    <w:pStyle w:val="BodyText2"/>
                  </w:pPr>
                  <w:r>
                    <w:rPr>
                      <w:b/>
                      <w:bCs/>
                    </w:rPr>
                    <w:t>Organske snovi;</w:t>
                  </w:r>
                  <w:r>
                    <w:t xml:space="preserve"> beljakovine, maščobe, ogljikovi hidrati, nukleinske kisline, vitamini</w:t>
                  </w:r>
                </w:p>
              </w:txbxContent>
            </v:textbox>
          </v:shape>
        </w:pict>
      </w:r>
      <w:r>
        <w:rPr>
          <w:i w:val="0"/>
          <w:iCs w:val="0"/>
          <w:noProof/>
          <w:sz w:val="20"/>
          <w:szCs w:val="22"/>
          <w:lang w:val="en-US"/>
        </w:rPr>
        <w:pict>
          <v:shape id="_x0000_s1032" type="#_x0000_t202" style="position:absolute;left:0;text-align:left;margin-left:243pt;margin-top:2.3pt;width:180pt;height:54pt;z-index:251643392" stroked="f">
            <v:textbox>
              <w:txbxContent>
                <w:p w:rsidR="00597661" w:rsidRDefault="00640074">
                  <w:pPr>
                    <w:tabs>
                      <w:tab w:val="num" w:pos="720"/>
                    </w:tabs>
                    <w:ind w:left="360"/>
                    <w:rPr>
                      <w:rFonts w:ascii="Georgia" w:hAnsi="Georgia"/>
                      <w:i/>
                      <w:iCs/>
                      <w:lang w:val="sl-S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5" o:title="BD14866_"/>
                      </v:shape>
                    </w:pict>
                  </w:r>
                  <w:r w:rsidR="00437EFA">
                    <w:rPr>
                      <w:rFonts w:ascii="Georgia" w:hAnsi="Georgia"/>
                      <w:i/>
                      <w:iCs/>
                      <w:lang w:val="sl-SI"/>
                    </w:rPr>
                    <w:tab/>
                    <w:t>Parazitizem</w:t>
                  </w:r>
                </w:p>
                <w:p w:rsidR="00597661" w:rsidRDefault="00640074">
                  <w:pPr>
                    <w:tabs>
                      <w:tab w:val="num" w:pos="720"/>
                    </w:tabs>
                    <w:ind w:left="360"/>
                    <w:rPr>
                      <w:rFonts w:ascii="Georgia" w:hAnsi="Georgia"/>
                      <w:i/>
                      <w:iCs/>
                      <w:lang w:val="sl-SI"/>
                    </w:rPr>
                  </w:pPr>
                  <w:r>
                    <w:pict>
                      <v:shape id="_x0000_i1028" type="#_x0000_t75" style="width:11.2pt;height:11.2pt" o:bullet="t">
                        <v:imagedata r:id="rId5" o:title="BD14866_"/>
                      </v:shape>
                    </w:pict>
                  </w:r>
                  <w:r w:rsidR="00437EFA">
                    <w:rPr>
                      <w:rFonts w:ascii="Georgia" w:hAnsi="Georgia"/>
                      <w:i/>
                      <w:iCs/>
                      <w:lang w:val="sl-SI"/>
                    </w:rPr>
                    <w:tab/>
                    <w:t>Simbioza</w:t>
                  </w:r>
                </w:p>
                <w:p w:rsidR="00597661" w:rsidRDefault="00640074">
                  <w:pPr>
                    <w:tabs>
                      <w:tab w:val="num" w:pos="720"/>
                    </w:tabs>
                    <w:ind w:left="360"/>
                    <w:rPr>
                      <w:lang w:val="sl-SI"/>
                    </w:rPr>
                  </w:pPr>
                  <w:r>
                    <w:pict>
                      <v:shape id="_x0000_i1030" type="#_x0000_t75" style="width:11.2pt;height:11.2pt" o:bullet="t">
                        <v:imagedata r:id="rId5" o:title="BD14866_"/>
                      </v:shape>
                    </w:pict>
                  </w:r>
                  <w:r w:rsidR="00437EFA">
                    <w:rPr>
                      <w:rFonts w:ascii="Georgia" w:hAnsi="Georgia"/>
                      <w:i/>
                      <w:iCs/>
                      <w:lang w:val="sl-SI"/>
                    </w:rPr>
                    <w:tab/>
                    <w:t>Saprofiti</w:t>
                  </w:r>
                </w:p>
              </w:txbxContent>
            </v:textbox>
          </v:shape>
        </w:pict>
      </w:r>
      <w:r>
        <w:rPr>
          <w:i w:val="0"/>
          <w:iCs w:val="0"/>
          <w:szCs w:val="22"/>
        </w:rPr>
        <w:pict>
          <v:shape id="_x0000_i1031" type="#_x0000_t75" style="width:11.2pt;height:11.2pt" o:bullet="t">
            <v:imagedata r:id="rId5" o:title="BD14866_"/>
          </v:shape>
        </w:pict>
      </w:r>
      <w:r w:rsidR="00437EFA">
        <w:rPr>
          <w:i w:val="0"/>
          <w:iCs w:val="0"/>
          <w:szCs w:val="22"/>
        </w:rPr>
        <w:tab/>
      </w:r>
      <w:r w:rsidR="00437EFA">
        <w:rPr>
          <w:szCs w:val="22"/>
        </w:rPr>
        <w:t>Fotosinteza; bakterijska in raslinska</w:t>
      </w:r>
    </w:p>
    <w:p w:rsidR="00597661" w:rsidRDefault="00640074">
      <w:pPr>
        <w:pStyle w:val="BodyText2"/>
        <w:tabs>
          <w:tab w:val="num" w:pos="720"/>
        </w:tabs>
        <w:autoSpaceDE w:val="0"/>
        <w:autoSpaceDN w:val="0"/>
        <w:adjustRightInd w:val="0"/>
        <w:ind w:left="360"/>
        <w:rPr>
          <w:szCs w:val="22"/>
        </w:rPr>
      </w:pPr>
      <w:r>
        <w:rPr>
          <w:i w:val="0"/>
          <w:iCs w:val="0"/>
          <w:noProof/>
          <w:sz w:val="20"/>
          <w:szCs w:val="22"/>
          <w:lang w:val="en-US"/>
        </w:rPr>
        <w:pict>
          <v:shape id="_x0000_s1053" type="#_x0000_t202" style="position:absolute;left:0;text-align:left;margin-left:378pt;margin-top:330.8pt;width:135pt;height:117pt;z-index:251664896" stroked="f">
            <v:textbox>
              <w:txbxContent>
                <w:p w:rsidR="00597661" w:rsidRDefault="00437EFA">
                  <w:pPr>
                    <w:pStyle w:val="Heading5"/>
                  </w:pPr>
                  <w:r>
                    <w:t>Kemično</w:t>
                  </w:r>
                </w:p>
                <w:p w:rsidR="00597661" w:rsidRDefault="00597661">
                  <w:pPr>
                    <w:rPr>
                      <w:rFonts w:ascii="Georgia" w:hAnsi="Georgia"/>
                      <w:i/>
                      <w:iCs/>
                      <w:lang w:val="sl-SI"/>
                    </w:rPr>
                  </w:pPr>
                </w:p>
                <w:p w:rsidR="00597661" w:rsidRDefault="00640074">
                  <w:pPr>
                    <w:tabs>
                      <w:tab w:val="num" w:pos="720"/>
                    </w:tabs>
                    <w:ind w:left="360"/>
                    <w:rPr>
                      <w:rFonts w:ascii="Georgia" w:hAnsi="Georgia"/>
                      <w:i/>
                      <w:iCs/>
                      <w:lang w:val="sl-SI"/>
                    </w:rPr>
                  </w:pPr>
                  <w:r>
                    <w:pict>
                      <v:shape id="_x0000_i1033" type="#_x0000_t75" style="width:11.2pt;height:11.2pt" o:bullet="t">
                        <v:imagedata r:id="rId5" o:title="BD14866_"/>
                      </v:shape>
                    </w:pict>
                  </w:r>
                  <w:r w:rsidR="00437EFA">
                    <w:rPr>
                      <w:rFonts w:ascii="Georgia" w:hAnsi="Georgia"/>
                      <w:i/>
                      <w:iCs/>
                      <w:lang w:val="sl-SI"/>
                    </w:rPr>
                    <w:tab/>
                    <w:t>Aktivni transport</w:t>
                  </w:r>
                </w:p>
                <w:p w:rsidR="00597661" w:rsidRDefault="00640074">
                  <w:pPr>
                    <w:tabs>
                      <w:tab w:val="num" w:pos="720"/>
                    </w:tabs>
                    <w:ind w:left="360"/>
                    <w:rPr>
                      <w:rFonts w:ascii="Georgia" w:hAnsi="Georgia"/>
                      <w:i/>
                      <w:iCs/>
                      <w:lang w:val="sl-SI"/>
                    </w:rPr>
                  </w:pPr>
                  <w:r>
                    <w:pict>
                      <v:shape id="_x0000_i1035" type="#_x0000_t75" style="width:11.2pt;height:11.2pt" o:bullet="t">
                        <v:imagedata r:id="rId5" o:title="BD14866_"/>
                      </v:shape>
                    </w:pict>
                  </w:r>
                  <w:r w:rsidR="00437EFA">
                    <w:rPr>
                      <w:rFonts w:ascii="Georgia" w:hAnsi="Georgia"/>
                      <w:i/>
                      <w:iCs/>
                      <w:lang w:val="sl-SI"/>
                    </w:rPr>
                    <w:tab/>
                    <w:t>Endocitoza</w:t>
                  </w:r>
                </w:p>
                <w:p w:rsidR="00597661" w:rsidRDefault="00640074">
                  <w:pPr>
                    <w:tabs>
                      <w:tab w:val="num" w:pos="720"/>
                    </w:tabs>
                    <w:ind w:left="360"/>
                    <w:rPr>
                      <w:rFonts w:ascii="Georgia" w:hAnsi="Georgia"/>
                      <w:i/>
                      <w:iCs/>
                      <w:lang w:val="sl-SI"/>
                    </w:rPr>
                  </w:pPr>
                  <w:r>
                    <w:pict>
                      <v:shape id="_x0000_i1037" type="#_x0000_t75" style="width:11.2pt;height:11.2pt" o:bullet="t">
                        <v:imagedata r:id="rId5" o:title="BD14866_"/>
                      </v:shape>
                    </w:pict>
                  </w:r>
                  <w:r w:rsidR="00437EFA">
                    <w:rPr>
                      <w:rFonts w:ascii="Georgia" w:hAnsi="Georgia"/>
                      <w:i/>
                      <w:iCs/>
                      <w:lang w:val="sl-SI"/>
                    </w:rPr>
                    <w:tab/>
                    <w:t>Eksocitoza</w:t>
                  </w:r>
                </w:p>
                <w:p w:rsidR="00597661" w:rsidRDefault="00597661">
                  <w:pPr>
                    <w:rPr>
                      <w:rFonts w:ascii="Georgia" w:hAnsi="Georgia"/>
                      <w:i/>
                      <w:iCs/>
                      <w:lang w:val="sl-SI"/>
                    </w:rPr>
                  </w:pPr>
                </w:p>
                <w:p w:rsidR="00597661" w:rsidRDefault="00597661">
                  <w:pPr>
                    <w:rPr>
                      <w:rFonts w:ascii="Georgia" w:hAnsi="Georgia"/>
                      <w:i/>
                      <w:iCs/>
                      <w:lang w:val="sl-SI"/>
                    </w:rPr>
                  </w:pPr>
                </w:p>
                <w:p w:rsidR="00597661" w:rsidRDefault="00437EFA">
                  <w:pPr>
                    <w:rPr>
                      <w:lang w:val="sl-SI"/>
                    </w:rPr>
                  </w:pPr>
                  <w:r>
                    <w:rPr>
                      <w:rFonts w:ascii="Georgia" w:hAnsi="Georgia"/>
                      <w:i/>
                      <w:iCs/>
                      <w:lang w:val="sl-SI"/>
                    </w:rPr>
                    <w:br/>
                  </w:r>
                  <w:r>
                    <w:rPr>
                      <w:rFonts w:ascii="Georgia" w:hAnsi="Georgia"/>
                      <w:i/>
                      <w:iCs/>
                      <w:lang w:val="sl-SI"/>
                    </w:rPr>
                    <w:br/>
                  </w:r>
                </w:p>
              </w:txbxContent>
            </v:textbox>
          </v:shape>
        </w:pict>
      </w:r>
      <w:r>
        <w:rPr>
          <w:i w:val="0"/>
          <w:iCs w:val="0"/>
          <w:noProof/>
          <w:sz w:val="20"/>
          <w:szCs w:val="22"/>
          <w:lang w:val="en-US"/>
        </w:rPr>
        <w:pict>
          <v:line id="_x0000_s1052" style="position:absolute;left:0;text-align:left;z-index:251663872" from="4in,321.8pt" to="378pt,339.8pt">
            <v:stroke endarrow="block"/>
          </v:line>
        </w:pict>
      </w:r>
      <w:r>
        <w:rPr>
          <w:i w:val="0"/>
          <w:iCs w:val="0"/>
          <w:noProof/>
          <w:sz w:val="20"/>
          <w:szCs w:val="22"/>
          <w:lang w:val="en-US"/>
        </w:rPr>
        <w:pict>
          <v:shape id="_x0000_s1051" type="#_x0000_t202" style="position:absolute;left:0;text-align:left;margin-left:171pt;margin-top:357.8pt;width:171pt;height:63pt;z-index:251662848" stroked="f">
            <v:textbox>
              <w:txbxContent>
                <w:p w:rsidR="00597661" w:rsidRDefault="00437EFA">
                  <w:pPr>
                    <w:pStyle w:val="Heading5"/>
                  </w:pPr>
                  <w:r>
                    <w:t>Električno</w:t>
                  </w:r>
                </w:p>
                <w:p w:rsidR="00597661" w:rsidRDefault="00597661">
                  <w:pPr>
                    <w:rPr>
                      <w:rFonts w:ascii="Georgia" w:hAnsi="Georgia"/>
                      <w:i/>
                      <w:iCs/>
                      <w:lang w:val="sl-SI"/>
                    </w:rPr>
                  </w:pPr>
                </w:p>
                <w:p w:rsidR="00597661" w:rsidRDefault="00640074">
                  <w:pPr>
                    <w:tabs>
                      <w:tab w:val="num" w:pos="720"/>
                    </w:tabs>
                    <w:ind w:left="360"/>
                    <w:rPr>
                      <w:lang w:val="sl-SI"/>
                    </w:rPr>
                  </w:pPr>
                  <w:r>
                    <w:pict>
                      <v:shape id="_x0000_i1039" type="#_x0000_t75" style="width:11.2pt;height:11.2pt" o:bullet="t">
                        <v:imagedata r:id="rId5" o:title="BD14866_"/>
                      </v:shape>
                    </w:pict>
                  </w:r>
                  <w:r w:rsidR="00437EFA">
                    <w:rPr>
                      <w:rFonts w:ascii="Georgia" w:hAnsi="Georgia"/>
                      <w:i/>
                      <w:iCs/>
                      <w:lang w:val="sl-SI"/>
                    </w:rPr>
                    <w:tab/>
                    <w:t>Živčne celice</w:t>
                  </w:r>
                </w:p>
              </w:txbxContent>
            </v:textbox>
          </v:shape>
        </w:pict>
      </w:r>
      <w:r>
        <w:rPr>
          <w:i w:val="0"/>
          <w:iCs w:val="0"/>
          <w:noProof/>
          <w:sz w:val="20"/>
          <w:szCs w:val="22"/>
          <w:lang w:val="en-US"/>
        </w:rPr>
        <w:pict>
          <v:line id="_x0000_s1050" style="position:absolute;left:0;text-align:left;z-index:251661824" from="3in,321.8pt" to="3in,348.8pt">
            <v:stroke endarrow="block"/>
          </v:line>
        </w:pict>
      </w:r>
      <w:r>
        <w:rPr>
          <w:i w:val="0"/>
          <w:iCs w:val="0"/>
          <w:noProof/>
          <w:sz w:val="20"/>
          <w:szCs w:val="22"/>
          <w:lang w:val="en-US"/>
        </w:rPr>
        <w:pict>
          <v:shape id="_x0000_s1049" type="#_x0000_t202" style="position:absolute;left:0;text-align:left;margin-left:-53.85pt;margin-top:330.8pt;width:2in;height:81pt;z-index:251660800" stroked="f">
            <v:textbox>
              <w:txbxContent>
                <w:p w:rsidR="00597661" w:rsidRDefault="00437EFA">
                  <w:pPr>
                    <w:pStyle w:val="Heading5"/>
                  </w:pPr>
                  <w:r>
                    <w:t>Mehansko</w:t>
                  </w:r>
                </w:p>
                <w:p w:rsidR="00597661" w:rsidRDefault="00597661">
                  <w:pPr>
                    <w:rPr>
                      <w:rFonts w:ascii="Georgia" w:hAnsi="Georgia"/>
                      <w:i/>
                      <w:iCs/>
                      <w:lang w:val="sl-SI"/>
                    </w:rPr>
                  </w:pPr>
                </w:p>
                <w:p w:rsidR="00597661" w:rsidRDefault="00640074">
                  <w:pPr>
                    <w:tabs>
                      <w:tab w:val="num" w:pos="720"/>
                    </w:tabs>
                    <w:ind w:left="360"/>
                    <w:rPr>
                      <w:rFonts w:ascii="Georgia" w:hAnsi="Georgia"/>
                      <w:i/>
                      <w:iCs/>
                      <w:lang w:val="sl-SI"/>
                    </w:rPr>
                  </w:pPr>
                  <w:r>
                    <w:pict>
                      <v:shape id="_x0000_i1041" type="#_x0000_t75" style="width:11.2pt;height:11.2pt" o:bullet="t">
                        <v:imagedata r:id="rId5" o:title="BD14866_"/>
                      </v:shape>
                    </w:pict>
                  </w:r>
                  <w:r w:rsidR="00437EFA">
                    <w:rPr>
                      <w:rFonts w:ascii="Georgia" w:hAnsi="Georgia"/>
                      <w:i/>
                      <w:iCs/>
                      <w:lang w:val="sl-SI"/>
                    </w:rPr>
                    <w:tab/>
                    <w:t>Kontrakcija</w:t>
                  </w:r>
                </w:p>
                <w:p w:rsidR="00597661" w:rsidRDefault="00640074">
                  <w:pPr>
                    <w:tabs>
                      <w:tab w:val="num" w:pos="720"/>
                    </w:tabs>
                    <w:ind w:left="360"/>
                    <w:rPr>
                      <w:lang w:val="sl-SI"/>
                    </w:rPr>
                  </w:pPr>
                  <w:r>
                    <w:pict>
                      <v:shape id="_x0000_i1043" type="#_x0000_t75" style="width:11.2pt;height:11.2pt" o:bullet="t">
                        <v:imagedata r:id="rId5" o:title="BD14866_"/>
                      </v:shape>
                    </w:pict>
                  </w:r>
                  <w:r w:rsidR="00437EFA">
                    <w:rPr>
                      <w:rFonts w:ascii="Georgia" w:hAnsi="Georgia"/>
                      <w:i/>
                      <w:iCs/>
                      <w:lang w:val="sl-SI"/>
                    </w:rPr>
                    <w:tab/>
                    <w:t>Gibanje kromosomov</w:t>
                  </w:r>
                </w:p>
              </w:txbxContent>
            </v:textbox>
          </v:shape>
        </w:pict>
      </w:r>
      <w:r>
        <w:rPr>
          <w:i w:val="0"/>
          <w:iCs w:val="0"/>
          <w:noProof/>
          <w:sz w:val="20"/>
          <w:szCs w:val="22"/>
          <w:lang w:val="en-US"/>
        </w:rPr>
        <w:pict>
          <v:line id="_x0000_s1048" style="position:absolute;left:0;text-align:left;flip:x;z-index:251659776" from="90pt,321.8pt" to="162pt,339.8pt">
            <v:stroke endarrow="block"/>
          </v:line>
        </w:pict>
      </w:r>
      <w:r>
        <w:rPr>
          <w:i w:val="0"/>
          <w:iCs w:val="0"/>
          <w:noProof/>
          <w:sz w:val="20"/>
          <w:szCs w:val="22"/>
          <w:lang w:val="en-US"/>
        </w:rPr>
        <w:pict>
          <v:shape id="_x0000_s1047" type="#_x0000_t202" style="position:absolute;left:0;text-align:left;margin-left:99pt;margin-top:285.8pt;width:225pt;height:18pt;z-index:251658752" stroked="f">
            <v:textbox>
              <w:txbxContent>
                <w:p w:rsidR="00597661" w:rsidRDefault="00437EFA">
                  <w:pPr>
                    <w:pStyle w:val="Heading4"/>
                  </w:pPr>
                  <w:r>
                    <w:t>CELIČNO DELO</w:t>
                  </w:r>
                </w:p>
              </w:txbxContent>
            </v:textbox>
          </v:shape>
        </w:pict>
      </w:r>
      <w:r>
        <w:rPr>
          <w:i w:val="0"/>
          <w:iCs w:val="0"/>
          <w:noProof/>
          <w:sz w:val="20"/>
          <w:szCs w:val="22"/>
          <w:lang w:val="en-US"/>
        </w:rPr>
        <w:pict>
          <v:line id="_x0000_s1046" style="position:absolute;left:0;text-align:left;z-index:251657728" from="3in,213.8pt" to="3in,276.8pt">
            <v:stroke endarrow="block"/>
          </v:line>
        </w:pict>
      </w:r>
      <w:r>
        <w:rPr>
          <w:i w:val="0"/>
          <w:iCs w:val="0"/>
          <w:noProof/>
          <w:sz w:val="20"/>
          <w:szCs w:val="22"/>
          <w:lang w:val="en-US"/>
        </w:rPr>
        <w:pict>
          <v:shape id="_x0000_s1045" type="#_x0000_t202" style="position:absolute;left:0;text-align:left;margin-left:378pt;margin-top:213.8pt;width:135pt;height:90pt;z-index:251656704" stroked="f">
            <v:textbox>
              <w:txbxContent>
                <w:p w:rsidR="00597661" w:rsidRDefault="00437EFA">
                  <w:pPr>
                    <w:rPr>
                      <w:rFonts w:ascii="Georgia" w:hAnsi="Georgia"/>
                      <w:i/>
                      <w:iCs/>
                      <w:lang w:val="sl-SI"/>
                    </w:rPr>
                  </w:pPr>
                  <w:r>
                    <w:rPr>
                      <w:rFonts w:ascii="Georgia" w:hAnsi="Georgia"/>
                      <w:b/>
                      <w:bCs/>
                      <w:i/>
                      <w:iCs/>
                      <w:lang w:val="sl-SI"/>
                    </w:rPr>
                    <w:t>Brez kisika</w:t>
                  </w:r>
                  <w:r>
                    <w:rPr>
                      <w:rFonts w:ascii="Georgia" w:hAnsi="Georgia"/>
                      <w:i/>
                      <w:iCs/>
                      <w:lang w:val="sl-SI"/>
                    </w:rPr>
                    <w:t>; anaerobni organizmi.</w:t>
                  </w:r>
                </w:p>
                <w:p w:rsidR="00597661" w:rsidRDefault="00597661">
                  <w:pPr>
                    <w:rPr>
                      <w:rFonts w:ascii="Georgia" w:hAnsi="Georgia"/>
                      <w:i/>
                      <w:iCs/>
                      <w:lang w:val="sl-SI"/>
                    </w:rPr>
                  </w:pPr>
                </w:p>
                <w:p w:rsidR="00597661" w:rsidRDefault="00640074">
                  <w:pPr>
                    <w:tabs>
                      <w:tab w:val="num" w:pos="720"/>
                    </w:tabs>
                    <w:ind w:left="360"/>
                    <w:rPr>
                      <w:lang w:val="sl-SI"/>
                    </w:rPr>
                  </w:pPr>
                  <w:r>
                    <w:pict>
                      <v:shape id="_x0000_i1045" type="#_x0000_t75" style="width:11.2pt;height:11.2pt" o:bullet="t">
                        <v:imagedata r:id="rId5" o:title="BD14866_"/>
                      </v:shape>
                    </w:pict>
                  </w:r>
                  <w:r w:rsidR="00437EFA">
                    <w:rPr>
                      <w:rFonts w:ascii="Georgia" w:hAnsi="Georgia"/>
                      <w:i/>
                      <w:iCs/>
                      <w:lang w:val="sl-SI"/>
                    </w:rPr>
                    <w:tab/>
                    <w:t>Vrenje (fermentacija)</w:t>
                  </w:r>
                </w:p>
              </w:txbxContent>
            </v:textbox>
          </v:shape>
        </w:pict>
      </w:r>
      <w:r>
        <w:rPr>
          <w:i w:val="0"/>
          <w:iCs w:val="0"/>
          <w:noProof/>
          <w:sz w:val="20"/>
          <w:szCs w:val="22"/>
          <w:lang w:val="en-US"/>
        </w:rPr>
        <w:pict>
          <v:line id="_x0000_s1044" style="position:absolute;left:0;text-align:left;z-index:251655680" from="252pt,213.8pt" to="378pt,231.8pt">
            <v:stroke endarrow="block"/>
          </v:line>
        </w:pict>
      </w:r>
      <w:r>
        <w:rPr>
          <w:i w:val="0"/>
          <w:iCs w:val="0"/>
          <w:noProof/>
          <w:sz w:val="20"/>
          <w:szCs w:val="22"/>
          <w:lang w:val="en-US"/>
        </w:rPr>
        <w:pict>
          <v:shape id="_x0000_s1043" type="#_x0000_t202" style="position:absolute;left:0;text-align:left;margin-left:-63pt;margin-top:213.8pt;width:135pt;height:63pt;z-index:251654656" stroked="f">
            <v:textbox>
              <w:txbxContent>
                <w:p w:rsidR="00597661" w:rsidRDefault="00437EFA">
                  <w:pPr>
                    <w:rPr>
                      <w:rFonts w:ascii="Georgia" w:hAnsi="Georgia"/>
                      <w:i/>
                      <w:iCs/>
                      <w:lang w:val="sl-SI"/>
                    </w:rPr>
                  </w:pPr>
                  <w:r>
                    <w:rPr>
                      <w:rFonts w:ascii="Georgia" w:hAnsi="Georgia"/>
                      <w:b/>
                      <w:bCs/>
                      <w:i/>
                      <w:iCs/>
                      <w:lang w:val="sl-SI"/>
                    </w:rPr>
                    <w:t>S kisikom</w:t>
                  </w:r>
                  <w:r>
                    <w:rPr>
                      <w:rFonts w:ascii="Georgia" w:hAnsi="Georgia"/>
                      <w:i/>
                      <w:iCs/>
                      <w:lang w:val="sl-SI"/>
                    </w:rPr>
                    <w:t xml:space="preserve"> – aerobni organizmi.</w:t>
                  </w:r>
                </w:p>
                <w:p w:rsidR="00597661" w:rsidRDefault="00597661">
                  <w:pPr>
                    <w:rPr>
                      <w:rFonts w:ascii="Georgia" w:hAnsi="Georgia"/>
                      <w:i/>
                      <w:iCs/>
                      <w:lang w:val="sl-SI"/>
                    </w:rPr>
                  </w:pPr>
                </w:p>
                <w:p w:rsidR="00597661" w:rsidRDefault="00640074">
                  <w:pPr>
                    <w:tabs>
                      <w:tab w:val="num" w:pos="720"/>
                    </w:tabs>
                    <w:ind w:left="360"/>
                    <w:rPr>
                      <w:lang w:val="sl-SI"/>
                    </w:rPr>
                  </w:pPr>
                  <w:r>
                    <w:pict>
                      <v:shape id="_x0000_i1047" type="#_x0000_t75" style="width:11.2pt;height:11.2pt" o:bullet="t">
                        <v:imagedata r:id="rId5" o:title="BD14866_"/>
                      </v:shape>
                    </w:pict>
                  </w:r>
                  <w:r w:rsidR="00437EFA">
                    <w:rPr>
                      <w:rFonts w:ascii="Georgia" w:hAnsi="Georgia"/>
                      <w:i/>
                      <w:iCs/>
                      <w:lang w:val="sl-SI"/>
                    </w:rPr>
                    <w:tab/>
                    <w:t>Celično dihanje</w:t>
                  </w:r>
                </w:p>
              </w:txbxContent>
            </v:textbox>
          </v:shape>
        </w:pict>
      </w:r>
      <w:r>
        <w:rPr>
          <w:i w:val="0"/>
          <w:iCs w:val="0"/>
          <w:noProof/>
          <w:sz w:val="20"/>
          <w:szCs w:val="22"/>
          <w:lang w:val="en-US"/>
        </w:rPr>
        <w:pict>
          <v:line id="_x0000_s1042" style="position:absolute;left:0;text-align:left;flip:x;z-index:251653632" from="81pt,213.8pt" to="180pt,231.8pt">
            <v:stroke endarrow="block"/>
          </v:line>
        </w:pict>
      </w:r>
      <w:r>
        <w:rPr>
          <w:i w:val="0"/>
          <w:iCs w:val="0"/>
          <w:noProof/>
          <w:sz w:val="20"/>
          <w:szCs w:val="22"/>
          <w:lang w:val="en-US"/>
        </w:rPr>
        <w:pict>
          <v:line id="_x0000_s1038" style="position:absolute;left:0;text-align:left;z-index:251649536" from="3in,78.4pt" to="3in,105.4pt">
            <v:stroke endarrow="block"/>
          </v:line>
        </w:pict>
      </w:r>
      <w:r>
        <w:rPr>
          <w:i w:val="0"/>
          <w:iCs w:val="0"/>
          <w:noProof/>
          <w:sz w:val="20"/>
          <w:szCs w:val="22"/>
          <w:lang w:val="en-US"/>
        </w:rPr>
        <w:pict>
          <v:shape id="_x0000_s1041" type="#_x0000_t202" style="position:absolute;left:0;text-align:left;margin-left:2in;margin-top:186.4pt;width:153pt;height:27pt;z-index:251652608" stroked="f">
            <v:textbox>
              <w:txbxContent>
                <w:p w:rsidR="00597661" w:rsidRDefault="00437EFA">
                  <w:pPr>
                    <w:pStyle w:val="Heading4"/>
                  </w:pPr>
                  <w:r>
                    <w:t>ENERGIJA</w:t>
                  </w:r>
                </w:p>
              </w:txbxContent>
            </v:textbox>
          </v:shape>
        </w:pict>
      </w:r>
      <w:r>
        <w:rPr>
          <w:i w:val="0"/>
          <w:iCs w:val="0"/>
          <w:noProof/>
          <w:sz w:val="20"/>
          <w:szCs w:val="22"/>
          <w:lang w:val="en-US"/>
        </w:rPr>
        <w:pict>
          <v:line id="_x0000_s1040" style="position:absolute;left:0;text-align:left;z-index:251651584" from="3in,141.4pt" to="3in,177.4pt">
            <v:stroke endarrow="block"/>
          </v:line>
        </w:pict>
      </w:r>
      <w:r>
        <w:rPr>
          <w:i w:val="0"/>
          <w:iCs w:val="0"/>
          <w:noProof/>
          <w:sz w:val="20"/>
          <w:szCs w:val="22"/>
          <w:lang w:val="en-US"/>
        </w:rPr>
        <w:pict>
          <v:shape id="_x0000_s1039" type="#_x0000_t202" style="position:absolute;left:0;text-align:left;margin-left:162pt;margin-top:114.4pt;width:117pt;height:27pt;z-index:251650560" stroked="f">
            <v:textbox>
              <w:txbxContent>
                <w:p w:rsidR="00597661" w:rsidRDefault="00437EFA">
                  <w:pPr>
                    <w:pStyle w:val="Heading4"/>
                  </w:pPr>
                  <w:r>
                    <w:t>PREBAVA</w:t>
                  </w:r>
                </w:p>
              </w:txbxContent>
            </v:textbox>
          </v:shape>
        </w:pict>
      </w:r>
      <w:r>
        <w:rPr>
          <w:i w:val="0"/>
          <w:iCs w:val="0"/>
          <w:noProof/>
          <w:sz w:val="20"/>
          <w:szCs w:val="22"/>
          <w:lang w:val="en-US"/>
        </w:rPr>
        <w:pict>
          <v:line id="_x0000_s1036" style="position:absolute;left:0;text-align:left;flip:x;z-index:251647488" from="315pt,15.4pt" to="378pt,60.4pt">
            <v:stroke endarrow="block"/>
          </v:line>
        </w:pict>
      </w:r>
      <w:r>
        <w:rPr>
          <w:i w:val="0"/>
          <w:iCs w:val="0"/>
          <w:noProof/>
          <w:sz w:val="20"/>
          <w:szCs w:val="22"/>
          <w:lang w:val="en-US"/>
        </w:rPr>
        <w:pict>
          <v:shape id="_x0000_s1035" type="#_x0000_t202" style="position:absolute;left:0;text-align:left;margin-left:-54pt;margin-top:42.4pt;width:143.85pt;height:36pt;z-index:251646464" stroked="f">
            <v:textbox>
              <w:txbxContent>
                <w:p w:rsidR="00597661" w:rsidRDefault="00437EFA">
                  <w:pPr>
                    <w:pStyle w:val="BodyText2"/>
                  </w:pPr>
                  <w:r>
                    <w:rPr>
                      <w:b/>
                      <w:bCs/>
                    </w:rPr>
                    <w:t>Anorganske snovi</w:t>
                  </w:r>
                  <w:r>
                    <w:t xml:space="preserve"> (voda, ogljikov dioksid)</w:t>
                  </w:r>
                </w:p>
              </w:txbxContent>
            </v:textbox>
          </v:shape>
        </w:pict>
      </w:r>
      <w:r>
        <w:rPr>
          <w:i w:val="0"/>
          <w:iCs w:val="0"/>
          <w:noProof/>
          <w:sz w:val="20"/>
          <w:szCs w:val="22"/>
          <w:lang w:val="en-US"/>
        </w:rPr>
        <w:pict>
          <v:line id="_x0000_s1034" style="position:absolute;left:0;text-align:left;z-index:251645440" from="1in,24.4pt" to="2in,60.4pt">
            <v:stroke endarrow="block"/>
          </v:line>
        </w:pict>
      </w:r>
      <w:r>
        <w:rPr>
          <w:i w:val="0"/>
          <w:iCs w:val="0"/>
          <w:noProof/>
          <w:sz w:val="20"/>
          <w:szCs w:val="22"/>
          <w:lang w:val="en-US"/>
        </w:rPr>
        <w:pict>
          <v:shape id="_x0000_s1033" type="#_x0000_t202" style="position:absolute;left:0;text-align:left;margin-left:9pt;margin-top:51.4pt;width:6in;height:36pt;z-index:251644416" stroked="f">
            <v:textbox>
              <w:txbxContent>
                <w:p w:rsidR="00597661" w:rsidRDefault="00437EFA">
                  <w:pPr>
                    <w:pStyle w:val="Heading4"/>
                  </w:pPr>
                  <w:r>
                    <w:t>VNOS HRANE V CELICO</w:t>
                  </w:r>
                </w:p>
              </w:txbxContent>
            </v:textbox>
          </v:shape>
        </w:pict>
      </w:r>
      <w:r>
        <w:rPr>
          <w:i w:val="0"/>
          <w:iCs w:val="0"/>
          <w:szCs w:val="22"/>
        </w:rPr>
        <w:pict>
          <v:shape id="_x0000_i1048" type="#_x0000_t75" style="width:11.2pt;height:11.2pt" o:bullet="t">
            <v:imagedata r:id="rId5" o:title="BD14866_"/>
          </v:shape>
        </w:pict>
      </w:r>
      <w:r w:rsidR="00437EFA">
        <w:rPr>
          <w:i w:val="0"/>
          <w:iCs w:val="0"/>
          <w:szCs w:val="22"/>
        </w:rPr>
        <w:tab/>
      </w:r>
      <w:r w:rsidR="00437EFA">
        <w:rPr>
          <w:szCs w:val="22"/>
        </w:rPr>
        <w:t>Kemosinteza; energija oksidacije</w:t>
      </w:r>
    </w:p>
    <w:p w:rsidR="00597661" w:rsidRDefault="00437EFA">
      <w:pPr>
        <w:pStyle w:val="BodyText2"/>
        <w:tabs>
          <w:tab w:val="num" w:pos="720"/>
        </w:tabs>
        <w:autoSpaceDE w:val="0"/>
        <w:autoSpaceDN w:val="0"/>
        <w:adjustRightInd w:val="0"/>
        <w:rPr>
          <w:sz w:val="28"/>
          <w:szCs w:val="22"/>
        </w:rPr>
      </w:pPr>
      <w:r>
        <w:rPr>
          <w:szCs w:val="22"/>
        </w:rPr>
        <w:br w:type="page"/>
      </w:r>
      <w:r>
        <w:rPr>
          <w:sz w:val="28"/>
          <w:szCs w:val="22"/>
        </w:rPr>
        <w:lastRenderedPageBreak/>
        <w:t>ATP molekule</w:t>
      </w:r>
    </w:p>
    <w:p w:rsidR="00597661" w:rsidRDefault="00597661">
      <w:pPr>
        <w:pStyle w:val="BodyText2"/>
        <w:tabs>
          <w:tab w:val="num" w:pos="720"/>
        </w:tabs>
        <w:autoSpaceDE w:val="0"/>
        <w:autoSpaceDN w:val="0"/>
        <w:adjustRightInd w:val="0"/>
        <w:rPr>
          <w:sz w:val="28"/>
          <w:szCs w:val="22"/>
        </w:rPr>
      </w:pPr>
    </w:p>
    <w:p w:rsidR="00597661" w:rsidRDefault="00437EFA" w:rsidP="00437EFA">
      <w:pPr>
        <w:pStyle w:val="BodyText2"/>
        <w:numPr>
          <w:ilvl w:val="0"/>
          <w:numId w:val="2"/>
        </w:numPr>
        <w:autoSpaceDE w:val="0"/>
        <w:autoSpaceDN w:val="0"/>
        <w:adjustRightInd w:val="0"/>
        <w:rPr>
          <w:szCs w:val="22"/>
        </w:rPr>
      </w:pPr>
      <w:r>
        <w:rPr>
          <w:szCs w:val="22"/>
        </w:rPr>
        <w:t>Adenozin tri fosfat</w:t>
      </w:r>
    </w:p>
    <w:p w:rsidR="00597661" w:rsidRDefault="00437EFA" w:rsidP="00437EFA">
      <w:pPr>
        <w:pStyle w:val="BodyText2"/>
        <w:numPr>
          <w:ilvl w:val="0"/>
          <w:numId w:val="2"/>
        </w:numPr>
        <w:autoSpaceDE w:val="0"/>
        <w:autoSpaceDN w:val="0"/>
        <w:adjustRightInd w:val="0"/>
        <w:rPr>
          <w:szCs w:val="22"/>
        </w:rPr>
      </w:pPr>
      <w:r>
        <w:rPr>
          <w:szCs w:val="22"/>
        </w:rPr>
        <w:t>ATP molekula je energijsko bogata molekula, ki zagotavlja energijo v metaboličnih procesih. Sprejema energijo iz katabolnih procesov in jo prenaša v anabolne procese.</w:t>
      </w:r>
    </w:p>
    <w:p w:rsidR="00597661" w:rsidRDefault="00597661">
      <w:pPr>
        <w:pStyle w:val="BodyText2"/>
        <w:autoSpaceDE w:val="0"/>
        <w:autoSpaceDN w:val="0"/>
        <w:adjustRightInd w:val="0"/>
        <w:rPr>
          <w:szCs w:val="22"/>
        </w:rPr>
      </w:pPr>
    </w:p>
    <w:p w:rsidR="00597661" w:rsidRDefault="00437EFA" w:rsidP="00437EFA">
      <w:pPr>
        <w:pStyle w:val="BodyText2"/>
        <w:numPr>
          <w:ilvl w:val="0"/>
          <w:numId w:val="2"/>
        </w:numPr>
        <w:autoSpaceDE w:val="0"/>
        <w:autoSpaceDN w:val="0"/>
        <w:adjustRightInd w:val="0"/>
        <w:rPr>
          <w:szCs w:val="22"/>
        </w:rPr>
      </w:pPr>
      <w:r>
        <w:rPr>
          <w:szCs w:val="22"/>
        </w:rPr>
        <w:t>Zgradba:</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437EFA" w:rsidP="00437EFA">
      <w:pPr>
        <w:pStyle w:val="BodyText2"/>
        <w:numPr>
          <w:ilvl w:val="0"/>
          <w:numId w:val="2"/>
        </w:numPr>
        <w:autoSpaceDE w:val="0"/>
        <w:autoSpaceDN w:val="0"/>
        <w:adjustRightInd w:val="0"/>
        <w:rPr>
          <w:szCs w:val="22"/>
        </w:rPr>
      </w:pPr>
      <w:r>
        <w:rPr>
          <w:szCs w:val="22"/>
        </w:rPr>
        <w:t>Poraba energije v celici:</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437EFA" w:rsidP="00437EFA">
      <w:pPr>
        <w:pStyle w:val="BodyText2"/>
        <w:numPr>
          <w:ilvl w:val="0"/>
          <w:numId w:val="2"/>
        </w:numPr>
        <w:autoSpaceDE w:val="0"/>
        <w:autoSpaceDN w:val="0"/>
        <w:adjustRightInd w:val="0"/>
        <w:rPr>
          <w:szCs w:val="22"/>
        </w:rPr>
      </w:pPr>
      <w:r>
        <w:rPr>
          <w:szCs w:val="22"/>
        </w:rPr>
        <w:t>ATP = adenozin difosfat (ADP) + P</w:t>
      </w:r>
    </w:p>
    <w:p w:rsidR="00597661" w:rsidRDefault="00437EFA" w:rsidP="00437EFA">
      <w:pPr>
        <w:pStyle w:val="BodyText2"/>
        <w:numPr>
          <w:ilvl w:val="0"/>
          <w:numId w:val="2"/>
        </w:numPr>
        <w:autoSpaceDE w:val="0"/>
        <w:autoSpaceDN w:val="0"/>
        <w:adjustRightInd w:val="0"/>
        <w:rPr>
          <w:szCs w:val="22"/>
        </w:rPr>
      </w:pPr>
      <w:r>
        <w:rPr>
          <w:szCs w:val="22"/>
        </w:rPr>
        <w:t xml:space="preserve">ATP = AMP + P + P </w:t>
      </w:r>
    </w:p>
    <w:p w:rsidR="00597661" w:rsidRDefault="00597661">
      <w:pPr>
        <w:pStyle w:val="BodyText2"/>
        <w:autoSpaceDE w:val="0"/>
        <w:autoSpaceDN w:val="0"/>
        <w:adjustRightInd w:val="0"/>
        <w:rPr>
          <w:szCs w:val="22"/>
        </w:rPr>
      </w:pPr>
    </w:p>
    <w:p w:rsidR="00597661" w:rsidRDefault="00437EFA" w:rsidP="00437EFA">
      <w:pPr>
        <w:pStyle w:val="BodyText2"/>
        <w:numPr>
          <w:ilvl w:val="0"/>
          <w:numId w:val="2"/>
        </w:numPr>
        <w:autoSpaceDE w:val="0"/>
        <w:autoSpaceDN w:val="0"/>
        <w:adjustRightInd w:val="0"/>
        <w:rPr>
          <w:szCs w:val="22"/>
        </w:rPr>
      </w:pPr>
      <w:r>
        <w:rPr>
          <w:szCs w:val="22"/>
        </w:rPr>
        <w:t>ADP = AMP + P</w:t>
      </w:r>
    </w:p>
    <w:p w:rsidR="00597661" w:rsidRDefault="00597661">
      <w:pPr>
        <w:pStyle w:val="BodyText2"/>
        <w:autoSpaceDE w:val="0"/>
        <w:autoSpaceDN w:val="0"/>
        <w:adjustRightInd w:val="0"/>
        <w:rPr>
          <w:szCs w:val="22"/>
        </w:rPr>
      </w:pPr>
    </w:p>
    <w:p w:rsidR="00597661" w:rsidRDefault="00437EFA" w:rsidP="00437EFA">
      <w:pPr>
        <w:pStyle w:val="BodyText2"/>
        <w:numPr>
          <w:ilvl w:val="0"/>
          <w:numId w:val="2"/>
        </w:numPr>
        <w:autoSpaceDE w:val="0"/>
        <w:autoSpaceDN w:val="0"/>
        <w:adjustRightInd w:val="0"/>
        <w:rPr>
          <w:szCs w:val="22"/>
        </w:rPr>
      </w:pPr>
      <w:r>
        <w:rPr>
          <w:szCs w:val="22"/>
        </w:rPr>
        <w:t>ADP je energijsko revna molekula, ki ne zagotavlja dovolj energije za metabolične procese.  Obnoviti se mora ATP – za obnovo ATP je potrebna dodatna energija iz katabolnih procesov.</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 w:val="28"/>
          <w:szCs w:val="22"/>
        </w:rPr>
      </w:pPr>
      <w:r>
        <w:rPr>
          <w:sz w:val="28"/>
          <w:szCs w:val="22"/>
        </w:rPr>
        <w:t>Vrenje</w:t>
      </w:r>
    </w:p>
    <w:p w:rsidR="00597661" w:rsidRDefault="00597661">
      <w:pPr>
        <w:pStyle w:val="BodyText2"/>
        <w:autoSpaceDE w:val="0"/>
        <w:autoSpaceDN w:val="0"/>
        <w:adjustRightInd w:val="0"/>
        <w:rPr>
          <w:sz w:val="28"/>
          <w:szCs w:val="22"/>
        </w:rPr>
      </w:pPr>
    </w:p>
    <w:p w:rsidR="00597661" w:rsidRDefault="00437EFA" w:rsidP="00437EFA">
      <w:pPr>
        <w:pStyle w:val="BodyText2"/>
        <w:numPr>
          <w:ilvl w:val="0"/>
          <w:numId w:val="3"/>
        </w:numPr>
        <w:autoSpaceDE w:val="0"/>
        <w:autoSpaceDN w:val="0"/>
        <w:adjustRightInd w:val="0"/>
        <w:rPr>
          <w:szCs w:val="22"/>
        </w:rPr>
      </w:pPr>
      <w:r>
        <w:rPr>
          <w:szCs w:val="22"/>
        </w:rPr>
        <w:t>Biokemijski proces, med katerim celice sproščajo energijo iz energijsko bogatih snovi (hrana) na anaerobni način (brez kisika).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3"/>
        </w:numPr>
        <w:autoSpaceDE w:val="0"/>
        <w:autoSpaceDN w:val="0"/>
        <w:adjustRightInd w:val="0"/>
        <w:rPr>
          <w:szCs w:val="22"/>
        </w:rPr>
      </w:pPr>
      <w:r>
        <w:rPr>
          <w:szCs w:val="22"/>
        </w:rPr>
        <w:t>Vrste vrenj:</w:t>
      </w:r>
    </w:p>
    <w:p w:rsidR="00597661" w:rsidRDefault="00597661">
      <w:pPr>
        <w:pStyle w:val="BodyText2"/>
        <w:autoSpaceDE w:val="0"/>
        <w:autoSpaceDN w:val="0"/>
        <w:adjustRightInd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3096"/>
        <w:gridCol w:w="3096"/>
      </w:tblGrid>
      <w:tr w:rsidR="00597661">
        <w:tc>
          <w:tcPr>
            <w:tcW w:w="3096" w:type="dxa"/>
          </w:tcPr>
          <w:p w:rsidR="00597661" w:rsidRDefault="00437EFA">
            <w:pPr>
              <w:pStyle w:val="BodyText2"/>
              <w:autoSpaceDE w:val="0"/>
              <w:autoSpaceDN w:val="0"/>
              <w:adjustRightInd w:val="0"/>
              <w:rPr>
                <w:szCs w:val="22"/>
              </w:rPr>
            </w:pPr>
            <w:r>
              <w:rPr>
                <w:szCs w:val="22"/>
              </w:rPr>
              <w:t>Vrenje</w:t>
            </w:r>
          </w:p>
        </w:tc>
        <w:tc>
          <w:tcPr>
            <w:tcW w:w="3096" w:type="dxa"/>
          </w:tcPr>
          <w:p w:rsidR="00597661" w:rsidRDefault="00437EFA">
            <w:pPr>
              <w:pStyle w:val="BodyText2"/>
              <w:autoSpaceDE w:val="0"/>
              <w:autoSpaceDN w:val="0"/>
              <w:adjustRightInd w:val="0"/>
              <w:rPr>
                <w:szCs w:val="22"/>
              </w:rPr>
            </w:pPr>
            <w:r>
              <w:rPr>
                <w:szCs w:val="22"/>
              </w:rPr>
              <w:t>Organizmi</w:t>
            </w:r>
          </w:p>
        </w:tc>
        <w:tc>
          <w:tcPr>
            <w:tcW w:w="3096" w:type="dxa"/>
          </w:tcPr>
          <w:p w:rsidR="00597661" w:rsidRDefault="00437EFA">
            <w:pPr>
              <w:pStyle w:val="BodyText2"/>
              <w:autoSpaceDE w:val="0"/>
              <w:autoSpaceDN w:val="0"/>
              <w:adjustRightInd w:val="0"/>
              <w:rPr>
                <w:szCs w:val="22"/>
              </w:rPr>
            </w:pPr>
            <w:r>
              <w:rPr>
                <w:szCs w:val="22"/>
              </w:rPr>
              <w:t>Produkti</w:t>
            </w:r>
          </w:p>
        </w:tc>
      </w:tr>
      <w:tr w:rsidR="00597661">
        <w:tc>
          <w:tcPr>
            <w:tcW w:w="3096" w:type="dxa"/>
          </w:tcPr>
          <w:p w:rsidR="00597661" w:rsidRDefault="00437EFA">
            <w:pPr>
              <w:pStyle w:val="BodyText2"/>
              <w:autoSpaceDE w:val="0"/>
              <w:autoSpaceDN w:val="0"/>
              <w:adjustRightInd w:val="0"/>
              <w:rPr>
                <w:szCs w:val="22"/>
              </w:rPr>
            </w:pPr>
            <w:r>
              <w:rPr>
                <w:szCs w:val="22"/>
              </w:rPr>
              <w:t>Alkoholno vrenje</w:t>
            </w:r>
          </w:p>
        </w:tc>
        <w:tc>
          <w:tcPr>
            <w:tcW w:w="3096" w:type="dxa"/>
          </w:tcPr>
          <w:p w:rsidR="00597661" w:rsidRDefault="00437EFA">
            <w:pPr>
              <w:pStyle w:val="BodyText2"/>
              <w:autoSpaceDE w:val="0"/>
              <w:autoSpaceDN w:val="0"/>
              <w:adjustRightInd w:val="0"/>
              <w:rPr>
                <w:szCs w:val="22"/>
              </w:rPr>
            </w:pPr>
            <w:r>
              <w:rPr>
                <w:szCs w:val="22"/>
              </w:rPr>
              <w:t>Glive kvasovke</w:t>
            </w:r>
          </w:p>
        </w:tc>
        <w:tc>
          <w:tcPr>
            <w:tcW w:w="3096" w:type="dxa"/>
          </w:tcPr>
          <w:p w:rsidR="00597661" w:rsidRDefault="00437EFA">
            <w:pPr>
              <w:pStyle w:val="BodyText2"/>
              <w:autoSpaceDE w:val="0"/>
              <w:autoSpaceDN w:val="0"/>
              <w:adjustRightInd w:val="0"/>
              <w:rPr>
                <w:szCs w:val="22"/>
              </w:rPr>
            </w:pPr>
            <w:r>
              <w:rPr>
                <w:szCs w:val="22"/>
              </w:rPr>
              <w:t>Etanol + ogljikov dioksid</w:t>
            </w:r>
          </w:p>
        </w:tc>
      </w:tr>
      <w:tr w:rsidR="00597661">
        <w:tc>
          <w:tcPr>
            <w:tcW w:w="3096" w:type="dxa"/>
          </w:tcPr>
          <w:p w:rsidR="00597661" w:rsidRDefault="00437EFA">
            <w:pPr>
              <w:pStyle w:val="BodyText2"/>
              <w:autoSpaceDE w:val="0"/>
              <w:autoSpaceDN w:val="0"/>
              <w:adjustRightInd w:val="0"/>
              <w:rPr>
                <w:szCs w:val="22"/>
              </w:rPr>
            </w:pPr>
            <w:r>
              <w:rPr>
                <w:szCs w:val="22"/>
              </w:rPr>
              <w:t>Mlečno-kislinsko vrenje</w:t>
            </w:r>
          </w:p>
        </w:tc>
        <w:tc>
          <w:tcPr>
            <w:tcW w:w="3096" w:type="dxa"/>
          </w:tcPr>
          <w:p w:rsidR="00597661" w:rsidRDefault="00437EFA">
            <w:pPr>
              <w:pStyle w:val="BodyText2"/>
              <w:autoSpaceDE w:val="0"/>
              <w:autoSpaceDN w:val="0"/>
              <w:adjustRightInd w:val="0"/>
              <w:rPr>
                <w:szCs w:val="22"/>
              </w:rPr>
            </w:pPr>
            <w:r>
              <w:rPr>
                <w:szCs w:val="22"/>
              </w:rPr>
              <w:t>Mlečno-kislinske bakterije</w:t>
            </w:r>
          </w:p>
        </w:tc>
        <w:tc>
          <w:tcPr>
            <w:tcW w:w="3096" w:type="dxa"/>
          </w:tcPr>
          <w:p w:rsidR="00597661" w:rsidRDefault="00437EFA">
            <w:pPr>
              <w:pStyle w:val="BodyText2"/>
              <w:autoSpaceDE w:val="0"/>
              <w:autoSpaceDN w:val="0"/>
              <w:adjustRightInd w:val="0"/>
              <w:rPr>
                <w:szCs w:val="22"/>
              </w:rPr>
            </w:pPr>
            <w:r>
              <w:rPr>
                <w:szCs w:val="22"/>
              </w:rPr>
              <w:t>Mlečna kislina</w:t>
            </w:r>
          </w:p>
        </w:tc>
      </w:tr>
      <w:tr w:rsidR="00597661">
        <w:tc>
          <w:tcPr>
            <w:tcW w:w="3096" w:type="dxa"/>
          </w:tcPr>
          <w:p w:rsidR="00597661" w:rsidRDefault="00437EFA">
            <w:pPr>
              <w:pStyle w:val="BodyText2"/>
              <w:autoSpaceDE w:val="0"/>
              <w:autoSpaceDN w:val="0"/>
              <w:adjustRightInd w:val="0"/>
              <w:rPr>
                <w:szCs w:val="22"/>
              </w:rPr>
            </w:pPr>
            <w:r>
              <w:rPr>
                <w:szCs w:val="22"/>
              </w:rPr>
              <w:t>Ocetno-kislinsko vrenje</w:t>
            </w:r>
          </w:p>
        </w:tc>
        <w:tc>
          <w:tcPr>
            <w:tcW w:w="3096" w:type="dxa"/>
          </w:tcPr>
          <w:p w:rsidR="00597661" w:rsidRDefault="00437EFA">
            <w:pPr>
              <w:pStyle w:val="BodyText2"/>
              <w:autoSpaceDE w:val="0"/>
              <w:autoSpaceDN w:val="0"/>
              <w:adjustRightInd w:val="0"/>
              <w:rPr>
                <w:szCs w:val="22"/>
              </w:rPr>
            </w:pPr>
            <w:r>
              <w:rPr>
                <w:szCs w:val="22"/>
              </w:rPr>
              <w:t>Ocetno-kislinske bakterije</w:t>
            </w:r>
          </w:p>
        </w:tc>
        <w:tc>
          <w:tcPr>
            <w:tcW w:w="3096" w:type="dxa"/>
          </w:tcPr>
          <w:p w:rsidR="00597661" w:rsidRDefault="00437EFA">
            <w:pPr>
              <w:pStyle w:val="BodyText2"/>
              <w:autoSpaceDE w:val="0"/>
              <w:autoSpaceDN w:val="0"/>
              <w:adjustRightInd w:val="0"/>
              <w:rPr>
                <w:szCs w:val="22"/>
              </w:rPr>
            </w:pPr>
            <w:r>
              <w:rPr>
                <w:szCs w:val="22"/>
              </w:rPr>
              <w:t>Ocetna kislina</w:t>
            </w:r>
          </w:p>
        </w:tc>
      </w:tr>
      <w:tr w:rsidR="00597661">
        <w:tc>
          <w:tcPr>
            <w:tcW w:w="3096" w:type="dxa"/>
          </w:tcPr>
          <w:p w:rsidR="00597661" w:rsidRDefault="00437EFA">
            <w:pPr>
              <w:pStyle w:val="BodyText2"/>
              <w:autoSpaceDE w:val="0"/>
              <w:autoSpaceDN w:val="0"/>
              <w:adjustRightInd w:val="0"/>
              <w:rPr>
                <w:szCs w:val="22"/>
              </w:rPr>
            </w:pPr>
            <w:r>
              <w:rPr>
                <w:szCs w:val="22"/>
              </w:rPr>
              <w:t>Masleno-kislinsko vrenje</w:t>
            </w:r>
          </w:p>
        </w:tc>
        <w:tc>
          <w:tcPr>
            <w:tcW w:w="3096" w:type="dxa"/>
          </w:tcPr>
          <w:p w:rsidR="00597661" w:rsidRDefault="00437EFA">
            <w:pPr>
              <w:pStyle w:val="BodyText2"/>
              <w:autoSpaceDE w:val="0"/>
              <w:autoSpaceDN w:val="0"/>
              <w:adjustRightInd w:val="0"/>
              <w:rPr>
                <w:szCs w:val="22"/>
              </w:rPr>
            </w:pPr>
            <w:r>
              <w:rPr>
                <w:szCs w:val="22"/>
              </w:rPr>
              <w:t>Masleno-kislinske bakterije</w:t>
            </w:r>
          </w:p>
        </w:tc>
        <w:tc>
          <w:tcPr>
            <w:tcW w:w="3096" w:type="dxa"/>
          </w:tcPr>
          <w:p w:rsidR="00597661" w:rsidRDefault="00437EFA">
            <w:pPr>
              <w:pStyle w:val="BodyText2"/>
              <w:autoSpaceDE w:val="0"/>
              <w:autoSpaceDN w:val="0"/>
              <w:adjustRightInd w:val="0"/>
              <w:rPr>
                <w:szCs w:val="22"/>
              </w:rPr>
            </w:pPr>
            <w:r>
              <w:rPr>
                <w:szCs w:val="22"/>
              </w:rPr>
              <w:t>Maslena (butanojska) kislina</w:t>
            </w:r>
          </w:p>
        </w:tc>
      </w:tr>
    </w:tbl>
    <w:p w:rsidR="00597661" w:rsidRDefault="00597661">
      <w:pPr>
        <w:pStyle w:val="BodyText2"/>
        <w:autoSpaceDE w:val="0"/>
        <w:autoSpaceDN w:val="0"/>
        <w:adjustRightInd w:val="0"/>
        <w:rPr>
          <w:szCs w:val="22"/>
        </w:rPr>
      </w:pPr>
    </w:p>
    <w:p w:rsidR="00597661" w:rsidRDefault="00640074">
      <w:pPr>
        <w:pStyle w:val="BodyText2"/>
        <w:tabs>
          <w:tab w:val="num" w:pos="720"/>
        </w:tabs>
        <w:autoSpaceDE w:val="0"/>
        <w:autoSpaceDN w:val="0"/>
        <w:adjustRightInd w:val="0"/>
        <w:ind w:left="360"/>
        <w:rPr>
          <w:szCs w:val="22"/>
        </w:rPr>
      </w:pPr>
      <w:r>
        <w:rPr>
          <w:i w:val="0"/>
          <w:iCs w:val="0"/>
          <w:szCs w:val="22"/>
        </w:rPr>
        <w:pict>
          <v:shape id="_x0000_i1049" type="#_x0000_t75" style="width:11.2pt;height:11.2pt" o:bullet="t">
            <v:imagedata r:id="rId5" o:title="BD14866_"/>
          </v:shape>
        </w:pict>
      </w:r>
      <w:r w:rsidR="00437EFA">
        <w:rPr>
          <w:i w:val="0"/>
          <w:iCs w:val="0"/>
          <w:szCs w:val="22"/>
        </w:rPr>
        <w:tab/>
      </w:r>
      <w:r w:rsidR="00437EFA">
        <w:rPr>
          <w:szCs w:val="22"/>
        </w:rPr>
        <w:t>Alkoholno vrenje; vino, pivo, kvašeno testo</w:t>
      </w:r>
    </w:p>
    <w:p w:rsidR="00597661" w:rsidRDefault="00640074">
      <w:pPr>
        <w:pStyle w:val="BodyText2"/>
        <w:tabs>
          <w:tab w:val="num" w:pos="720"/>
        </w:tabs>
        <w:autoSpaceDE w:val="0"/>
        <w:autoSpaceDN w:val="0"/>
        <w:adjustRightInd w:val="0"/>
        <w:ind w:left="360"/>
        <w:rPr>
          <w:szCs w:val="22"/>
        </w:rPr>
      </w:pPr>
      <w:r>
        <w:rPr>
          <w:i w:val="0"/>
          <w:iCs w:val="0"/>
          <w:szCs w:val="22"/>
        </w:rPr>
        <w:pict>
          <v:shape id="_x0000_i1050" type="#_x0000_t75" style="width:11.2pt;height:11.2pt" o:bullet="t">
            <v:imagedata r:id="rId5" o:title="BD14866_"/>
          </v:shape>
        </w:pict>
      </w:r>
      <w:r w:rsidR="00437EFA">
        <w:rPr>
          <w:i w:val="0"/>
          <w:iCs w:val="0"/>
          <w:szCs w:val="22"/>
        </w:rPr>
        <w:tab/>
      </w:r>
      <w:r w:rsidR="00437EFA">
        <w:rPr>
          <w:szCs w:val="22"/>
        </w:rPr>
        <w:t>Mlečno-kislinsko vrenje; jogurt, mleko</w:t>
      </w:r>
    </w:p>
    <w:p w:rsidR="00597661" w:rsidRDefault="00640074">
      <w:pPr>
        <w:pStyle w:val="BodyText2"/>
        <w:tabs>
          <w:tab w:val="num" w:pos="720"/>
        </w:tabs>
        <w:autoSpaceDE w:val="0"/>
        <w:autoSpaceDN w:val="0"/>
        <w:adjustRightInd w:val="0"/>
        <w:ind w:left="360"/>
        <w:rPr>
          <w:szCs w:val="22"/>
        </w:rPr>
      </w:pPr>
      <w:r>
        <w:rPr>
          <w:i w:val="0"/>
          <w:iCs w:val="0"/>
          <w:szCs w:val="22"/>
        </w:rPr>
        <w:pict>
          <v:shape id="_x0000_i1051" type="#_x0000_t75" style="width:11.2pt;height:11.2pt" o:bullet="t">
            <v:imagedata r:id="rId5" o:title="BD14866_"/>
          </v:shape>
        </w:pict>
      </w:r>
      <w:r w:rsidR="00437EFA">
        <w:rPr>
          <w:i w:val="0"/>
          <w:iCs w:val="0"/>
          <w:szCs w:val="22"/>
        </w:rPr>
        <w:tab/>
      </w:r>
      <w:r w:rsidR="00437EFA">
        <w:rPr>
          <w:szCs w:val="22"/>
        </w:rPr>
        <w:t>Ocetno-kislinsko vrenje; kis</w:t>
      </w:r>
    </w:p>
    <w:p w:rsidR="00597661" w:rsidRDefault="00640074">
      <w:pPr>
        <w:pStyle w:val="BodyText2"/>
        <w:tabs>
          <w:tab w:val="num" w:pos="720"/>
        </w:tabs>
        <w:autoSpaceDE w:val="0"/>
        <w:autoSpaceDN w:val="0"/>
        <w:adjustRightInd w:val="0"/>
        <w:ind w:left="360"/>
        <w:rPr>
          <w:szCs w:val="22"/>
        </w:rPr>
      </w:pPr>
      <w:r>
        <w:rPr>
          <w:i w:val="0"/>
          <w:iCs w:val="0"/>
          <w:szCs w:val="22"/>
        </w:rPr>
        <w:pict>
          <v:shape id="_x0000_i1052" type="#_x0000_t75" style="width:11.2pt;height:11.2pt" o:bullet="t">
            <v:imagedata r:id="rId5" o:title="BD14866_"/>
          </v:shape>
        </w:pict>
      </w:r>
      <w:r w:rsidR="00437EFA">
        <w:rPr>
          <w:i w:val="0"/>
          <w:iCs w:val="0"/>
          <w:szCs w:val="22"/>
        </w:rPr>
        <w:tab/>
      </w:r>
      <w:r w:rsidR="00437EFA">
        <w:rPr>
          <w:szCs w:val="22"/>
        </w:rPr>
        <w:t>Masleno-kislinsko vrenje; žarke snovi (npr. maslo)</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437EFA" w:rsidP="00437EFA">
      <w:pPr>
        <w:pStyle w:val="BodyText2"/>
        <w:numPr>
          <w:ilvl w:val="0"/>
          <w:numId w:val="4"/>
        </w:numPr>
        <w:autoSpaceDE w:val="0"/>
        <w:autoSpaceDN w:val="0"/>
        <w:adjustRightInd w:val="0"/>
        <w:rPr>
          <w:szCs w:val="22"/>
        </w:rPr>
      </w:pPr>
      <w:r>
        <w:rPr>
          <w:szCs w:val="22"/>
        </w:rPr>
        <w:br w:type="page"/>
      </w:r>
      <w:r>
        <w:rPr>
          <w:szCs w:val="22"/>
        </w:rPr>
        <w:lastRenderedPageBreak/>
        <w:t>Fiziologija vrenja:</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 w:val="28"/>
          <w:szCs w:val="22"/>
        </w:rPr>
      </w:pPr>
      <w:r>
        <w:rPr>
          <w:sz w:val="28"/>
          <w:szCs w:val="22"/>
        </w:rPr>
        <w:t>Celično dihanje</w:t>
      </w:r>
    </w:p>
    <w:p w:rsidR="00597661" w:rsidRDefault="00597661">
      <w:pPr>
        <w:pStyle w:val="BodyText2"/>
        <w:autoSpaceDE w:val="0"/>
        <w:autoSpaceDN w:val="0"/>
        <w:adjustRightInd w:val="0"/>
        <w:rPr>
          <w:sz w:val="28"/>
          <w:szCs w:val="22"/>
        </w:rPr>
      </w:pPr>
    </w:p>
    <w:p w:rsidR="00597661" w:rsidRDefault="00437EFA" w:rsidP="00437EFA">
      <w:pPr>
        <w:pStyle w:val="BodyText2"/>
        <w:numPr>
          <w:ilvl w:val="0"/>
          <w:numId w:val="4"/>
        </w:numPr>
        <w:autoSpaceDE w:val="0"/>
        <w:autoSpaceDN w:val="0"/>
        <w:adjustRightInd w:val="0"/>
        <w:rPr>
          <w:szCs w:val="22"/>
        </w:rPr>
      </w:pPr>
      <w:r>
        <w:rPr>
          <w:szCs w:val="22"/>
        </w:rPr>
        <w:t>Katabolni proces, kjer se s popolno oksidacijo iz energetsko bogatih molekul sprošča energija.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4"/>
        </w:numPr>
        <w:autoSpaceDE w:val="0"/>
        <w:autoSpaceDN w:val="0"/>
        <w:adjustRightInd w:val="0"/>
        <w:rPr>
          <w:szCs w:val="22"/>
        </w:rPr>
      </w:pPr>
      <w:r>
        <w:rPr>
          <w:szCs w:val="22"/>
        </w:rPr>
        <w:t>Encimatsko voden proces</w:t>
      </w:r>
    </w:p>
    <w:p w:rsidR="00597661" w:rsidRDefault="00597661">
      <w:pPr>
        <w:pStyle w:val="BodyText2"/>
        <w:autoSpaceDE w:val="0"/>
        <w:autoSpaceDN w:val="0"/>
        <w:adjustRightInd w:val="0"/>
        <w:rPr>
          <w:szCs w:val="22"/>
        </w:rPr>
      </w:pPr>
    </w:p>
    <w:p w:rsidR="00597661" w:rsidRDefault="00437EFA" w:rsidP="00437EFA">
      <w:pPr>
        <w:pStyle w:val="BodyText2"/>
        <w:numPr>
          <w:ilvl w:val="0"/>
          <w:numId w:val="4"/>
        </w:numPr>
        <w:autoSpaceDE w:val="0"/>
        <w:autoSpaceDN w:val="0"/>
        <w:adjustRightInd w:val="0"/>
        <w:rPr>
          <w:szCs w:val="22"/>
        </w:rPr>
      </w:pPr>
      <w:r>
        <w:rPr>
          <w:szCs w:val="22"/>
        </w:rPr>
        <w:t>Celično dihanje:</w:t>
      </w:r>
    </w:p>
    <w:p w:rsidR="00597661" w:rsidRDefault="00437EFA" w:rsidP="00437EFA">
      <w:pPr>
        <w:pStyle w:val="BodyText2"/>
        <w:numPr>
          <w:ilvl w:val="1"/>
          <w:numId w:val="4"/>
        </w:numPr>
        <w:autoSpaceDE w:val="0"/>
        <w:autoSpaceDN w:val="0"/>
        <w:adjustRightInd w:val="0"/>
        <w:rPr>
          <w:szCs w:val="22"/>
        </w:rPr>
      </w:pPr>
      <w:r>
        <w:rPr>
          <w:szCs w:val="22"/>
        </w:rPr>
        <w:t>Glikoliza</w:t>
      </w:r>
    </w:p>
    <w:p w:rsidR="00597661" w:rsidRDefault="00437EFA" w:rsidP="00437EFA">
      <w:pPr>
        <w:pStyle w:val="BodyText2"/>
        <w:numPr>
          <w:ilvl w:val="1"/>
          <w:numId w:val="4"/>
        </w:numPr>
        <w:autoSpaceDE w:val="0"/>
        <w:autoSpaceDN w:val="0"/>
        <w:adjustRightInd w:val="0"/>
        <w:rPr>
          <w:szCs w:val="22"/>
        </w:rPr>
      </w:pPr>
      <w:r>
        <w:rPr>
          <w:szCs w:val="22"/>
        </w:rPr>
        <w:t>Krebsov ciklus (ciklus citronske kisline)</w:t>
      </w:r>
    </w:p>
    <w:p w:rsidR="00597661" w:rsidRDefault="00437EFA" w:rsidP="00437EFA">
      <w:pPr>
        <w:pStyle w:val="BodyText2"/>
        <w:numPr>
          <w:ilvl w:val="1"/>
          <w:numId w:val="4"/>
        </w:numPr>
        <w:autoSpaceDE w:val="0"/>
        <w:autoSpaceDN w:val="0"/>
        <w:adjustRightInd w:val="0"/>
        <w:rPr>
          <w:szCs w:val="22"/>
        </w:rPr>
      </w:pPr>
      <w:r>
        <w:rPr>
          <w:szCs w:val="22"/>
        </w:rPr>
        <w:t>Respiratorna veriga (pot vodika, elektronska prenašalna veriga)</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Cs w:val="22"/>
        </w:rPr>
      </w:pPr>
      <w:r>
        <w:rPr>
          <w:szCs w:val="22"/>
        </w:rPr>
        <w:t>FADH</w:t>
      </w:r>
      <w:r>
        <w:rPr>
          <w:szCs w:val="22"/>
          <w:vertAlign w:val="subscript"/>
        </w:rPr>
        <w:t>2</w:t>
      </w:r>
      <w:r>
        <w:rPr>
          <w:szCs w:val="22"/>
        </w:rPr>
        <w:t xml:space="preserve"> IN NADH</w:t>
      </w:r>
      <w:r>
        <w:rPr>
          <w:szCs w:val="22"/>
          <w:vertAlign w:val="subscript"/>
        </w:rPr>
        <w:t>2</w:t>
      </w:r>
      <w:r>
        <w:rPr>
          <w:szCs w:val="22"/>
        </w:rPr>
        <w:t xml:space="preserve"> sta prenašalki vodikovih elektronov in protonov.</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640074">
      <w:pPr>
        <w:pStyle w:val="BodyText2"/>
        <w:tabs>
          <w:tab w:val="num" w:pos="720"/>
        </w:tabs>
        <w:autoSpaceDE w:val="0"/>
        <w:autoSpaceDN w:val="0"/>
        <w:adjustRightInd w:val="0"/>
        <w:ind w:left="360"/>
        <w:rPr>
          <w:b/>
          <w:bCs/>
          <w:szCs w:val="22"/>
        </w:rPr>
      </w:pPr>
      <w:r>
        <w:rPr>
          <w:b/>
          <w:bCs/>
          <w:i w:val="0"/>
          <w:iCs w:val="0"/>
          <w:szCs w:val="22"/>
        </w:rPr>
        <w:pict>
          <v:shape id="_x0000_i1053" type="#_x0000_t75" style="width:11.2pt;height:11.2pt" o:bullet="t">
            <v:imagedata r:id="rId5" o:title="BD14866_"/>
          </v:shape>
        </w:pict>
      </w:r>
      <w:r w:rsidR="00437EFA">
        <w:rPr>
          <w:b/>
          <w:bCs/>
          <w:i w:val="0"/>
          <w:iCs w:val="0"/>
          <w:szCs w:val="22"/>
        </w:rPr>
        <w:tab/>
      </w:r>
      <w:r w:rsidR="00437EFA">
        <w:rPr>
          <w:b/>
          <w:bCs/>
          <w:szCs w:val="22"/>
        </w:rPr>
        <w:t>Krebsov ciklus</w:t>
      </w:r>
    </w:p>
    <w:p w:rsidR="00597661" w:rsidRDefault="00597661">
      <w:pPr>
        <w:pStyle w:val="BodyText2"/>
        <w:autoSpaceDE w:val="0"/>
        <w:autoSpaceDN w:val="0"/>
        <w:adjustRightInd w:val="0"/>
      </w:pPr>
    </w:p>
    <w:p w:rsidR="00597661" w:rsidRDefault="00437EFA" w:rsidP="00437EFA">
      <w:pPr>
        <w:pStyle w:val="BodyText2"/>
        <w:numPr>
          <w:ilvl w:val="0"/>
          <w:numId w:val="5"/>
        </w:numPr>
        <w:autoSpaceDE w:val="0"/>
        <w:autoSpaceDN w:val="0"/>
        <w:adjustRightInd w:val="0"/>
        <w:rPr>
          <w:vertAlign w:val="superscript"/>
        </w:rPr>
      </w:pPr>
      <w:r>
        <w:t>Iz piruvata izstopi ogljikov dioksid in toliko vodika, da nastana NADH + H</w:t>
      </w:r>
      <w:r>
        <w:rPr>
          <w:vertAlign w:val="superscript"/>
        </w:rPr>
        <w:t>+</w:t>
      </w:r>
    </w:p>
    <w:p w:rsidR="00597661" w:rsidRDefault="00437EFA" w:rsidP="00437EFA">
      <w:pPr>
        <w:pStyle w:val="BodyText2"/>
        <w:numPr>
          <w:ilvl w:val="0"/>
          <w:numId w:val="5"/>
        </w:numPr>
        <w:autoSpaceDE w:val="0"/>
        <w:autoSpaceDN w:val="0"/>
        <w:adjustRightInd w:val="0"/>
      </w:pPr>
      <w:r>
        <w:t>Piruvična kislina vstopi v matriks mitohondrija (v matriksu poteka Krebsov ciklus).</w:t>
      </w:r>
    </w:p>
    <w:p w:rsidR="00597661" w:rsidRDefault="00597661">
      <w:pPr>
        <w:pStyle w:val="BodyText2"/>
        <w:autoSpaceDE w:val="0"/>
        <w:autoSpaceDN w:val="0"/>
        <w:adjustRightInd w:val="0"/>
      </w:pPr>
    </w:p>
    <w:p w:rsidR="00597661" w:rsidRDefault="00437EFA" w:rsidP="00437EFA">
      <w:pPr>
        <w:pStyle w:val="BodyText2"/>
        <w:numPr>
          <w:ilvl w:val="0"/>
          <w:numId w:val="5"/>
        </w:numPr>
        <w:autoSpaceDE w:val="0"/>
        <w:autoSpaceDN w:val="0"/>
        <w:adjustRightInd w:val="0"/>
        <w:rPr>
          <w:b/>
          <w:bCs/>
          <w:szCs w:val="22"/>
        </w:rPr>
      </w:pPr>
      <w:r>
        <w:t>Na 1 piruvat nastane ena molekula ATP in tri molekule CO</w:t>
      </w:r>
      <w:r>
        <w:rPr>
          <w:vertAlign w:val="subscript"/>
        </w:rPr>
        <w:t>2</w:t>
      </w:r>
      <w:r>
        <w:t>.</w:t>
      </w:r>
    </w:p>
    <w:p w:rsidR="00597661" w:rsidRDefault="00597661">
      <w:pPr>
        <w:pStyle w:val="BodyText2"/>
        <w:autoSpaceDE w:val="0"/>
        <w:autoSpaceDN w:val="0"/>
        <w:adjustRightInd w:val="0"/>
        <w:rPr>
          <w:b/>
          <w:bCs/>
          <w:szCs w:val="22"/>
        </w:rPr>
      </w:pPr>
    </w:p>
    <w:p w:rsidR="00597661" w:rsidRDefault="00597661">
      <w:pPr>
        <w:pStyle w:val="BodyText2"/>
        <w:autoSpaceDE w:val="0"/>
        <w:autoSpaceDN w:val="0"/>
        <w:adjustRightInd w:val="0"/>
      </w:pPr>
    </w:p>
    <w:p w:rsidR="00597661" w:rsidRDefault="00597661">
      <w:pPr>
        <w:pStyle w:val="BodyText2"/>
        <w:autoSpaceDE w:val="0"/>
        <w:autoSpaceDN w:val="0"/>
        <w:adjustRightInd w:val="0"/>
      </w:pPr>
    </w:p>
    <w:p w:rsidR="00597661" w:rsidRDefault="00597661">
      <w:pPr>
        <w:pStyle w:val="BodyText2"/>
        <w:autoSpaceDE w:val="0"/>
        <w:autoSpaceDN w:val="0"/>
        <w:adjustRightInd w:val="0"/>
      </w:pPr>
    </w:p>
    <w:p w:rsidR="00597661" w:rsidRDefault="00597661">
      <w:pPr>
        <w:pStyle w:val="BodyText2"/>
        <w:autoSpaceDE w:val="0"/>
        <w:autoSpaceDN w:val="0"/>
        <w:adjustRightInd w:val="0"/>
      </w:pPr>
    </w:p>
    <w:p w:rsidR="00597661" w:rsidRDefault="00597661">
      <w:pPr>
        <w:pStyle w:val="BodyText2"/>
        <w:autoSpaceDE w:val="0"/>
        <w:autoSpaceDN w:val="0"/>
        <w:adjustRightInd w:val="0"/>
      </w:pPr>
    </w:p>
    <w:p w:rsidR="00597661" w:rsidRDefault="00597661">
      <w:pPr>
        <w:pStyle w:val="BodyText2"/>
        <w:autoSpaceDE w:val="0"/>
        <w:autoSpaceDN w:val="0"/>
        <w:adjustRightInd w:val="0"/>
      </w:pPr>
    </w:p>
    <w:p w:rsidR="00597661" w:rsidRDefault="00597661">
      <w:pPr>
        <w:pStyle w:val="BodyText2"/>
        <w:autoSpaceDE w:val="0"/>
        <w:autoSpaceDN w:val="0"/>
        <w:adjustRightInd w:val="0"/>
      </w:pPr>
    </w:p>
    <w:p w:rsidR="00597661" w:rsidRDefault="00597661">
      <w:pPr>
        <w:pStyle w:val="BodyText2"/>
        <w:autoSpaceDE w:val="0"/>
        <w:autoSpaceDN w:val="0"/>
        <w:adjustRightInd w:val="0"/>
      </w:pPr>
    </w:p>
    <w:p w:rsidR="00597661" w:rsidRDefault="00597661">
      <w:pPr>
        <w:pStyle w:val="BodyText2"/>
        <w:autoSpaceDE w:val="0"/>
        <w:autoSpaceDN w:val="0"/>
        <w:adjustRightInd w:val="0"/>
      </w:pPr>
    </w:p>
    <w:p w:rsidR="00597661" w:rsidRDefault="00597661">
      <w:pPr>
        <w:pStyle w:val="BodyText2"/>
        <w:autoSpaceDE w:val="0"/>
        <w:autoSpaceDN w:val="0"/>
        <w:adjustRightInd w:val="0"/>
      </w:pPr>
    </w:p>
    <w:p w:rsidR="00597661" w:rsidRDefault="00597661">
      <w:pPr>
        <w:pStyle w:val="BodyText2"/>
        <w:autoSpaceDE w:val="0"/>
        <w:autoSpaceDN w:val="0"/>
        <w:adjustRightInd w:val="0"/>
      </w:pPr>
    </w:p>
    <w:p w:rsidR="00597661" w:rsidRDefault="00437EFA">
      <w:pPr>
        <w:pStyle w:val="BodyText2"/>
        <w:autoSpaceDE w:val="0"/>
        <w:autoSpaceDN w:val="0"/>
        <w:adjustRightInd w:val="0"/>
        <w:rPr>
          <w:b/>
          <w:bCs/>
          <w:szCs w:val="22"/>
        </w:rPr>
      </w:pPr>
      <w:r>
        <w:br w:type="page"/>
      </w:r>
    </w:p>
    <w:p w:rsidR="00597661" w:rsidRDefault="00597661">
      <w:pPr>
        <w:pStyle w:val="BodyText2"/>
        <w:autoSpaceDE w:val="0"/>
        <w:autoSpaceDN w:val="0"/>
        <w:adjustRightInd w:val="0"/>
        <w:rPr>
          <w:b/>
          <w:bCs/>
          <w:szCs w:val="22"/>
        </w:rPr>
      </w:pPr>
    </w:p>
    <w:p w:rsidR="00597661" w:rsidRDefault="00640074">
      <w:pPr>
        <w:pStyle w:val="BodyText2"/>
        <w:tabs>
          <w:tab w:val="num" w:pos="720"/>
        </w:tabs>
        <w:autoSpaceDE w:val="0"/>
        <w:autoSpaceDN w:val="0"/>
        <w:adjustRightInd w:val="0"/>
        <w:ind w:left="360"/>
        <w:rPr>
          <w:b/>
          <w:bCs/>
        </w:rPr>
      </w:pPr>
      <w:r>
        <w:rPr>
          <w:b/>
          <w:bCs/>
          <w:i w:val="0"/>
          <w:iCs w:val="0"/>
        </w:rPr>
        <w:pict>
          <v:shape id="_x0000_i1054" type="#_x0000_t75" style="width:11.2pt;height:11.2pt" o:bullet="t">
            <v:imagedata r:id="rId5" o:title="BD14866_"/>
          </v:shape>
        </w:pict>
      </w:r>
      <w:r w:rsidR="00437EFA">
        <w:rPr>
          <w:b/>
          <w:bCs/>
          <w:i w:val="0"/>
          <w:iCs w:val="0"/>
        </w:rPr>
        <w:tab/>
      </w:r>
      <w:r w:rsidR="00437EFA">
        <w:rPr>
          <w:b/>
          <w:bCs/>
        </w:rPr>
        <w:t>Respiratorna veriga</w:t>
      </w:r>
    </w:p>
    <w:p w:rsidR="00597661" w:rsidRDefault="00597661">
      <w:pPr>
        <w:pStyle w:val="BodyText2"/>
        <w:autoSpaceDE w:val="0"/>
        <w:autoSpaceDN w:val="0"/>
        <w:adjustRightInd w:val="0"/>
      </w:pPr>
    </w:p>
    <w:p w:rsidR="00597661" w:rsidRDefault="00437EFA" w:rsidP="00437EFA">
      <w:pPr>
        <w:pStyle w:val="BodyText2"/>
        <w:numPr>
          <w:ilvl w:val="0"/>
          <w:numId w:val="6"/>
        </w:numPr>
        <w:autoSpaceDE w:val="0"/>
        <w:autoSpaceDN w:val="0"/>
        <w:adjustRightInd w:val="0"/>
        <w:rPr>
          <w:szCs w:val="22"/>
        </w:rPr>
      </w:pPr>
      <w:r>
        <w:rPr>
          <w:szCs w:val="22"/>
        </w:rPr>
        <w:t>Poteka na notranji membrani (na uvihkih – kristah mitohondrija).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6"/>
        </w:numPr>
        <w:autoSpaceDE w:val="0"/>
        <w:autoSpaceDN w:val="0"/>
        <w:adjustRightInd w:val="0"/>
        <w:rPr>
          <w:szCs w:val="22"/>
        </w:rPr>
      </w:pPr>
      <w:r>
        <w:rPr>
          <w:szCs w:val="22"/>
        </w:rPr>
        <w:t>NADH2 in FADH2 sta vir nastanka ATP molekul. ATP sintetizirajo ATP-aze, ki delujejo kot motor, ki ga poganja tok vodikovih elektronov in protonov.</w:t>
      </w:r>
    </w:p>
    <w:p w:rsidR="00597661" w:rsidRDefault="00597661">
      <w:pPr>
        <w:pStyle w:val="BodyText2"/>
        <w:autoSpaceDE w:val="0"/>
        <w:autoSpaceDN w:val="0"/>
        <w:adjustRightInd w:val="0"/>
        <w:rPr>
          <w:szCs w:val="22"/>
        </w:rPr>
      </w:pPr>
    </w:p>
    <w:p w:rsidR="00597661" w:rsidRDefault="00437EFA" w:rsidP="00437EFA">
      <w:pPr>
        <w:pStyle w:val="BodyText2"/>
        <w:numPr>
          <w:ilvl w:val="0"/>
          <w:numId w:val="6"/>
        </w:numPr>
        <w:autoSpaceDE w:val="0"/>
        <w:autoSpaceDN w:val="0"/>
        <w:adjustRightInd w:val="0"/>
        <w:rPr>
          <w:szCs w:val="22"/>
        </w:rPr>
      </w:pPr>
      <w:r>
        <w:rPr>
          <w:szCs w:val="22"/>
        </w:rPr>
        <w:t>Zadnji prenašalec prenese elektron na kisik, kisik sprejme še vodikove protone in nastane voda.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6"/>
        </w:numPr>
        <w:autoSpaceDE w:val="0"/>
        <w:autoSpaceDN w:val="0"/>
        <w:adjustRightInd w:val="0"/>
        <w:rPr>
          <w:szCs w:val="22"/>
        </w:rPr>
      </w:pPr>
      <w:r>
        <w:rPr>
          <w:szCs w:val="22"/>
        </w:rPr>
        <w:t>Energetski izkupiček celičnega dihanja:</w:t>
      </w:r>
    </w:p>
    <w:p w:rsidR="00597661" w:rsidRDefault="00437EFA" w:rsidP="00437EFA">
      <w:pPr>
        <w:pStyle w:val="BodyText2"/>
        <w:numPr>
          <w:ilvl w:val="1"/>
          <w:numId w:val="6"/>
        </w:numPr>
        <w:autoSpaceDE w:val="0"/>
        <w:autoSpaceDN w:val="0"/>
        <w:adjustRightInd w:val="0"/>
        <w:rPr>
          <w:szCs w:val="22"/>
        </w:rPr>
      </w:pPr>
      <w:r>
        <w:rPr>
          <w:szCs w:val="22"/>
        </w:rPr>
        <w:t>Glikoliza: 2 ATP</w:t>
      </w:r>
    </w:p>
    <w:p w:rsidR="00597661" w:rsidRDefault="00437EFA" w:rsidP="00437EFA">
      <w:pPr>
        <w:pStyle w:val="BodyText2"/>
        <w:numPr>
          <w:ilvl w:val="1"/>
          <w:numId w:val="6"/>
        </w:numPr>
        <w:autoSpaceDE w:val="0"/>
        <w:autoSpaceDN w:val="0"/>
        <w:adjustRightInd w:val="0"/>
        <w:rPr>
          <w:szCs w:val="22"/>
        </w:rPr>
      </w:pPr>
      <w:r>
        <w:rPr>
          <w:szCs w:val="22"/>
        </w:rPr>
        <w:t>Krebsov cikel: 2 ATP</w:t>
      </w:r>
    </w:p>
    <w:p w:rsidR="00597661" w:rsidRDefault="00437EFA" w:rsidP="00437EFA">
      <w:pPr>
        <w:pStyle w:val="BodyText2"/>
        <w:numPr>
          <w:ilvl w:val="1"/>
          <w:numId w:val="6"/>
        </w:numPr>
        <w:autoSpaceDE w:val="0"/>
        <w:autoSpaceDN w:val="0"/>
        <w:adjustRightInd w:val="0"/>
        <w:rPr>
          <w:szCs w:val="22"/>
        </w:rPr>
      </w:pPr>
      <w:r>
        <w:rPr>
          <w:szCs w:val="22"/>
        </w:rPr>
        <w:t>Dihalna veriga: 34 ATP</w:t>
      </w:r>
    </w:p>
    <w:p w:rsidR="00597661" w:rsidRDefault="00437EFA" w:rsidP="00437EFA">
      <w:pPr>
        <w:pStyle w:val="BodyText2"/>
        <w:numPr>
          <w:ilvl w:val="1"/>
          <w:numId w:val="6"/>
        </w:numPr>
        <w:autoSpaceDE w:val="0"/>
        <w:autoSpaceDN w:val="0"/>
        <w:adjustRightInd w:val="0"/>
        <w:rPr>
          <w:szCs w:val="22"/>
        </w:rPr>
      </w:pPr>
      <w:r>
        <w:rPr>
          <w:szCs w:val="22"/>
        </w:rPr>
        <w:t>Skupaj 36 ATP molekul</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b/>
          <w:bCs/>
          <w:szCs w:val="22"/>
        </w:rPr>
      </w:pPr>
      <w:r>
        <w:rPr>
          <w:b/>
          <w:bCs/>
          <w:szCs w:val="22"/>
        </w:rPr>
        <w:t>Pomen celičnega dihanja:</w:t>
      </w:r>
    </w:p>
    <w:p w:rsidR="00597661" w:rsidRDefault="00437EFA">
      <w:pPr>
        <w:pStyle w:val="BodyText2"/>
        <w:autoSpaceDE w:val="0"/>
        <w:autoSpaceDN w:val="0"/>
        <w:adjustRightInd w:val="0"/>
        <w:rPr>
          <w:szCs w:val="22"/>
        </w:rPr>
      </w:pPr>
      <w:r>
        <w:rPr>
          <w:szCs w:val="22"/>
        </w:rPr>
        <w:t>Sproščanje energije in razgradnja večjih molekul na manjše.</w:t>
      </w:r>
    </w:p>
    <w:p w:rsidR="00597661" w:rsidRDefault="00597661">
      <w:pPr>
        <w:pStyle w:val="BodyText2"/>
        <w:autoSpaceDE w:val="0"/>
        <w:autoSpaceDN w:val="0"/>
        <w:adjustRightInd w:val="0"/>
        <w:rPr>
          <w:szCs w:val="22"/>
        </w:rPr>
      </w:pPr>
    </w:p>
    <w:p w:rsidR="00597661" w:rsidRDefault="00437EFA" w:rsidP="00437EFA">
      <w:pPr>
        <w:pStyle w:val="BodyText2"/>
        <w:numPr>
          <w:ilvl w:val="0"/>
          <w:numId w:val="8"/>
        </w:numPr>
        <w:autoSpaceDE w:val="0"/>
        <w:autoSpaceDN w:val="0"/>
        <w:adjustRightInd w:val="0"/>
        <w:rPr>
          <w:szCs w:val="22"/>
        </w:rPr>
      </w:pPr>
      <w:r>
        <w:rPr>
          <w:szCs w:val="22"/>
        </w:rPr>
        <w:t>Fosforilacija; proces vezave fosfatov na različne spojine</w:t>
      </w:r>
    </w:p>
    <w:p w:rsidR="00597661" w:rsidRDefault="00437EFA" w:rsidP="00437EFA">
      <w:pPr>
        <w:pStyle w:val="BodyText2"/>
        <w:numPr>
          <w:ilvl w:val="0"/>
          <w:numId w:val="7"/>
        </w:numPr>
        <w:autoSpaceDE w:val="0"/>
        <w:autoSpaceDN w:val="0"/>
        <w:adjustRightInd w:val="0"/>
        <w:rPr>
          <w:szCs w:val="22"/>
        </w:rPr>
      </w:pPr>
      <w:r>
        <w:rPr>
          <w:szCs w:val="22"/>
        </w:rPr>
        <w:t>Največ pri respiratorni verigi</w:t>
      </w:r>
    </w:p>
    <w:p w:rsidR="00597661" w:rsidRDefault="00437EFA" w:rsidP="00437EFA">
      <w:pPr>
        <w:pStyle w:val="BodyText2"/>
        <w:numPr>
          <w:ilvl w:val="0"/>
          <w:numId w:val="7"/>
        </w:numPr>
        <w:autoSpaceDE w:val="0"/>
        <w:autoSpaceDN w:val="0"/>
        <w:adjustRightInd w:val="0"/>
        <w:rPr>
          <w:szCs w:val="22"/>
        </w:rPr>
      </w:pPr>
      <w:r>
        <w:rPr>
          <w:szCs w:val="22"/>
        </w:rPr>
        <w:t>Celično dihanje = oksidativna fosforilacija</w:t>
      </w:r>
    </w:p>
    <w:p w:rsidR="00597661" w:rsidRDefault="00437EFA" w:rsidP="00437EFA">
      <w:pPr>
        <w:pStyle w:val="BodyText2"/>
        <w:numPr>
          <w:ilvl w:val="0"/>
          <w:numId w:val="7"/>
        </w:numPr>
        <w:autoSpaceDE w:val="0"/>
        <w:autoSpaceDN w:val="0"/>
        <w:adjustRightInd w:val="0"/>
        <w:rPr>
          <w:szCs w:val="22"/>
        </w:rPr>
      </w:pPr>
      <w:r>
        <w:rPr>
          <w:szCs w:val="22"/>
        </w:rPr>
        <w:t>Fotofosforilacija = fotosinteza</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 w:val="28"/>
          <w:szCs w:val="22"/>
        </w:rPr>
      </w:pPr>
      <w:r>
        <w:rPr>
          <w:szCs w:val="22"/>
        </w:rPr>
        <w:br w:type="page"/>
      </w:r>
      <w:r>
        <w:rPr>
          <w:sz w:val="28"/>
          <w:szCs w:val="22"/>
        </w:rPr>
        <w:t>Fotosinteza</w:t>
      </w:r>
    </w:p>
    <w:p w:rsidR="00597661" w:rsidRDefault="00597661">
      <w:pPr>
        <w:pStyle w:val="BodyText2"/>
        <w:autoSpaceDE w:val="0"/>
        <w:autoSpaceDN w:val="0"/>
        <w:adjustRightInd w:val="0"/>
        <w:rPr>
          <w:sz w:val="28"/>
          <w:szCs w:val="22"/>
        </w:rPr>
      </w:pPr>
    </w:p>
    <w:p w:rsidR="00597661" w:rsidRDefault="00437EFA" w:rsidP="00437EFA">
      <w:pPr>
        <w:pStyle w:val="BodyText2"/>
        <w:numPr>
          <w:ilvl w:val="0"/>
          <w:numId w:val="8"/>
        </w:numPr>
        <w:autoSpaceDE w:val="0"/>
        <w:autoSpaceDN w:val="0"/>
        <w:adjustRightInd w:val="0"/>
        <w:rPr>
          <w:szCs w:val="22"/>
        </w:rPr>
      </w:pPr>
      <w:r>
        <w:rPr>
          <w:szCs w:val="22"/>
        </w:rPr>
        <w:t>Zgodovina odkrivanja fotosinteze:</w:t>
      </w:r>
    </w:p>
    <w:p w:rsidR="00597661" w:rsidRDefault="00437EFA" w:rsidP="00437EFA">
      <w:pPr>
        <w:pStyle w:val="BodyText2"/>
        <w:numPr>
          <w:ilvl w:val="1"/>
          <w:numId w:val="8"/>
        </w:numPr>
        <w:autoSpaceDE w:val="0"/>
        <w:autoSpaceDN w:val="0"/>
        <w:adjustRightInd w:val="0"/>
        <w:rPr>
          <w:szCs w:val="22"/>
        </w:rPr>
      </w:pPr>
      <w:r>
        <w:rPr>
          <w:szCs w:val="22"/>
        </w:rPr>
        <w:t>Jan Baptist Van Helmont (vrba)</w:t>
      </w:r>
    </w:p>
    <w:p w:rsidR="00597661" w:rsidRDefault="00437EFA" w:rsidP="00437EFA">
      <w:pPr>
        <w:pStyle w:val="BodyText2"/>
        <w:numPr>
          <w:ilvl w:val="1"/>
          <w:numId w:val="8"/>
        </w:numPr>
        <w:autoSpaceDE w:val="0"/>
        <w:autoSpaceDN w:val="0"/>
        <w:adjustRightInd w:val="0"/>
        <w:rPr>
          <w:szCs w:val="22"/>
        </w:rPr>
      </w:pPr>
      <w:r>
        <w:rPr>
          <w:szCs w:val="22"/>
        </w:rPr>
        <w:t>Joseph Priestley (miš in rastlina)</w:t>
      </w:r>
    </w:p>
    <w:p w:rsidR="00597661" w:rsidRDefault="00437EFA" w:rsidP="00437EFA">
      <w:pPr>
        <w:pStyle w:val="BodyText2"/>
        <w:numPr>
          <w:ilvl w:val="1"/>
          <w:numId w:val="8"/>
        </w:numPr>
        <w:autoSpaceDE w:val="0"/>
        <w:autoSpaceDN w:val="0"/>
        <w:adjustRightInd w:val="0"/>
        <w:rPr>
          <w:szCs w:val="22"/>
        </w:rPr>
      </w:pPr>
      <w:r>
        <w:rPr>
          <w:szCs w:val="22"/>
        </w:rPr>
        <w:t>Jan Ingenhausz</w:t>
      </w:r>
    </w:p>
    <w:p w:rsidR="00597661" w:rsidRDefault="00597661">
      <w:pPr>
        <w:pStyle w:val="BodyText2"/>
        <w:autoSpaceDE w:val="0"/>
        <w:autoSpaceDN w:val="0"/>
        <w:adjustRightInd w:val="0"/>
        <w:ind w:left="1080"/>
        <w:rPr>
          <w:szCs w:val="22"/>
        </w:rPr>
      </w:pPr>
    </w:p>
    <w:p w:rsidR="00597661" w:rsidRDefault="00437EFA" w:rsidP="00437EFA">
      <w:pPr>
        <w:pStyle w:val="BodyText2"/>
        <w:numPr>
          <w:ilvl w:val="0"/>
          <w:numId w:val="8"/>
        </w:numPr>
        <w:autoSpaceDE w:val="0"/>
        <w:autoSpaceDN w:val="0"/>
        <w:adjustRightInd w:val="0"/>
        <w:rPr>
          <w:szCs w:val="22"/>
        </w:rPr>
      </w:pPr>
      <w:r>
        <w:rPr>
          <w:szCs w:val="22"/>
        </w:rPr>
        <w:t>Glavni dejavniki fotosinteze:</w:t>
      </w:r>
    </w:p>
    <w:p w:rsidR="00597661" w:rsidRDefault="00437EFA" w:rsidP="00437EFA">
      <w:pPr>
        <w:pStyle w:val="BodyText2"/>
        <w:numPr>
          <w:ilvl w:val="0"/>
          <w:numId w:val="9"/>
        </w:numPr>
        <w:autoSpaceDE w:val="0"/>
        <w:autoSpaceDN w:val="0"/>
        <w:adjustRightInd w:val="0"/>
        <w:rPr>
          <w:szCs w:val="22"/>
        </w:rPr>
      </w:pPr>
      <w:r>
        <w:rPr>
          <w:szCs w:val="22"/>
        </w:rPr>
        <w:t>Svetloba</w:t>
      </w:r>
    </w:p>
    <w:p w:rsidR="00597661" w:rsidRDefault="00437EFA" w:rsidP="00437EFA">
      <w:pPr>
        <w:pStyle w:val="BodyText2"/>
        <w:numPr>
          <w:ilvl w:val="0"/>
          <w:numId w:val="9"/>
        </w:numPr>
        <w:autoSpaceDE w:val="0"/>
        <w:autoSpaceDN w:val="0"/>
        <w:adjustRightInd w:val="0"/>
        <w:rPr>
          <w:szCs w:val="22"/>
          <w:vertAlign w:val="subscript"/>
        </w:rPr>
      </w:pPr>
      <w:r>
        <w:rPr>
          <w:szCs w:val="22"/>
        </w:rPr>
        <w:t>Koncentracija CO</w:t>
      </w:r>
      <w:r>
        <w:rPr>
          <w:szCs w:val="22"/>
          <w:vertAlign w:val="subscript"/>
        </w:rPr>
        <w:t>2</w:t>
      </w:r>
    </w:p>
    <w:p w:rsidR="00597661" w:rsidRDefault="00437EFA" w:rsidP="00437EFA">
      <w:pPr>
        <w:pStyle w:val="BodyText2"/>
        <w:numPr>
          <w:ilvl w:val="0"/>
          <w:numId w:val="9"/>
        </w:numPr>
        <w:autoSpaceDE w:val="0"/>
        <w:autoSpaceDN w:val="0"/>
        <w:adjustRightInd w:val="0"/>
        <w:rPr>
          <w:szCs w:val="22"/>
        </w:rPr>
      </w:pPr>
      <w:r>
        <w:rPr>
          <w:szCs w:val="22"/>
        </w:rPr>
        <w:t>Temperatura (encimi – denaturacija)</w:t>
      </w:r>
    </w:p>
    <w:p w:rsidR="00597661" w:rsidRDefault="00597661">
      <w:pPr>
        <w:pStyle w:val="BodyText2"/>
        <w:autoSpaceDE w:val="0"/>
        <w:autoSpaceDN w:val="0"/>
        <w:adjustRightInd w:val="0"/>
        <w:rPr>
          <w:b/>
          <w:bCs/>
          <w:szCs w:val="22"/>
        </w:rPr>
      </w:pPr>
    </w:p>
    <w:p w:rsidR="00597661" w:rsidRDefault="00437EFA">
      <w:pPr>
        <w:pStyle w:val="BodyText2"/>
        <w:autoSpaceDE w:val="0"/>
        <w:autoSpaceDN w:val="0"/>
        <w:adjustRightInd w:val="0"/>
        <w:rPr>
          <w:szCs w:val="22"/>
        </w:rPr>
      </w:pPr>
      <w:r>
        <w:rPr>
          <w:b/>
          <w:bCs/>
          <w:szCs w:val="22"/>
        </w:rPr>
        <w:t>Svetloba: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8"/>
        </w:numPr>
        <w:autoSpaceDE w:val="0"/>
        <w:autoSpaceDN w:val="0"/>
        <w:adjustRightInd w:val="0"/>
        <w:rPr>
          <w:szCs w:val="22"/>
        </w:rPr>
      </w:pPr>
      <w:r>
        <w:rPr>
          <w:szCs w:val="22"/>
        </w:rPr>
        <w:t>380 do 750 nanometrov = razpon vidne bele svetlobe</w:t>
      </w:r>
    </w:p>
    <w:p w:rsidR="00597661" w:rsidRDefault="00437EFA" w:rsidP="00437EFA">
      <w:pPr>
        <w:pStyle w:val="BodyText2"/>
        <w:numPr>
          <w:ilvl w:val="0"/>
          <w:numId w:val="10"/>
        </w:numPr>
        <w:autoSpaceDE w:val="0"/>
        <w:autoSpaceDN w:val="0"/>
        <w:adjustRightInd w:val="0"/>
        <w:rPr>
          <w:szCs w:val="22"/>
        </w:rPr>
      </w:pPr>
      <w:r>
        <w:rPr>
          <w:szCs w:val="22"/>
        </w:rPr>
        <w:t>pod 380 – ultravioletno valovanje</w:t>
      </w:r>
    </w:p>
    <w:p w:rsidR="00597661" w:rsidRDefault="00437EFA" w:rsidP="00437EFA">
      <w:pPr>
        <w:pStyle w:val="BodyText2"/>
        <w:numPr>
          <w:ilvl w:val="0"/>
          <w:numId w:val="10"/>
        </w:numPr>
        <w:autoSpaceDE w:val="0"/>
        <w:autoSpaceDN w:val="0"/>
        <w:adjustRightInd w:val="0"/>
        <w:rPr>
          <w:szCs w:val="22"/>
        </w:rPr>
      </w:pPr>
      <w:r>
        <w:rPr>
          <w:szCs w:val="22"/>
        </w:rPr>
        <w:t xml:space="preserve">vijolična </w:t>
      </w:r>
    </w:p>
    <w:p w:rsidR="00597661" w:rsidRDefault="00437EFA" w:rsidP="00437EFA">
      <w:pPr>
        <w:pStyle w:val="BodyText2"/>
        <w:numPr>
          <w:ilvl w:val="0"/>
          <w:numId w:val="10"/>
        </w:numPr>
        <w:autoSpaceDE w:val="0"/>
        <w:autoSpaceDN w:val="0"/>
        <w:adjustRightInd w:val="0"/>
        <w:rPr>
          <w:szCs w:val="22"/>
        </w:rPr>
      </w:pPr>
      <w:r>
        <w:rPr>
          <w:szCs w:val="22"/>
        </w:rPr>
        <w:t>modra</w:t>
      </w:r>
    </w:p>
    <w:p w:rsidR="00597661" w:rsidRDefault="00437EFA" w:rsidP="00437EFA">
      <w:pPr>
        <w:pStyle w:val="BodyText2"/>
        <w:numPr>
          <w:ilvl w:val="0"/>
          <w:numId w:val="10"/>
        </w:numPr>
        <w:autoSpaceDE w:val="0"/>
        <w:autoSpaceDN w:val="0"/>
        <w:adjustRightInd w:val="0"/>
        <w:rPr>
          <w:szCs w:val="22"/>
        </w:rPr>
      </w:pPr>
      <w:r>
        <w:rPr>
          <w:szCs w:val="22"/>
        </w:rPr>
        <w:t>zelena</w:t>
      </w:r>
    </w:p>
    <w:p w:rsidR="00597661" w:rsidRDefault="00437EFA" w:rsidP="00437EFA">
      <w:pPr>
        <w:pStyle w:val="BodyText2"/>
        <w:numPr>
          <w:ilvl w:val="0"/>
          <w:numId w:val="10"/>
        </w:numPr>
        <w:autoSpaceDE w:val="0"/>
        <w:autoSpaceDN w:val="0"/>
        <w:adjustRightInd w:val="0"/>
        <w:rPr>
          <w:szCs w:val="22"/>
        </w:rPr>
      </w:pPr>
      <w:r>
        <w:rPr>
          <w:szCs w:val="22"/>
        </w:rPr>
        <w:t>rumena</w:t>
      </w:r>
    </w:p>
    <w:p w:rsidR="00597661" w:rsidRDefault="00437EFA" w:rsidP="00437EFA">
      <w:pPr>
        <w:pStyle w:val="BodyText2"/>
        <w:numPr>
          <w:ilvl w:val="0"/>
          <w:numId w:val="10"/>
        </w:numPr>
        <w:autoSpaceDE w:val="0"/>
        <w:autoSpaceDN w:val="0"/>
        <w:adjustRightInd w:val="0"/>
        <w:rPr>
          <w:szCs w:val="22"/>
        </w:rPr>
      </w:pPr>
      <w:r>
        <w:rPr>
          <w:szCs w:val="22"/>
        </w:rPr>
        <w:t>oranžna</w:t>
      </w:r>
    </w:p>
    <w:p w:rsidR="00597661" w:rsidRDefault="00437EFA" w:rsidP="00437EFA">
      <w:pPr>
        <w:pStyle w:val="BodyText2"/>
        <w:numPr>
          <w:ilvl w:val="0"/>
          <w:numId w:val="10"/>
        </w:numPr>
        <w:autoSpaceDE w:val="0"/>
        <w:autoSpaceDN w:val="0"/>
        <w:adjustRightInd w:val="0"/>
        <w:rPr>
          <w:sz w:val="28"/>
          <w:szCs w:val="22"/>
        </w:rPr>
      </w:pPr>
      <w:r>
        <w:rPr>
          <w:szCs w:val="22"/>
        </w:rPr>
        <w:t>rdeča</w:t>
      </w:r>
    </w:p>
    <w:p w:rsidR="00597661" w:rsidRDefault="00597661">
      <w:pPr>
        <w:pStyle w:val="BodyText2"/>
        <w:autoSpaceDE w:val="0"/>
        <w:autoSpaceDN w:val="0"/>
        <w:adjustRightInd w:val="0"/>
        <w:rPr>
          <w:sz w:val="28"/>
          <w:szCs w:val="22"/>
        </w:rPr>
      </w:pPr>
    </w:p>
    <w:p w:rsidR="00597661" w:rsidRDefault="00437EFA">
      <w:pPr>
        <w:pStyle w:val="BodyText2"/>
        <w:autoSpaceDE w:val="0"/>
        <w:autoSpaceDN w:val="0"/>
        <w:adjustRightInd w:val="0"/>
        <w:rPr>
          <w:szCs w:val="22"/>
        </w:rPr>
      </w:pPr>
      <w:r>
        <w:rPr>
          <w:szCs w:val="22"/>
        </w:rPr>
        <w:t>Rastlina absorbira samo modro in rdečo. To omogoča klorofil a; Blackmanov poskus.</w:t>
      </w:r>
    </w:p>
    <w:p w:rsidR="00597661" w:rsidRDefault="00437EFA">
      <w:pPr>
        <w:pStyle w:val="BodyText2"/>
        <w:autoSpaceDE w:val="0"/>
        <w:autoSpaceDN w:val="0"/>
        <w:adjustRightInd w:val="0"/>
        <w:rPr>
          <w:szCs w:val="22"/>
        </w:rPr>
      </w:pPr>
      <w:r>
        <w:rPr>
          <w:szCs w:val="22"/>
        </w:rPr>
        <w:br/>
      </w:r>
    </w:p>
    <w:p w:rsidR="00597661" w:rsidRDefault="00437EFA">
      <w:pPr>
        <w:pStyle w:val="BodyText2"/>
        <w:autoSpaceDE w:val="0"/>
        <w:autoSpaceDN w:val="0"/>
        <w:adjustRightInd w:val="0"/>
        <w:jc w:val="both"/>
        <w:rPr>
          <w:sz w:val="28"/>
          <w:szCs w:val="22"/>
        </w:rPr>
      </w:pPr>
      <w:r>
        <w:rPr>
          <w:szCs w:val="22"/>
        </w:rPr>
        <w:br w:type="page"/>
      </w:r>
      <w:r>
        <w:rPr>
          <w:sz w:val="28"/>
          <w:szCs w:val="22"/>
        </w:rPr>
        <w:t>Voda</w:t>
      </w:r>
    </w:p>
    <w:p w:rsidR="00597661" w:rsidRDefault="00597661">
      <w:pPr>
        <w:pStyle w:val="BodyText2"/>
        <w:autoSpaceDE w:val="0"/>
        <w:autoSpaceDN w:val="0"/>
        <w:adjustRightInd w:val="0"/>
        <w:jc w:val="both"/>
        <w:rPr>
          <w:szCs w:val="22"/>
        </w:rPr>
      </w:pPr>
    </w:p>
    <w:p w:rsidR="00597661" w:rsidRDefault="00437EFA" w:rsidP="00437EFA">
      <w:pPr>
        <w:pStyle w:val="BodyText2"/>
        <w:numPr>
          <w:ilvl w:val="0"/>
          <w:numId w:val="8"/>
        </w:numPr>
        <w:autoSpaceDE w:val="0"/>
        <w:autoSpaceDN w:val="0"/>
        <w:adjustRightInd w:val="0"/>
        <w:jc w:val="both"/>
        <w:rPr>
          <w:szCs w:val="22"/>
        </w:rPr>
      </w:pPr>
      <w:r>
        <w:rPr>
          <w:szCs w:val="22"/>
        </w:rPr>
        <w:t>Produkt pri celičnem dihanju (metabolna voda)</w:t>
      </w:r>
    </w:p>
    <w:p w:rsidR="00597661" w:rsidRDefault="00437EFA" w:rsidP="00437EFA">
      <w:pPr>
        <w:pStyle w:val="BodyText2"/>
        <w:numPr>
          <w:ilvl w:val="0"/>
          <w:numId w:val="8"/>
        </w:numPr>
        <w:autoSpaceDE w:val="0"/>
        <w:autoSpaceDN w:val="0"/>
        <w:adjustRightInd w:val="0"/>
        <w:jc w:val="both"/>
        <w:rPr>
          <w:szCs w:val="22"/>
        </w:rPr>
      </w:pPr>
      <w:r>
        <w:rPr>
          <w:szCs w:val="22"/>
        </w:rPr>
        <w:t>Reaktant pri fotosintezi (prosta voda)</w:t>
      </w:r>
    </w:p>
    <w:p w:rsidR="00597661" w:rsidRDefault="00597661">
      <w:pPr>
        <w:pStyle w:val="BodyText2"/>
        <w:autoSpaceDE w:val="0"/>
        <w:autoSpaceDN w:val="0"/>
        <w:adjustRightInd w:val="0"/>
        <w:jc w:val="both"/>
        <w:rPr>
          <w:szCs w:val="22"/>
        </w:rPr>
      </w:pPr>
    </w:p>
    <w:p w:rsidR="00597661" w:rsidRDefault="00437EFA" w:rsidP="00437EFA">
      <w:pPr>
        <w:pStyle w:val="BodyText2"/>
        <w:numPr>
          <w:ilvl w:val="0"/>
          <w:numId w:val="8"/>
        </w:numPr>
        <w:autoSpaceDE w:val="0"/>
        <w:autoSpaceDN w:val="0"/>
        <w:adjustRightInd w:val="0"/>
        <w:jc w:val="both"/>
        <w:rPr>
          <w:szCs w:val="22"/>
        </w:rPr>
      </w:pPr>
      <w:r>
        <w:rPr>
          <w:szCs w:val="22"/>
        </w:rPr>
        <w:t>Sestavlja celice, kjer potekajo biokemične reakcije.</w:t>
      </w:r>
    </w:p>
    <w:p w:rsidR="00597661" w:rsidRDefault="00437EFA" w:rsidP="00437EFA">
      <w:pPr>
        <w:pStyle w:val="BodyText2"/>
        <w:numPr>
          <w:ilvl w:val="0"/>
          <w:numId w:val="8"/>
        </w:numPr>
        <w:autoSpaceDE w:val="0"/>
        <w:autoSpaceDN w:val="0"/>
        <w:adjustRightInd w:val="0"/>
        <w:jc w:val="both"/>
        <w:rPr>
          <w:szCs w:val="22"/>
        </w:rPr>
      </w:pPr>
      <w:r>
        <w:rPr>
          <w:szCs w:val="22"/>
        </w:rPr>
        <w:t>Vir kisika, sproščenega pri fotosintezi</w:t>
      </w:r>
    </w:p>
    <w:p w:rsidR="00597661" w:rsidRDefault="00437EFA" w:rsidP="00437EFA">
      <w:pPr>
        <w:pStyle w:val="BodyText2"/>
        <w:numPr>
          <w:ilvl w:val="0"/>
          <w:numId w:val="8"/>
        </w:numPr>
        <w:autoSpaceDE w:val="0"/>
        <w:autoSpaceDN w:val="0"/>
        <w:adjustRightInd w:val="0"/>
        <w:jc w:val="both"/>
        <w:rPr>
          <w:szCs w:val="22"/>
        </w:rPr>
      </w:pPr>
      <w:r>
        <w:rPr>
          <w:szCs w:val="22"/>
        </w:rPr>
        <w:t>Vir vodika, ki se vgradi v organske molekule v procesu fotosinteze</w:t>
      </w:r>
    </w:p>
    <w:p w:rsidR="00597661" w:rsidRDefault="00437EFA" w:rsidP="00437EFA">
      <w:pPr>
        <w:pStyle w:val="BodyText2"/>
        <w:numPr>
          <w:ilvl w:val="0"/>
          <w:numId w:val="8"/>
        </w:numPr>
        <w:autoSpaceDE w:val="0"/>
        <w:autoSpaceDN w:val="0"/>
        <w:adjustRightInd w:val="0"/>
        <w:jc w:val="both"/>
        <w:rPr>
          <w:szCs w:val="22"/>
        </w:rPr>
      </w:pPr>
      <w:r>
        <w:rPr>
          <w:szCs w:val="22"/>
        </w:rPr>
        <w:t>Življenski prostor za organizme</w:t>
      </w:r>
    </w:p>
    <w:p w:rsidR="00597661" w:rsidRDefault="00597661">
      <w:pPr>
        <w:pStyle w:val="BodyText2"/>
        <w:autoSpaceDE w:val="0"/>
        <w:autoSpaceDN w:val="0"/>
        <w:adjustRightInd w:val="0"/>
        <w:jc w:val="both"/>
        <w:rPr>
          <w:szCs w:val="22"/>
        </w:rPr>
      </w:pPr>
    </w:p>
    <w:p w:rsidR="00597661" w:rsidRDefault="00640074">
      <w:pPr>
        <w:pStyle w:val="BodyText2"/>
        <w:autoSpaceDE w:val="0"/>
        <w:autoSpaceDN w:val="0"/>
        <w:adjustRightInd w:val="0"/>
        <w:jc w:val="both"/>
        <w:rPr>
          <w:szCs w:val="22"/>
        </w:rPr>
      </w:pPr>
      <w:r>
        <w:rPr>
          <w:i w:val="0"/>
          <w:iCs w:val="0"/>
          <w:szCs w:val="22"/>
        </w:rPr>
        <w:pict>
          <v:shape id="_x0000_i1055" type="#_x0000_t75" style="width:11.2pt;height:11.2pt" o:bullet="t">
            <v:imagedata r:id="rId5" o:title="BD14866_"/>
          </v:shape>
        </w:pict>
      </w:r>
      <w:r w:rsidR="00437EFA">
        <w:rPr>
          <w:i w:val="0"/>
          <w:iCs w:val="0"/>
          <w:szCs w:val="22"/>
        </w:rPr>
        <w:t xml:space="preserve">  </w:t>
      </w:r>
      <w:r w:rsidR="00437EFA">
        <w:rPr>
          <w:szCs w:val="22"/>
        </w:rPr>
        <w:t>Lastnosti vode:</w:t>
      </w:r>
    </w:p>
    <w:p w:rsidR="00597661" w:rsidRDefault="00437EFA" w:rsidP="00437EFA">
      <w:pPr>
        <w:pStyle w:val="BodyText2"/>
        <w:numPr>
          <w:ilvl w:val="0"/>
          <w:numId w:val="11"/>
        </w:numPr>
        <w:autoSpaceDE w:val="0"/>
        <w:autoSpaceDN w:val="0"/>
        <w:adjustRightInd w:val="0"/>
        <w:jc w:val="both"/>
        <w:rPr>
          <w:szCs w:val="22"/>
        </w:rPr>
      </w:pPr>
      <w:r>
        <w:rPr>
          <w:szCs w:val="22"/>
        </w:rPr>
        <w:t>Polarnost</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jc w:val="both"/>
        <w:rPr>
          <w:szCs w:val="22"/>
        </w:rPr>
      </w:pPr>
      <w:r>
        <w:rPr>
          <w:szCs w:val="22"/>
        </w:rPr>
        <w:t>Posledica hidratacijskega ovoja je različna hitrost gibanja ionov v celici in skozi plazmalemo.</w:t>
      </w:r>
    </w:p>
    <w:p w:rsidR="00597661" w:rsidRDefault="00597661">
      <w:pPr>
        <w:pStyle w:val="BodyText2"/>
        <w:autoSpaceDE w:val="0"/>
        <w:autoSpaceDN w:val="0"/>
        <w:adjustRightInd w:val="0"/>
        <w:jc w:val="both"/>
        <w:rPr>
          <w:szCs w:val="22"/>
        </w:rPr>
      </w:pPr>
    </w:p>
    <w:p w:rsidR="00597661" w:rsidRDefault="00437EFA" w:rsidP="00437EFA">
      <w:pPr>
        <w:pStyle w:val="BodyText2"/>
        <w:numPr>
          <w:ilvl w:val="0"/>
          <w:numId w:val="11"/>
        </w:numPr>
        <w:autoSpaceDE w:val="0"/>
        <w:autoSpaceDN w:val="0"/>
        <w:adjustRightInd w:val="0"/>
        <w:jc w:val="both"/>
        <w:rPr>
          <w:szCs w:val="22"/>
        </w:rPr>
      </w:pPr>
      <w:r>
        <w:rPr>
          <w:szCs w:val="22"/>
        </w:rPr>
        <w:t>Specifična gostota vode</w:t>
      </w:r>
    </w:p>
    <w:p w:rsidR="00597661" w:rsidRDefault="00437EFA" w:rsidP="00437EFA">
      <w:pPr>
        <w:pStyle w:val="BodyText2"/>
        <w:numPr>
          <w:ilvl w:val="0"/>
          <w:numId w:val="12"/>
        </w:numPr>
        <w:autoSpaceDE w:val="0"/>
        <w:autoSpaceDN w:val="0"/>
        <w:adjustRightInd w:val="0"/>
        <w:jc w:val="both"/>
        <w:rPr>
          <w:szCs w:val="22"/>
        </w:rPr>
      </w:pPr>
      <w:r>
        <w:rPr>
          <w:szCs w:val="22"/>
        </w:rPr>
        <w:t>Največja gostota pri 4</w:t>
      </w:r>
      <w:r>
        <w:rPr>
          <w:szCs w:val="22"/>
          <w:vertAlign w:val="superscript"/>
        </w:rPr>
        <w:t>O</w:t>
      </w:r>
      <w:r>
        <w:rPr>
          <w:szCs w:val="22"/>
        </w:rPr>
        <w:t>C</w:t>
      </w:r>
    </w:p>
    <w:p w:rsidR="00597661" w:rsidRDefault="00437EFA" w:rsidP="00437EFA">
      <w:pPr>
        <w:pStyle w:val="BodyText2"/>
        <w:numPr>
          <w:ilvl w:val="0"/>
          <w:numId w:val="12"/>
        </w:numPr>
        <w:autoSpaceDE w:val="0"/>
        <w:autoSpaceDN w:val="0"/>
        <w:adjustRightInd w:val="0"/>
        <w:jc w:val="both"/>
        <w:rPr>
          <w:szCs w:val="22"/>
        </w:rPr>
      </w:pPr>
      <w:r>
        <w:rPr>
          <w:szCs w:val="22"/>
        </w:rPr>
        <w:t>Proti večji temperaturi pada</w:t>
      </w:r>
    </w:p>
    <w:p w:rsidR="00597661" w:rsidRDefault="00437EFA" w:rsidP="00437EFA">
      <w:pPr>
        <w:pStyle w:val="BodyText2"/>
        <w:numPr>
          <w:ilvl w:val="0"/>
          <w:numId w:val="12"/>
        </w:numPr>
        <w:autoSpaceDE w:val="0"/>
        <w:autoSpaceDN w:val="0"/>
        <w:adjustRightInd w:val="0"/>
        <w:jc w:val="both"/>
        <w:rPr>
          <w:szCs w:val="22"/>
        </w:rPr>
      </w:pPr>
      <w:r>
        <w:rPr>
          <w:szCs w:val="22"/>
        </w:rPr>
        <w:t>Proti ničli se manjša</w:t>
      </w:r>
    </w:p>
    <w:p w:rsidR="00597661" w:rsidRDefault="00597661">
      <w:pPr>
        <w:pStyle w:val="BodyText2"/>
        <w:autoSpaceDE w:val="0"/>
        <w:autoSpaceDN w:val="0"/>
        <w:adjustRightInd w:val="0"/>
        <w:jc w:val="both"/>
        <w:rPr>
          <w:szCs w:val="22"/>
        </w:rPr>
      </w:pPr>
    </w:p>
    <w:p w:rsidR="00597661" w:rsidRDefault="00597661">
      <w:pPr>
        <w:pStyle w:val="BodyText2"/>
        <w:autoSpaceDE w:val="0"/>
        <w:autoSpaceDN w:val="0"/>
        <w:adjustRightInd w:val="0"/>
        <w:jc w:val="both"/>
        <w:rPr>
          <w:szCs w:val="22"/>
        </w:rPr>
      </w:pPr>
    </w:p>
    <w:p w:rsidR="00597661" w:rsidRDefault="00437EFA">
      <w:pPr>
        <w:pStyle w:val="BodyText2"/>
        <w:autoSpaceDE w:val="0"/>
        <w:autoSpaceDN w:val="0"/>
        <w:adjustRightInd w:val="0"/>
        <w:jc w:val="both"/>
        <w:rPr>
          <w:sz w:val="28"/>
          <w:szCs w:val="22"/>
        </w:rPr>
      </w:pPr>
      <w:r>
        <w:rPr>
          <w:sz w:val="28"/>
          <w:szCs w:val="22"/>
        </w:rPr>
        <w:t>Organske snovi</w:t>
      </w:r>
    </w:p>
    <w:p w:rsidR="00597661" w:rsidRDefault="00597661">
      <w:pPr>
        <w:pStyle w:val="BodyText2"/>
        <w:autoSpaceDE w:val="0"/>
        <w:autoSpaceDN w:val="0"/>
        <w:adjustRightInd w:val="0"/>
        <w:jc w:val="both"/>
        <w:rPr>
          <w:sz w:val="28"/>
          <w:szCs w:val="22"/>
        </w:rPr>
      </w:pPr>
    </w:p>
    <w:p w:rsidR="00597661" w:rsidRDefault="00437EFA" w:rsidP="00437EFA">
      <w:pPr>
        <w:pStyle w:val="BodyText2"/>
        <w:numPr>
          <w:ilvl w:val="0"/>
          <w:numId w:val="11"/>
        </w:numPr>
        <w:autoSpaceDE w:val="0"/>
        <w:autoSpaceDN w:val="0"/>
        <w:adjustRightInd w:val="0"/>
        <w:jc w:val="both"/>
        <w:rPr>
          <w:szCs w:val="22"/>
        </w:rPr>
      </w:pPr>
      <w:r>
        <w:rPr>
          <w:szCs w:val="22"/>
        </w:rPr>
        <w:t>Značilnosti:</w:t>
      </w:r>
    </w:p>
    <w:p w:rsidR="00597661" w:rsidRDefault="00437EFA" w:rsidP="00437EFA">
      <w:pPr>
        <w:pStyle w:val="BodyText2"/>
        <w:numPr>
          <w:ilvl w:val="1"/>
          <w:numId w:val="11"/>
        </w:numPr>
        <w:autoSpaceDE w:val="0"/>
        <w:autoSpaceDN w:val="0"/>
        <w:adjustRightInd w:val="0"/>
        <w:jc w:val="both"/>
        <w:rPr>
          <w:szCs w:val="22"/>
        </w:rPr>
      </w:pPr>
      <w:r>
        <w:rPr>
          <w:szCs w:val="22"/>
        </w:rPr>
        <w:t>Elementi: ogljik, vodik, kisik, dušik</w:t>
      </w:r>
    </w:p>
    <w:p w:rsidR="00597661" w:rsidRDefault="00437EFA" w:rsidP="00437EFA">
      <w:pPr>
        <w:pStyle w:val="BodyText2"/>
        <w:numPr>
          <w:ilvl w:val="1"/>
          <w:numId w:val="11"/>
        </w:numPr>
        <w:autoSpaceDE w:val="0"/>
        <w:autoSpaceDN w:val="0"/>
        <w:adjustRightInd w:val="0"/>
        <w:jc w:val="both"/>
        <w:rPr>
          <w:szCs w:val="22"/>
        </w:rPr>
      </w:pPr>
      <w:r>
        <w:rPr>
          <w:szCs w:val="22"/>
        </w:rPr>
        <w:t>Monomere (biomonomere) – ne moremo jih razgraditi na manjše enote</w:t>
      </w:r>
    </w:p>
    <w:p w:rsidR="00597661" w:rsidRDefault="00437EFA" w:rsidP="00437EFA">
      <w:pPr>
        <w:pStyle w:val="BodyText2"/>
        <w:numPr>
          <w:ilvl w:val="1"/>
          <w:numId w:val="11"/>
        </w:numPr>
        <w:autoSpaceDE w:val="0"/>
        <w:autoSpaceDN w:val="0"/>
        <w:adjustRightInd w:val="0"/>
        <w:jc w:val="both"/>
        <w:rPr>
          <w:szCs w:val="22"/>
        </w:rPr>
      </w:pPr>
      <w:r>
        <w:rPr>
          <w:szCs w:val="22"/>
        </w:rPr>
        <w:t>Polimere (biopolimere)</w:t>
      </w:r>
    </w:p>
    <w:p w:rsidR="00597661" w:rsidRDefault="00597661">
      <w:pPr>
        <w:pStyle w:val="BodyText2"/>
        <w:autoSpaceDE w:val="0"/>
        <w:autoSpaceDN w:val="0"/>
        <w:adjustRightInd w:val="0"/>
        <w:jc w:val="both"/>
        <w:rPr>
          <w:szCs w:val="22"/>
        </w:rPr>
      </w:pPr>
    </w:p>
    <w:p w:rsidR="00597661" w:rsidRDefault="00437EFA">
      <w:pPr>
        <w:pStyle w:val="BodyText2"/>
        <w:autoSpaceDE w:val="0"/>
        <w:autoSpaceDN w:val="0"/>
        <w:adjustRightInd w:val="0"/>
        <w:jc w:val="both"/>
        <w:rPr>
          <w:szCs w:val="22"/>
        </w:rPr>
      </w:pPr>
      <w:r>
        <w:rPr>
          <w:szCs w:val="22"/>
        </w:rPr>
        <w:t>Monomere s polimerizacijo združujemo v polimere. S hidrolizo (dodajanje vode), polimere razgradimo v monomere.</w:t>
      </w:r>
    </w:p>
    <w:p w:rsidR="00597661" w:rsidRDefault="00597661">
      <w:pPr>
        <w:pStyle w:val="BodyText2"/>
        <w:autoSpaceDE w:val="0"/>
        <w:autoSpaceDN w:val="0"/>
        <w:adjustRightInd w:val="0"/>
        <w:jc w:val="both"/>
        <w:rPr>
          <w:szCs w:val="22"/>
        </w:rPr>
      </w:pPr>
    </w:p>
    <w:p w:rsidR="00597661" w:rsidRDefault="00437EFA" w:rsidP="00437EFA">
      <w:pPr>
        <w:pStyle w:val="BodyText2"/>
        <w:numPr>
          <w:ilvl w:val="0"/>
          <w:numId w:val="11"/>
        </w:numPr>
        <w:autoSpaceDE w:val="0"/>
        <w:autoSpaceDN w:val="0"/>
        <w:adjustRightInd w:val="0"/>
        <w:jc w:val="both"/>
        <w:rPr>
          <w:szCs w:val="22"/>
        </w:rPr>
      </w:pPr>
      <w:r>
        <w:rPr>
          <w:szCs w:val="22"/>
        </w:rPr>
        <w:t>Delitev organskih molekul:</w:t>
      </w:r>
    </w:p>
    <w:p w:rsidR="00597661" w:rsidRDefault="00437EFA" w:rsidP="00437EFA">
      <w:pPr>
        <w:pStyle w:val="BodyText2"/>
        <w:numPr>
          <w:ilvl w:val="1"/>
          <w:numId w:val="11"/>
        </w:numPr>
        <w:autoSpaceDE w:val="0"/>
        <w:autoSpaceDN w:val="0"/>
        <w:adjustRightInd w:val="0"/>
        <w:jc w:val="both"/>
        <w:rPr>
          <w:szCs w:val="22"/>
        </w:rPr>
      </w:pPr>
      <w:r>
        <w:rPr>
          <w:szCs w:val="22"/>
        </w:rPr>
        <w:t>ogljikovi hidrati</w:t>
      </w:r>
    </w:p>
    <w:p w:rsidR="00597661" w:rsidRDefault="00437EFA" w:rsidP="00437EFA">
      <w:pPr>
        <w:pStyle w:val="BodyText2"/>
        <w:numPr>
          <w:ilvl w:val="1"/>
          <w:numId w:val="11"/>
        </w:numPr>
        <w:autoSpaceDE w:val="0"/>
        <w:autoSpaceDN w:val="0"/>
        <w:adjustRightInd w:val="0"/>
        <w:jc w:val="both"/>
        <w:rPr>
          <w:szCs w:val="22"/>
        </w:rPr>
      </w:pPr>
      <w:r>
        <w:rPr>
          <w:szCs w:val="22"/>
        </w:rPr>
        <w:t>beljakovine</w:t>
      </w:r>
    </w:p>
    <w:p w:rsidR="00597661" w:rsidRDefault="00437EFA" w:rsidP="00437EFA">
      <w:pPr>
        <w:pStyle w:val="BodyText2"/>
        <w:numPr>
          <w:ilvl w:val="1"/>
          <w:numId w:val="11"/>
        </w:numPr>
        <w:autoSpaceDE w:val="0"/>
        <w:autoSpaceDN w:val="0"/>
        <w:adjustRightInd w:val="0"/>
        <w:jc w:val="both"/>
        <w:rPr>
          <w:szCs w:val="22"/>
        </w:rPr>
      </w:pPr>
      <w:r>
        <w:rPr>
          <w:szCs w:val="22"/>
        </w:rPr>
        <w:t>nukleinske kisline</w:t>
      </w:r>
    </w:p>
    <w:p w:rsidR="00597661" w:rsidRDefault="00437EFA" w:rsidP="00437EFA">
      <w:pPr>
        <w:pStyle w:val="BodyText2"/>
        <w:numPr>
          <w:ilvl w:val="1"/>
          <w:numId w:val="11"/>
        </w:numPr>
        <w:autoSpaceDE w:val="0"/>
        <w:autoSpaceDN w:val="0"/>
        <w:adjustRightInd w:val="0"/>
        <w:jc w:val="both"/>
        <w:rPr>
          <w:szCs w:val="22"/>
        </w:rPr>
      </w:pPr>
      <w:r>
        <w:rPr>
          <w:szCs w:val="22"/>
        </w:rPr>
        <w:t>vitamini</w:t>
      </w:r>
    </w:p>
    <w:p w:rsidR="00597661" w:rsidRDefault="00437EFA" w:rsidP="00437EFA">
      <w:pPr>
        <w:pStyle w:val="BodyText2"/>
        <w:numPr>
          <w:ilvl w:val="1"/>
          <w:numId w:val="11"/>
        </w:numPr>
        <w:autoSpaceDE w:val="0"/>
        <w:autoSpaceDN w:val="0"/>
        <w:adjustRightInd w:val="0"/>
        <w:jc w:val="both"/>
        <w:rPr>
          <w:szCs w:val="22"/>
        </w:rPr>
      </w:pPr>
      <w:r>
        <w:rPr>
          <w:szCs w:val="22"/>
        </w:rPr>
        <w:t>maščobe</w:t>
      </w:r>
    </w:p>
    <w:p w:rsidR="00597661" w:rsidRDefault="00597661">
      <w:pPr>
        <w:pStyle w:val="BodyText2"/>
        <w:autoSpaceDE w:val="0"/>
        <w:autoSpaceDN w:val="0"/>
        <w:adjustRightInd w:val="0"/>
        <w:jc w:val="both"/>
        <w:rPr>
          <w:szCs w:val="22"/>
        </w:rPr>
      </w:pPr>
    </w:p>
    <w:p w:rsidR="00597661" w:rsidRDefault="00437EFA">
      <w:pPr>
        <w:pStyle w:val="BodyText2"/>
        <w:autoSpaceDE w:val="0"/>
        <w:autoSpaceDN w:val="0"/>
        <w:adjustRightInd w:val="0"/>
        <w:jc w:val="both"/>
        <w:rPr>
          <w:szCs w:val="22"/>
        </w:rPr>
      </w:pPr>
      <w:r>
        <w:rPr>
          <w:b/>
          <w:bCs/>
          <w:szCs w:val="22"/>
        </w:rPr>
        <w:t xml:space="preserve">Ogljikovi hidrati </w:t>
      </w:r>
      <w:r>
        <w:rPr>
          <w:szCs w:val="22"/>
        </w:rPr>
        <w:t>(sladkorji – saharidi)</w:t>
      </w:r>
    </w:p>
    <w:p w:rsidR="00597661" w:rsidRDefault="00597661">
      <w:pPr>
        <w:pStyle w:val="BodyText2"/>
        <w:autoSpaceDE w:val="0"/>
        <w:autoSpaceDN w:val="0"/>
        <w:adjustRightInd w:val="0"/>
        <w:jc w:val="both"/>
        <w:rPr>
          <w:szCs w:val="22"/>
        </w:rPr>
      </w:pPr>
    </w:p>
    <w:p w:rsidR="00597661" w:rsidRDefault="00437EFA" w:rsidP="00437EFA">
      <w:pPr>
        <w:pStyle w:val="BodyText2"/>
        <w:numPr>
          <w:ilvl w:val="0"/>
          <w:numId w:val="11"/>
        </w:numPr>
        <w:autoSpaceDE w:val="0"/>
        <w:autoSpaceDN w:val="0"/>
        <w:adjustRightInd w:val="0"/>
        <w:rPr>
          <w:szCs w:val="22"/>
        </w:rPr>
      </w:pPr>
      <w:r>
        <w:rPr>
          <w:szCs w:val="22"/>
        </w:rPr>
        <w:t>Ogljik, vodik, kisik</w:t>
      </w:r>
    </w:p>
    <w:p w:rsidR="00597661" w:rsidRDefault="00597661">
      <w:pPr>
        <w:pStyle w:val="BodyText2"/>
        <w:autoSpaceDE w:val="0"/>
        <w:autoSpaceDN w:val="0"/>
        <w:adjustRightInd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8"/>
        <w:gridCol w:w="1858"/>
        <w:gridCol w:w="1858"/>
      </w:tblGrid>
      <w:tr w:rsidR="00597661">
        <w:tc>
          <w:tcPr>
            <w:tcW w:w="1857" w:type="dxa"/>
          </w:tcPr>
          <w:p w:rsidR="00597661" w:rsidRDefault="00437EFA">
            <w:pPr>
              <w:pStyle w:val="BodyText2"/>
              <w:autoSpaceDE w:val="0"/>
              <w:autoSpaceDN w:val="0"/>
              <w:adjustRightInd w:val="0"/>
              <w:rPr>
                <w:b/>
                <w:bCs/>
                <w:szCs w:val="22"/>
              </w:rPr>
            </w:pPr>
            <w:r>
              <w:rPr>
                <w:b/>
                <w:bCs/>
                <w:szCs w:val="22"/>
              </w:rPr>
              <w:t>Saharidi</w:t>
            </w:r>
          </w:p>
        </w:tc>
        <w:tc>
          <w:tcPr>
            <w:tcW w:w="1857" w:type="dxa"/>
          </w:tcPr>
          <w:p w:rsidR="00597661" w:rsidRDefault="00437EFA">
            <w:pPr>
              <w:pStyle w:val="BodyText2"/>
              <w:autoSpaceDE w:val="0"/>
              <w:autoSpaceDN w:val="0"/>
              <w:adjustRightInd w:val="0"/>
              <w:rPr>
                <w:b/>
                <w:bCs/>
                <w:szCs w:val="22"/>
              </w:rPr>
            </w:pPr>
            <w:r>
              <w:rPr>
                <w:b/>
                <w:bCs/>
                <w:szCs w:val="22"/>
              </w:rPr>
              <w:t>Primeri</w:t>
            </w:r>
          </w:p>
        </w:tc>
        <w:tc>
          <w:tcPr>
            <w:tcW w:w="1858" w:type="dxa"/>
          </w:tcPr>
          <w:p w:rsidR="00597661" w:rsidRDefault="00437EFA">
            <w:pPr>
              <w:pStyle w:val="BodyText2"/>
              <w:autoSpaceDE w:val="0"/>
              <w:autoSpaceDN w:val="0"/>
              <w:adjustRightInd w:val="0"/>
              <w:rPr>
                <w:b/>
                <w:bCs/>
                <w:szCs w:val="22"/>
              </w:rPr>
            </w:pPr>
            <w:r>
              <w:rPr>
                <w:b/>
                <w:bCs/>
                <w:szCs w:val="22"/>
              </w:rPr>
              <w:t>Nahajališče</w:t>
            </w:r>
          </w:p>
        </w:tc>
        <w:tc>
          <w:tcPr>
            <w:tcW w:w="1858" w:type="dxa"/>
          </w:tcPr>
          <w:p w:rsidR="00597661" w:rsidRDefault="00437EFA">
            <w:pPr>
              <w:pStyle w:val="BodyText2"/>
              <w:autoSpaceDE w:val="0"/>
              <w:autoSpaceDN w:val="0"/>
              <w:adjustRightInd w:val="0"/>
              <w:rPr>
                <w:b/>
                <w:bCs/>
                <w:szCs w:val="22"/>
              </w:rPr>
            </w:pPr>
            <w:r>
              <w:rPr>
                <w:b/>
                <w:bCs/>
                <w:szCs w:val="22"/>
              </w:rPr>
              <w:t>Monomere</w:t>
            </w:r>
          </w:p>
        </w:tc>
        <w:tc>
          <w:tcPr>
            <w:tcW w:w="1858" w:type="dxa"/>
          </w:tcPr>
          <w:p w:rsidR="00597661" w:rsidRDefault="00437EFA">
            <w:pPr>
              <w:pStyle w:val="BodyText2"/>
              <w:autoSpaceDE w:val="0"/>
              <w:autoSpaceDN w:val="0"/>
              <w:adjustRightInd w:val="0"/>
              <w:rPr>
                <w:b/>
                <w:bCs/>
                <w:szCs w:val="22"/>
              </w:rPr>
            </w:pPr>
            <w:r>
              <w:rPr>
                <w:b/>
                <w:bCs/>
                <w:szCs w:val="22"/>
              </w:rPr>
              <w:t>Indikatorji</w:t>
            </w:r>
          </w:p>
        </w:tc>
      </w:tr>
      <w:tr w:rsidR="00597661">
        <w:tc>
          <w:tcPr>
            <w:tcW w:w="1857" w:type="dxa"/>
          </w:tcPr>
          <w:p w:rsidR="00597661" w:rsidRDefault="00437EFA">
            <w:pPr>
              <w:pStyle w:val="BodyText2"/>
              <w:autoSpaceDE w:val="0"/>
              <w:autoSpaceDN w:val="0"/>
              <w:adjustRightInd w:val="0"/>
              <w:rPr>
                <w:szCs w:val="22"/>
              </w:rPr>
            </w:pPr>
            <w:r>
              <w:rPr>
                <w:szCs w:val="22"/>
              </w:rPr>
              <w:t>Monosaharidi:</w:t>
            </w:r>
          </w:p>
        </w:tc>
        <w:tc>
          <w:tcPr>
            <w:tcW w:w="1857" w:type="dxa"/>
          </w:tcPr>
          <w:p w:rsidR="00597661" w:rsidRDefault="00437EFA">
            <w:pPr>
              <w:pStyle w:val="BodyText2"/>
              <w:autoSpaceDE w:val="0"/>
              <w:autoSpaceDN w:val="0"/>
              <w:adjustRightInd w:val="0"/>
              <w:rPr>
                <w:szCs w:val="22"/>
              </w:rPr>
            </w:pPr>
            <w:r>
              <w:rPr>
                <w:szCs w:val="22"/>
              </w:rPr>
              <w:t>Riboza</w:t>
            </w:r>
          </w:p>
        </w:tc>
        <w:tc>
          <w:tcPr>
            <w:tcW w:w="1858" w:type="dxa"/>
          </w:tcPr>
          <w:p w:rsidR="00597661" w:rsidRDefault="00437EFA">
            <w:pPr>
              <w:pStyle w:val="BodyText2"/>
              <w:autoSpaceDE w:val="0"/>
              <w:autoSpaceDN w:val="0"/>
              <w:adjustRightInd w:val="0"/>
              <w:rPr>
                <w:szCs w:val="22"/>
              </w:rPr>
            </w:pPr>
            <w:r>
              <w:rPr>
                <w:szCs w:val="22"/>
              </w:rPr>
              <w:t>RNK</w:t>
            </w:r>
          </w:p>
        </w:tc>
        <w:tc>
          <w:tcPr>
            <w:tcW w:w="1858" w:type="dxa"/>
          </w:tcPr>
          <w:p w:rsidR="00597661" w:rsidRDefault="00597661">
            <w:pPr>
              <w:pStyle w:val="BodyText2"/>
              <w:autoSpaceDE w:val="0"/>
              <w:autoSpaceDN w:val="0"/>
              <w:adjustRightInd w:val="0"/>
              <w:rPr>
                <w:szCs w:val="22"/>
              </w:rPr>
            </w:pPr>
          </w:p>
        </w:tc>
        <w:tc>
          <w:tcPr>
            <w:tcW w:w="1858" w:type="dxa"/>
          </w:tcPr>
          <w:p w:rsidR="00597661" w:rsidRDefault="00437EFA">
            <w:pPr>
              <w:pStyle w:val="BodyText2"/>
              <w:autoSpaceDE w:val="0"/>
              <w:autoSpaceDN w:val="0"/>
              <w:adjustRightInd w:val="0"/>
              <w:rPr>
                <w:szCs w:val="22"/>
              </w:rPr>
            </w:pPr>
            <w:r>
              <w:rPr>
                <w:szCs w:val="22"/>
              </w:rPr>
              <w:t>Benediktova raztopina (modra – rumena)</w:t>
            </w:r>
          </w:p>
        </w:tc>
      </w:tr>
      <w:tr w:rsidR="00597661">
        <w:tc>
          <w:tcPr>
            <w:tcW w:w="1857" w:type="dxa"/>
          </w:tcPr>
          <w:p w:rsidR="00597661" w:rsidRDefault="00597661">
            <w:pPr>
              <w:pStyle w:val="BodyText2"/>
              <w:autoSpaceDE w:val="0"/>
              <w:autoSpaceDN w:val="0"/>
              <w:adjustRightInd w:val="0"/>
              <w:rPr>
                <w:szCs w:val="22"/>
              </w:rPr>
            </w:pPr>
          </w:p>
        </w:tc>
        <w:tc>
          <w:tcPr>
            <w:tcW w:w="1857" w:type="dxa"/>
          </w:tcPr>
          <w:p w:rsidR="00597661" w:rsidRDefault="00437EFA">
            <w:pPr>
              <w:pStyle w:val="BodyText2"/>
              <w:autoSpaceDE w:val="0"/>
              <w:autoSpaceDN w:val="0"/>
              <w:adjustRightInd w:val="0"/>
              <w:rPr>
                <w:szCs w:val="22"/>
              </w:rPr>
            </w:pPr>
            <w:r>
              <w:rPr>
                <w:szCs w:val="22"/>
              </w:rPr>
              <w:t>Glukoza</w:t>
            </w:r>
          </w:p>
        </w:tc>
        <w:tc>
          <w:tcPr>
            <w:tcW w:w="1858" w:type="dxa"/>
          </w:tcPr>
          <w:p w:rsidR="00597661" w:rsidRDefault="00597661">
            <w:pPr>
              <w:pStyle w:val="BodyText2"/>
              <w:autoSpaceDE w:val="0"/>
              <w:autoSpaceDN w:val="0"/>
              <w:adjustRightInd w:val="0"/>
              <w:rPr>
                <w:szCs w:val="22"/>
              </w:rPr>
            </w:pPr>
          </w:p>
        </w:tc>
        <w:tc>
          <w:tcPr>
            <w:tcW w:w="1858" w:type="dxa"/>
          </w:tcPr>
          <w:p w:rsidR="00597661" w:rsidRDefault="00597661">
            <w:pPr>
              <w:pStyle w:val="BodyText2"/>
              <w:autoSpaceDE w:val="0"/>
              <w:autoSpaceDN w:val="0"/>
              <w:adjustRightInd w:val="0"/>
              <w:rPr>
                <w:szCs w:val="22"/>
              </w:rPr>
            </w:pPr>
          </w:p>
        </w:tc>
        <w:tc>
          <w:tcPr>
            <w:tcW w:w="1858" w:type="dxa"/>
          </w:tcPr>
          <w:p w:rsidR="00597661" w:rsidRDefault="00597661">
            <w:pPr>
              <w:pStyle w:val="BodyText2"/>
              <w:autoSpaceDE w:val="0"/>
              <w:autoSpaceDN w:val="0"/>
              <w:adjustRightInd w:val="0"/>
              <w:rPr>
                <w:szCs w:val="22"/>
              </w:rPr>
            </w:pPr>
          </w:p>
        </w:tc>
      </w:tr>
      <w:tr w:rsidR="00597661">
        <w:tc>
          <w:tcPr>
            <w:tcW w:w="1857" w:type="dxa"/>
          </w:tcPr>
          <w:p w:rsidR="00597661" w:rsidRDefault="00597661">
            <w:pPr>
              <w:pStyle w:val="BodyText2"/>
              <w:autoSpaceDE w:val="0"/>
              <w:autoSpaceDN w:val="0"/>
              <w:adjustRightInd w:val="0"/>
              <w:rPr>
                <w:szCs w:val="22"/>
              </w:rPr>
            </w:pPr>
          </w:p>
        </w:tc>
        <w:tc>
          <w:tcPr>
            <w:tcW w:w="1857" w:type="dxa"/>
          </w:tcPr>
          <w:p w:rsidR="00597661" w:rsidRDefault="00437EFA">
            <w:pPr>
              <w:pStyle w:val="BodyText2"/>
              <w:autoSpaceDE w:val="0"/>
              <w:autoSpaceDN w:val="0"/>
              <w:adjustRightInd w:val="0"/>
              <w:rPr>
                <w:szCs w:val="22"/>
              </w:rPr>
            </w:pPr>
            <w:r>
              <w:rPr>
                <w:szCs w:val="22"/>
              </w:rPr>
              <w:t>Deoksiriboza</w:t>
            </w:r>
          </w:p>
        </w:tc>
        <w:tc>
          <w:tcPr>
            <w:tcW w:w="1858" w:type="dxa"/>
          </w:tcPr>
          <w:p w:rsidR="00597661" w:rsidRDefault="00437EFA">
            <w:pPr>
              <w:pStyle w:val="BodyText2"/>
              <w:autoSpaceDE w:val="0"/>
              <w:autoSpaceDN w:val="0"/>
              <w:adjustRightInd w:val="0"/>
              <w:rPr>
                <w:szCs w:val="22"/>
              </w:rPr>
            </w:pPr>
            <w:r>
              <w:rPr>
                <w:szCs w:val="22"/>
              </w:rPr>
              <w:t>DNK</w:t>
            </w:r>
          </w:p>
        </w:tc>
        <w:tc>
          <w:tcPr>
            <w:tcW w:w="1858" w:type="dxa"/>
          </w:tcPr>
          <w:p w:rsidR="00597661" w:rsidRDefault="00597661">
            <w:pPr>
              <w:pStyle w:val="BodyText2"/>
              <w:autoSpaceDE w:val="0"/>
              <w:autoSpaceDN w:val="0"/>
              <w:adjustRightInd w:val="0"/>
              <w:rPr>
                <w:szCs w:val="22"/>
              </w:rPr>
            </w:pPr>
          </w:p>
        </w:tc>
        <w:tc>
          <w:tcPr>
            <w:tcW w:w="1858" w:type="dxa"/>
          </w:tcPr>
          <w:p w:rsidR="00597661" w:rsidRDefault="00597661">
            <w:pPr>
              <w:pStyle w:val="BodyText2"/>
              <w:autoSpaceDE w:val="0"/>
              <w:autoSpaceDN w:val="0"/>
              <w:adjustRightInd w:val="0"/>
              <w:rPr>
                <w:szCs w:val="22"/>
              </w:rPr>
            </w:pPr>
          </w:p>
        </w:tc>
      </w:tr>
      <w:tr w:rsidR="00597661">
        <w:tc>
          <w:tcPr>
            <w:tcW w:w="1857" w:type="dxa"/>
          </w:tcPr>
          <w:p w:rsidR="00597661" w:rsidRDefault="00597661">
            <w:pPr>
              <w:pStyle w:val="BodyText2"/>
              <w:autoSpaceDE w:val="0"/>
              <w:autoSpaceDN w:val="0"/>
              <w:adjustRightInd w:val="0"/>
              <w:rPr>
                <w:szCs w:val="22"/>
              </w:rPr>
            </w:pPr>
          </w:p>
        </w:tc>
        <w:tc>
          <w:tcPr>
            <w:tcW w:w="1857" w:type="dxa"/>
          </w:tcPr>
          <w:p w:rsidR="00597661" w:rsidRDefault="00437EFA">
            <w:pPr>
              <w:pStyle w:val="BodyText2"/>
              <w:autoSpaceDE w:val="0"/>
              <w:autoSpaceDN w:val="0"/>
              <w:adjustRightInd w:val="0"/>
              <w:rPr>
                <w:szCs w:val="22"/>
              </w:rPr>
            </w:pPr>
            <w:r>
              <w:rPr>
                <w:szCs w:val="22"/>
              </w:rPr>
              <w:t>Fruktoza</w:t>
            </w:r>
          </w:p>
        </w:tc>
        <w:tc>
          <w:tcPr>
            <w:tcW w:w="1858" w:type="dxa"/>
          </w:tcPr>
          <w:p w:rsidR="00597661" w:rsidRDefault="00437EFA">
            <w:pPr>
              <w:pStyle w:val="BodyText2"/>
              <w:autoSpaceDE w:val="0"/>
              <w:autoSpaceDN w:val="0"/>
              <w:adjustRightInd w:val="0"/>
              <w:rPr>
                <w:szCs w:val="22"/>
              </w:rPr>
            </w:pPr>
            <w:r>
              <w:rPr>
                <w:szCs w:val="22"/>
              </w:rPr>
              <w:t>Sadje</w:t>
            </w:r>
          </w:p>
        </w:tc>
        <w:tc>
          <w:tcPr>
            <w:tcW w:w="1858" w:type="dxa"/>
          </w:tcPr>
          <w:p w:rsidR="00597661" w:rsidRDefault="00597661">
            <w:pPr>
              <w:pStyle w:val="BodyText2"/>
              <w:autoSpaceDE w:val="0"/>
              <w:autoSpaceDN w:val="0"/>
              <w:adjustRightInd w:val="0"/>
              <w:rPr>
                <w:szCs w:val="22"/>
              </w:rPr>
            </w:pPr>
          </w:p>
        </w:tc>
        <w:tc>
          <w:tcPr>
            <w:tcW w:w="1858" w:type="dxa"/>
          </w:tcPr>
          <w:p w:rsidR="00597661" w:rsidRDefault="00597661">
            <w:pPr>
              <w:pStyle w:val="BodyText2"/>
              <w:autoSpaceDE w:val="0"/>
              <w:autoSpaceDN w:val="0"/>
              <w:adjustRightInd w:val="0"/>
              <w:rPr>
                <w:szCs w:val="22"/>
              </w:rPr>
            </w:pPr>
          </w:p>
        </w:tc>
      </w:tr>
      <w:tr w:rsidR="00597661">
        <w:tc>
          <w:tcPr>
            <w:tcW w:w="1857" w:type="dxa"/>
          </w:tcPr>
          <w:p w:rsidR="00597661" w:rsidRDefault="00597661">
            <w:pPr>
              <w:pStyle w:val="BodyText2"/>
              <w:autoSpaceDE w:val="0"/>
              <w:autoSpaceDN w:val="0"/>
              <w:adjustRightInd w:val="0"/>
              <w:rPr>
                <w:szCs w:val="22"/>
              </w:rPr>
            </w:pPr>
          </w:p>
        </w:tc>
        <w:tc>
          <w:tcPr>
            <w:tcW w:w="1857" w:type="dxa"/>
          </w:tcPr>
          <w:p w:rsidR="00597661" w:rsidRDefault="00437EFA">
            <w:pPr>
              <w:pStyle w:val="BodyText2"/>
              <w:autoSpaceDE w:val="0"/>
              <w:autoSpaceDN w:val="0"/>
              <w:adjustRightInd w:val="0"/>
              <w:rPr>
                <w:szCs w:val="22"/>
              </w:rPr>
            </w:pPr>
            <w:r>
              <w:rPr>
                <w:szCs w:val="22"/>
              </w:rPr>
              <w:t>Galaktoza</w:t>
            </w:r>
          </w:p>
        </w:tc>
        <w:tc>
          <w:tcPr>
            <w:tcW w:w="1858" w:type="dxa"/>
          </w:tcPr>
          <w:p w:rsidR="00597661" w:rsidRDefault="00437EFA">
            <w:pPr>
              <w:pStyle w:val="BodyText2"/>
              <w:autoSpaceDE w:val="0"/>
              <w:autoSpaceDN w:val="0"/>
              <w:adjustRightInd w:val="0"/>
              <w:rPr>
                <w:szCs w:val="22"/>
              </w:rPr>
            </w:pPr>
            <w:r>
              <w:rPr>
                <w:szCs w:val="22"/>
              </w:rPr>
              <w:t>Žito</w:t>
            </w:r>
          </w:p>
        </w:tc>
        <w:tc>
          <w:tcPr>
            <w:tcW w:w="1858" w:type="dxa"/>
          </w:tcPr>
          <w:p w:rsidR="00597661" w:rsidRDefault="00597661">
            <w:pPr>
              <w:pStyle w:val="BodyText2"/>
              <w:autoSpaceDE w:val="0"/>
              <w:autoSpaceDN w:val="0"/>
              <w:adjustRightInd w:val="0"/>
              <w:rPr>
                <w:szCs w:val="22"/>
              </w:rPr>
            </w:pPr>
          </w:p>
        </w:tc>
        <w:tc>
          <w:tcPr>
            <w:tcW w:w="1858" w:type="dxa"/>
          </w:tcPr>
          <w:p w:rsidR="00597661" w:rsidRDefault="00597661">
            <w:pPr>
              <w:pStyle w:val="BodyText2"/>
              <w:autoSpaceDE w:val="0"/>
              <w:autoSpaceDN w:val="0"/>
              <w:adjustRightInd w:val="0"/>
              <w:rPr>
                <w:szCs w:val="22"/>
              </w:rPr>
            </w:pPr>
          </w:p>
        </w:tc>
      </w:tr>
      <w:tr w:rsidR="00597661">
        <w:tc>
          <w:tcPr>
            <w:tcW w:w="1857" w:type="dxa"/>
          </w:tcPr>
          <w:p w:rsidR="00597661" w:rsidRDefault="00437EFA">
            <w:pPr>
              <w:pStyle w:val="BodyText2"/>
              <w:autoSpaceDE w:val="0"/>
              <w:autoSpaceDN w:val="0"/>
              <w:adjustRightInd w:val="0"/>
              <w:rPr>
                <w:szCs w:val="22"/>
              </w:rPr>
            </w:pPr>
            <w:r>
              <w:rPr>
                <w:szCs w:val="22"/>
              </w:rPr>
              <w:t>Disaharidi:</w:t>
            </w:r>
          </w:p>
        </w:tc>
        <w:tc>
          <w:tcPr>
            <w:tcW w:w="1857" w:type="dxa"/>
          </w:tcPr>
          <w:p w:rsidR="00597661" w:rsidRDefault="00437EFA">
            <w:pPr>
              <w:pStyle w:val="BodyText2"/>
              <w:autoSpaceDE w:val="0"/>
              <w:autoSpaceDN w:val="0"/>
              <w:adjustRightInd w:val="0"/>
              <w:rPr>
                <w:szCs w:val="22"/>
              </w:rPr>
            </w:pPr>
            <w:r>
              <w:rPr>
                <w:szCs w:val="22"/>
              </w:rPr>
              <w:t>Saharoza</w:t>
            </w:r>
          </w:p>
        </w:tc>
        <w:tc>
          <w:tcPr>
            <w:tcW w:w="1858" w:type="dxa"/>
          </w:tcPr>
          <w:p w:rsidR="00597661" w:rsidRDefault="00437EFA">
            <w:pPr>
              <w:pStyle w:val="BodyText2"/>
              <w:autoSpaceDE w:val="0"/>
              <w:autoSpaceDN w:val="0"/>
              <w:adjustRightInd w:val="0"/>
              <w:rPr>
                <w:szCs w:val="22"/>
              </w:rPr>
            </w:pPr>
            <w:r>
              <w:rPr>
                <w:szCs w:val="22"/>
              </w:rPr>
              <w:t>Sladkorni trs</w:t>
            </w:r>
          </w:p>
        </w:tc>
        <w:tc>
          <w:tcPr>
            <w:tcW w:w="1858" w:type="dxa"/>
          </w:tcPr>
          <w:p w:rsidR="00597661" w:rsidRDefault="00437EFA">
            <w:pPr>
              <w:pStyle w:val="BodyText2"/>
              <w:autoSpaceDE w:val="0"/>
              <w:autoSpaceDN w:val="0"/>
              <w:adjustRightInd w:val="0"/>
              <w:rPr>
                <w:szCs w:val="22"/>
              </w:rPr>
            </w:pPr>
            <w:r>
              <w:rPr>
                <w:szCs w:val="22"/>
              </w:rPr>
              <w:t>Glc + fruktoza</w:t>
            </w:r>
          </w:p>
        </w:tc>
        <w:tc>
          <w:tcPr>
            <w:tcW w:w="1858" w:type="dxa"/>
          </w:tcPr>
          <w:p w:rsidR="00597661" w:rsidRDefault="00437EFA">
            <w:pPr>
              <w:pStyle w:val="BodyText2"/>
              <w:autoSpaceDE w:val="0"/>
              <w:autoSpaceDN w:val="0"/>
              <w:adjustRightInd w:val="0"/>
              <w:rPr>
                <w:szCs w:val="22"/>
              </w:rPr>
            </w:pPr>
            <w:r>
              <w:rPr>
                <w:szCs w:val="22"/>
              </w:rPr>
              <w:t>Benediktova raztopina</w:t>
            </w:r>
          </w:p>
        </w:tc>
      </w:tr>
      <w:tr w:rsidR="00597661">
        <w:tc>
          <w:tcPr>
            <w:tcW w:w="1857" w:type="dxa"/>
          </w:tcPr>
          <w:p w:rsidR="00597661" w:rsidRDefault="00597661">
            <w:pPr>
              <w:pStyle w:val="BodyText2"/>
              <w:autoSpaceDE w:val="0"/>
              <w:autoSpaceDN w:val="0"/>
              <w:adjustRightInd w:val="0"/>
              <w:rPr>
                <w:szCs w:val="22"/>
              </w:rPr>
            </w:pPr>
          </w:p>
        </w:tc>
        <w:tc>
          <w:tcPr>
            <w:tcW w:w="1857" w:type="dxa"/>
          </w:tcPr>
          <w:p w:rsidR="00597661" w:rsidRDefault="00437EFA">
            <w:pPr>
              <w:pStyle w:val="BodyText2"/>
              <w:autoSpaceDE w:val="0"/>
              <w:autoSpaceDN w:val="0"/>
              <w:adjustRightInd w:val="0"/>
              <w:rPr>
                <w:szCs w:val="22"/>
              </w:rPr>
            </w:pPr>
            <w:r>
              <w:rPr>
                <w:szCs w:val="22"/>
              </w:rPr>
              <w:t>Laktoza</w:t>
            </w:r>
          </w:p>
        </w:tc>
        <w:tc>
          <w:tcPr>
            <w:tcW w:w="1858" w:type="dxa"/>
          </w:tcPr>
          <w:p w:rsidR="00597661" w:rsidRDefault="00437EFA">
            <w:pPr>
              <w:pStyle w:val="BodyText2"/>
              <w:autoSpaceDE w:val="0"/>
              <w:autoSpaceDN w:val="0"/>
              <w:adjustRightInd w:val="0"/>
              <w:rPr>
                <w:szCs w:val="22"/>
              </w:rPr>
            </w:pPr>
            <w:r>
              <w:rPr>
                <w:szCs w:val="22"/>
              </w:rPr>
              <w:t>Mleko</w:t>
            </w:r>
          </w:p>
        </w:tc>
        <w:tc>
          <w:tcPr>
            <w:tcW w:w="1858" w:type="dxa"/>
          </w:tcPr>
          <w:p w:rsidR="00597661" w:rsidRDefault="00437EFA">
            <w:pPr>
              <w:pStyle w:val="BodyText2"/>
              <w:autoSpaceDE w:val="0"/>
              <w:autoSpaceDN w:val="0"/>
              <w:adjustRightInd w:val="0"/>
              <w:rPr>
                <w:szCs w:val="22"/>
              </w:rPr>
            </w:pPr>
            <w:r>
              <w:rPr>
                <w:szCs w:val="22"/>
              </w:rPr>
              <w:t>Glc + galaktoza</w:t>
            </w:r>
          </w:p>
        </w:tc>
        <w:tc>
          <w:tcPr>
            <w:tcW w:w="1858" w:type="dxa"/>
          </w:tcPr>
          <w:p w:rsidR="00597661" w:rsidRDefault="00597661">
            <w:pPr>
              <w:pStyle w:val="BodyText2"/>
              <w:autoSpaceDE w:val="0"/>
              <w:autoSpaceDN w:val="0"/>
              <w:adjustRightInd w:val="0"/>
              <w:rPr>
                <w:szCs w:val="22"/>
              </w:rPr>
            </w:pPr>
          </w:p>
        </w:tc>
      </w:tr>
      <w:tr w:rsidR="00597661">
        <w:tc>
          <w:tcPr>
            <w:tcW w:w="1857" w:type="dxa"/>
          </w:tcPr>
          <w:p w:rsidR="00597661" w:rsidRDefault="00597661">
            <w:pPr>
              <w:pStyle w:val="BodyText2"/>
              <w:autoSpaceDE w:val="0"/>
              <w:autoSpaceDN w:val="0"/>
              <w:adjustRightInd w:val="0"/>
              <w:rPr>
                <w:szCs w:val="22"/>
              </w:rPr>
            </w:pPr>
          </w:p>
        </w:tc>
        <w:tc>
          <w:tcPr>
            <w:tcW w:w="1857" w:type="dxa"/>
          </w:tcPr>
          <w:p w:rsidR="00597661" w:rsidRDefault="00437EFA">
            <w:pPr>
              <w:pStyle w:val="BodyText2"/>
              <w:autoSpaceDE w:val="0"/>
              <w:autoSpaceDN w:val="0"/>
              <w:adjustRightInd w:val="0"/>
              <w:rPr>
                <w:szCs w:val="22"/>
              </w:rPr>
            </w:pPr>
            <w:r>
              <w:rPr>
                <w:szCs w:val="22"/>
              </w:rPr>
              <w:t>Maltoza</w:t>
            </w:r>
          </w:p>
        </w:tc>
        <w:tc>
          <w:tcPr>
            <w:tcW w:w="1858" w:type="dxa"/>
          </w:tcPr>
          <w:p w:rsidR="00597661" w:rsidRDefault="00437EFA">
            <w:pPr>
              <w:pStyle w:val="BodyText2"/>
              <w:autoSpaceDE w:val="0"/>
              <w:autoSpaceDN w:val="0"/>
              <w:adjustRightInd w:val="0"/>
              <w:rPr>
                <w:szCs w:val="22"/>
              </w:rPr>
            </w:pPr>
            <w:r>
              <w:rPr>
                <w:szCs w:val="22"/>
              </w:rPr>
              <w:t>Žito</w:t>
            </w:r>
          </w:p>
        </w:tc>
        <w:tc>
          <w:tcPr>
            <w:tcW w:w="1858" w:type="dxa"/>
          </w:tcPr>
          <w:p w:rsidR="00597661" w:rsidRDefault="00437EFA">
            <w:pPr>
              <w:pStyle w:val="BodyText2"/>
              <w:autoSpaceDE w:val="0"/>
              <w:autoSpaceDN w:val="0"/>
              <w:adjustRightInd w:val="0"/>
              <w:rPr>
                <w:szCs w:val="22"/>
              </w:rPr>
            </w:pPr>
            <w:r>
              <w:rPr>
                <w:szCs w:val="22"/>
              </w:rPr>
              <w:t>Glc + Glc</w:t>
            </w:r>
          </w:p>
        </w:tc>
        <w:tc>
          <w:tcPr>
            <w:tcW w:w="1858" w:type="dxa"/>
          </w:tcPr>
          <w:p w:rsidR="00597661" w:rsidRDefault="00597661">
            <w:pPr>
              <w:pStyle w:val="BodyText2"/>
              <w:autoSpaceDE w:val="0"/>
              <w:autoSpaceDN w:val="0"/>
              <w:adjustRightInd w:val="0"/>
              <w:rPr>
                <w:szCs w:val="22"/>
              </w:rPr>
            </w:pPr>
          </w:p>
        </w:tc>
      </w:tr>
      <w:tr w:rsidR="00597661">
        <w:tc>
          <w:tcPr>
            <w:tcW w:w="1857" w:type="dxa"/>
          </w:tcPr>
          <w:p w:rsidR="00597661" w:rsidRDefault="00437EFA">
            <w:pPr>
              <w:pStyle w:val="BodyText2"/>
              <w:autoSpaceDE w:val="0"/>
              <w:autoSpaceDN w:val="0"/>
              <w:adjustRightInd w:val="0"/>
              <w:rPr>
                <w:szCs w:val="22"/>
              </w:rPr>
            </w:pPr>
            <w:r>
              <w:rPr>
                <w:szCs w:val="22"/>
              </w:rPr>
              <w:t>Polisaharidi:</w:t>
            </w:r>
          </w:p>
        </w:tc>
        <w:tc>
          <w:tcPr>
            <w:tcW w:w="1857" w:type="dxa"/>
          </w:tcPr>
          <w:p w:rsidR="00597661" w:rsidRDefault="00437EFA">
            <w:pPr>
              <w:pStyle w:val="BodyText2"/>
              <w:autoSpaceDE w:val="0"/>
              <w:autoSpaceDN w:val="0"/>
              <w:adjustRightInd w:val="0"/>
              <w:rPr>
                <w:szCs w:val="22"/>
              </w:rPr>
            </w:pPr>
            <w:r>
              <w:rPr>
                <w:szCs w:val="22"/>
              </w:rPr>
              <w:t>Škrob (amiloza in amilopektin)</w:t>
            </w:r>
          </w:p>
        </w:tc>
        <w:tc>
          <w:tcPr>
            <w:tcW w:w="1858" w:type="dxa"/>
          </w:tcPr>
          <w:p w:rsidR="00597661" w:rsidRDefault="00437EFA">
            <w:pPr>
              <w:pStyle w:val="BodyText2"/>
              <w:autoSpaceDE w:val="0"/>
              <w:autoSpaceDN w:val="0"/>
              <w:adjustRightInd w:val="0"/>
              <w:rPr>
                <w:szCs w:val="22"/>
              </w:rPr>
            </w:pPr>
            <w:r>
              <w:rPr>
                <w:szCs w:val="22"/>
              </w:rPr>
              <w:t>Zelenjava, žita</w:t>
            </w:r>
          </w:p>
        </w:tc>
        <w:tc>
          <w:tcPr>
            <w:tcW w:w="1858" w:type="dxa"/>
          </w:tcPr>
          <w:p w:rsidR="00597661" w:rsidRDefault="00437EFA">
            <w:pPr>
              <w:pStyle w:val="BodyText2"/>
              <w:autoSpaceDE w:val="0"/>
              <w:autoSpaceDN w:val="0"/>
              <w:adjustRightInd w:val="0"/>
              <w:rPr>
                <w:szCs w:val="22"/>
              </w:rPr>
            </w:pPr>
            <w:r>
              <w:rPr>
                <w:szCs w:val="22"/>
              </w:rPr>
              <w:t>Glc</w:t>
            </w:r>
          </w:p>
        </w:tc>
        <w:tc>
          <w:tcPr>
            <w:tcW w:w="1858" w:type="dxa"/>
          </w:tcPr>
          <w:p w:rsidR="00597661" w:rsidRDefault="00437EFA">
            <w:pPr>
              <w:pStyle w:val="BodyText2"/>
              <w:autoSpaceDE w:val="0"/>
              <w:autoSpaceDN w:val="0"/>
              <w:adjustRightInd w:val="0"/>
              <w:rPr>
                <w:szCs w:val="22"/>
              </w:rPr>
            </w:pPr>
            <w:r>
              <w:rPr>
                <w:szCs w:val="22"/>
              </w:rPr>
              <w:t>Jodovica</w:t>
            </w:r>
          </w:p>
          <w:p w:rsidR="00597661" w:rsidRDefault="00437EFA">
            <w:pPr>
              <w:pStyle w:val="BodyText2"/>
              <w:autoSpaceDE w:val="0"/>
              <w:autoSpaceDN w:val="0"/>
              <w:adjustRightInd w:val="0"/>
              <w:rPr>
                <w:szCs w:val="22"/>
              </w:rPr>
            </w:pPr>
            <w:r>
              <w:rPr>
                <w:szCs w:val="22"/>
              </w:rPr>
              <w:t>(rjava – vijolična)</w:t>
            </w:r>
          </w:p>
          <w:p w:rsidR="00597661" w:rsidRDefault="00597661">
            <w:pPr>
              <w:pStyle w:val="BodyText2"/>
              <w:autoSpaceDE w:val="0"/>
              <w:autoSpaceDN w:val="0"/>
              <w:adjustRightInd w:val="0"/>
              <w:rPr>
                <w:szCs w:val="22"/>
              </w:rPr>
            </w:pPr>
          </w:p>
        </w:tc>
      </w:tr>
      <w:tr w:rsidR="00597661">
        <w:tc>
          <w:tcPr>
            <w:tcW w:w="1857" w:type="dxa"/>
          </w:tcPr>
          <w:p w:rsidR="00597661" w:rsidRDefault="00597661">
            <w:pPr>
              <w:pStyle w:val="BodyText2"/>
              <w:autoSpaceDE w:val="0"/>
              <w:autoSpaceDN w:val="0"/>
              <w:adjustRightInd w:val="0"/>
              <w:rPr>
                <w:szCs w:val="22"/>
              </w:rPr>
            </w:pPr>
          </w:p>
        </w:tc>
        <w:tc>
          <w:tcPr>
            <w:tcW w:w="1857" w:type="dxa"/>
          </w:tcPr>
          <w:p w:rsidR="00597661" w:rsidRDefault="00437EFA">
            <w:pPr>
              <w:pStyle w:val="BodyText2"/>
              <w:autoSpaceDE w:val="0"/>
              <w:autoSpaceDN w:val="0"/>
              <w:adjustRightInd w:val="0"/>
              <w:rPr>
                <w:szCs w:val="22"/>
              </w:rPr>
            </w:pPr>
            <w:r>
              <w:rPr>
                <w:szCs w:val="22"/>
              </w:rPr>
              <w:t>Glikogen (živalski škrob)</w:t>
            </w:r>
          </w:p>
        </w:tc>
        <w:tc>
          <w:tcPr>
            <w:tcW w:w="1858" w:type="dxa"/>
          </w:tcPr>
          <w:p w:rsidR="00597661" w:rsidRDefault="00437EFA">
            <w:pPr>
              <w:pStyle w:val="BodyText2"/>
              <w:autoSpaceDE w:val="0"/>
              <w:autoSpaceDN w:val="0"/>
              <w:adjustRightInd w:val="0"/>
              <w:rPr>
                <w:szCs w:val="22"/>
              </w:rPr>
            </w:pPr>
            <w:r>
              <w:rPr>
                <w:szCs w:val="22"/>
              </w:rPr>
              <w:t>Živalski organizmi in človek (mišice, jetra)</w:t>
            </w:r>
          </w:p>
        </w:tc>
        <w:tc>
          <w:tcPr>
            <w:tcW w:w="1858" w:type="dxa"/>
          </w:tcPr>
          <w:p w:rsidR="00597661" w:rsidRDefault="00597661">
            <w:pPr>
              <w:pStyle w:val="BodyText2"/>
              <w:autoSpaceDE w:val="0"/>
              <w:autoSpaceDN w:val="0"/>
              <w:adjustRightInd w:val="0"/>
              <w:rPr>
                <w:szCs w:val="22"/>
              </w:rPr>
            </w:pPr>
          </w:p>
        </w:tc>
        <w:tc>
          <w:tcPr>
            <w:tcW w:w="1858" w:type="dxa"/>
          </w:tcPr>
          <w:p w:rsidR="00597661" w:rsidRDefault="00597661">
            <w:pPr>
              <w:pStyle w:val="BodyText2"/>
              <w:autoSpaceDE w:val="0"/>
              <w:autoSpaceDN w:val="0"/>
              <w:adjustRightInd w:val="0"/>
              <w:rPr>
                <w:szCs w:val="22"/>
              </w:rPr>
            </w:pPr>
          </w:p>
        </w:tc>
      </w:tr>
      <w:tr w:rsidR="00597661">
        <w:tc>
          <w:tcPr>
            <w:tcW w:w="1857" w:type="dxa"/>
          </w:tcPr>
          <w:p w:rsidR="00597661" w:rsidRDefault="00597661">
            <w:pPr>
              <w:pStyle w:val="BodyText2"/>
              <w:autoSpaceDE w:val="0"/>
              <w:autoSpaceDN w:val="0"/>
              <w:adjustRightInd w:val="0"/>
              <w:rPr>
                <w:szCs w:val="22"/>
              </w:rPr>
            </w:pPr>
          </w:p>
        </w:tc>
        <w:tc>
          <w:tcPr>
            <w:tcW w:w="1857" w:type="dxa"/>
          </w:tcPr>
          <w:p w:rsidR="00597661" w:rsidRDefault="00437EFA">
            <w:pPr>
              <w:pStyle w:val="BodyText2"/>
              <w:autoSpaceDE w:val="0"/>
              <w:autoSpaceDN w:val="0"/>
              <w:adjustRightInd w:val="0"/>
              <w:rPr>
                <w:szCs w:val="22"/>
              </w:rPr>
            </w:pPr>
            <w:r>
              <w:rPr>
                <w:szCs w:val="22"/>
              </w:rPr>
              <w:t>Celuloza</w:t>
            </w:r>
          </w:p>
        </w:tc>
        <w:tc>
          <w:tcPr>
            <w:tcW w:w="1858" w:type="dxa"/>
          </w:tcPr>
          <w:p w:rsidR="00597661" w:rsidRDefault="00437EFA">
            <w:pPr>
              <w:pStyle w:val="BodyText2"/>
              <w:autoSpaceDE w:val="0"/>
              <w:autoSpaceDN w:val="0"/>
              <w:adjustRightInd w:val="0"/>
              <w:rPr>
                <w:szCs w:val="22"/>
              </w:rPr>
            </w:pPr>
            <w:r>
              <w:rPr>
                <w:szCs w:val="22"/>
              </w:rPr>
              <w:t>Celična stena rastlinske celice</w:t>
            </w:r>
          </w:p>
        </w:tc>
        <w:tc>
          <w:tcPr>
            <w:tcW w:w="1858" w:type="dxa"/>
          </w:tcPr>
          <w:p w:rsidR="00597661" w:rsidRDefault="00597661">
            <w:pPr>
              <w:pStyle w:val="BodyText2"/>
              <w:autoSpaceDE w:val="0"/>
              <w:autoSpaceDN w:val="0"/>
              <w:adjustRightInd w:val="0"/>
              <w:rPr>
                <w:szCs w:val="22"/>
              </w:rPr>
            </w:pPr>
          </w:p>
        </w:tc>
        <w:tc>
          <w:tcPr>
            <w:tcW w:w="1858" w:type="dxa"/>
          </w:tcPr>
          <w:p w:rsidR="00597661" w:rsidRDefault="00597661">
            <w:pPr>
              <w:pStyle w:val="BodyText2"/>
              <w:autoSpaceDE w:val="0"/>
              <w:autoSpaceDN w:val="0"/>
              <w:adjustRightInd w:val="0"/>
              <w:rPr>
                <w:szCs w:val="22"/>
              </w:rPr>
            </w:pPr>
          </w:p>
        </w:tc>
      </w:tr>
      <w:tr w:rsidR="00597661">
        <w:tc>
          <w:tcPr>
            <w:tcW w:w="1857" w:type="dxa"/>
          </w:tcPr>
          <w:p w:rsidR="00597661" w:rsidRDefault="00597661">
            <w:pPr>
              <w:pStyle w:val="BodyText2"/>
              <w:autoSpaceDE w:val="0"/>
              <w:autoSpaceDN w:val="0"/>
              <w:adjustRightInd w:val="0"/>
              <w:rPr>
                <w:szCs w:val="22"/>
              </w:rPr>
            </w:pPr>
          </w:p>
        </w:tc>
        <w:tc>
          <w:tcPr>
            <w:tcW w:w="1857" w:type="dxa"/>
          </w:tcPr>
          <w:p w:rsidR="00597661" w:rsidRDefault="00437EFA">
            <w:pPr>
              <w:pStyle w:val="BodyText2"/>
              <w:autoSpaceDE w:val="0"/>
              <w:autoSpaceDN w:val="0"/>
              <w:adjustRightInd w:val="0"/>
              <w:rPr>
                <w:szCs w:val="22"/>
              </w:rPr>
            </w:pPr>
            <w:r>
              <w:rPr>
                <w:szCs w:val="22"/>
              </w:rPr>
              <w:t>Hitin</w:t>
            </w:r>
          </w:p>
        </w:tc>
        <w:tc>
          <w:tcPr>
            <w:tcW w:w="1858" w:type="dxa"/>
          </w:tcPr>
          <w:p w:rsidR="00597661" w:rsidRDefault="00437EFA">
            <w:pPr>
              <w:pStyle w:val="BodyText2"/>
              <w:autoSpaceDE w:val="0"/>
              <w:autoSpaceDN w:val="0"/>
              <w:adjustRightInd w:val="0"/>
              <w:rPr>
                <w:szCs w:val="22"/>
              </w:rPr>
            </w:pPr>
            <w:r>
              <w:rPr>
                <w:szCs w:val="22"/>
              </w:rPr>
              <w:t>Žuželčji zunanji skeleti, celične stene gliv</w:t>
            </w:r>
          </w:p>
        </w:tc>
        <w:tc>
          <w:tcPr>
            <w:tcW w:w="1858" w:type="dxa"/>
          </w:tcPr>
          <w:p w:rsidR="00597661" w:rsidRDefault="00597661">
            <w:pPr>
              <w:pStyle w:val="BodyText2"/>
              <w:autoSpaceDE w:val="0"/>
              <w:autoSpaceDN w:val="0"/>
              <w:adjustRightInd w:val="0"/>
              <w:rPr>
                <w:szCs w:val="22"/>
              </w:rPr>
            </w:pPr>
          </w:p>
        </w:tc>
        <w:tc>
          <w:tcPr>
            <w:tcW w:w="1858" w:type="dxa"/>
          </w:tcPr>
          <w:p w:rsidR="00597661" w:rsidRDefault="00597661">
            <w:pPr>
              <w:pStyle w:val="BodyText2"/>
              <w:autoSpaceDE w:val="0"/>
              <w:autoSpaceDN w:val="0"/>
              <w:adjustRightInd w:val="0"/>
              <w:rPr>
                <w:szCs w:val="22"/>
              </w:rPr>
            </w:pPr>
          </w:p>
        </w:tc>
      </w:tr>
    </w:tbl>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b/>
          <w:bCs/>
          <w:szCs w:val="22"/>
        </w:rPr>
      </w:pPr>
    </w:p>
    <w:p w:rsidR="00597661" w:rsidRDefault="00437EFA">
      <w:pPr>
        <w:pStyle w:val="BodyText2"/>
        <w:autoSpaceDE w:val="0"/>
        <w:autoSpaceDN w:val="0"/>
        <w:adjustRightInd w:val="0"/>
        <w:rPr>
          <w:szCs w:val="22"/>
        </w:rPr>
      </w:pPr>
      <w:r>
        <w:rPr>
          <w:b/>
          <w:bCs/>
          <w:szCs w:val="22"/>
        </w:rPr>
        <w:t xml:space="preserve">Maščobe </w:t>
      </w:r>
      <w:r>
        <w:rPr>
          <w:szCs w:val="22"/>
        </w:rPr>
        <w:t>(lipidi)</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1"/>
        </w:numPr>
        <w:autoSpaceDE w:val="0"/>
        <w:autoSpaceDN w:val="0"/>
        <w:adjustRightInd w:val="0"/>
        <w:rPr>
          <w:szCs w:val="22"/>
        </w:rPr>
      </w:pPr>
      <w:r>
        <w:rPr>
          <w:szCs w:val="22"/>
        </w:rPr>
        <w:t>Indikator: etanol</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1"/>
        </w:numPr>
        <w:autoSpaceDE w:val="0"/>
        <w:autoSpaceDN w:val="0"/>
        <w:adjustRightInd w:val="0"/>
        <w:rPr>
          <w:szCs w:val="22"/>
        </w:rPr>
      </w:pPr>
      <w:r>
        <w:rPr>
          <w:szCs w:val="22"/>
        </w:rPr>
        <w:t>Delitev:</w:t>
      </w:r>
    </w:p>
    <w:p w:rsidR="00597661" w:rsidRDefault="00437EFA" w:rsidP="00437EFA">
      <w:pPr>
        <w:pStyle w:val="BodyText2"/>
        <w:numPr>
          <w:ilvl w:val="0"/>
          <w:numId w:val="13"/>
        </w:numPr>
        <w:autoSpaceDE w:val="0"/>
        <w:autoSpaceDN w:val="0"/>
        <w:adjustRightInd w:val="0"/>
        <w:rPr>
          <w:szCs w:val="22"/>
        </w:rPr>
      </w:pPr>
      <w:r>
        <w:rPr>
          <w:szCs w:val="22"/>
        </w:rPr>
        <w:t>Enostavne</w:t>
      </w:r>
    </w:p>
    <w:p w:rsidR="00597661" w:rsidRDefault="00437EFA" w:rsidP="00437EFA">
      <w:pPr>
        <w:pStyle w:val="BodyText2"/>
        <w:numPr>
          <w:ilvl w:val="1"/>
          <w:numId w:val="13"/>
        </w:numPr>
        <w:autoSpaceDE w:val="0"/>
        <w:autoSpaceDN w:val="0"/>
        <w:adjustRightInd w:val="0"/>
        <w:rPr>
          <w:szCs w:val="22"/>
        </w:rPr>
      </w:pPr>
      <w:r>
        <w:rPr>
          <w:szCs w:val="22"/>
        </w:rPr>
        <w:t>Prave maščobe (masti, olja)</w:t>
      </w:r>
    </w:p>
    <w:p w:rsidR="00597661" w:rsidRDefault="00437EFA" w:rsidP="00437EFA">
      <w:pPr>
        <w:pStyle w:val="BodyText2"/>
        <w:numPr>
          <w:ilvl w:val="1"/>
          <w:numId w:val="13"/>
        </w:numPr>
        <w:autoSpaceDE w:val="0"/>
        <w:autoSpaceDN w:val="0"/>
        <w:adjustRightInd w:val="0"/>
        <w:rPr>
          <w:szCs w:val="22"/>
        </w:rPr>
      </w:pPr>
      <w:r>
        <w:rPr>
          <w:szCs w:val="22"/>
        </w:rPr>
        <w:t>Voski</w:t>
      </w:r>
    </w:p>
    <w:p w:rsidR="00597661" w:rsidRDefault="00597661">
      <w:pPr>
        <w:pStyle w:val="BodyText2"/>
        <w:autoSpaceDE w:val="0"/>
        <w:autoSpaceDN w:val="0"/>
        <w:adjustRightInd w:val="0"/>
        <w:ind w:left="1080"/>
        <w:rPr>
          <w:szCs w:val="22"/>
        </w:rPr>
      </w:pPr>
    </w:p>
    <w:p w:rsidR="00597661" w:rsidRDefault="00437EFA" w:rsidP="00437EFA">
      <w:pPr>
        <w:pStyle w:val="BodyText2"/>
        <w:numPr>
          <w:ilvl w:val="0"/>
          <w:numId w:val="13"/>
        </w:numPr>
        <w:autoSpaceDE w:val="0"/>
        <w:autoSpaceDN w:val="0"/>
        <w:adjustRightInd w:val="0"/>
        <w:rPr>
          <w:szCs w:val="22"/>
        </w:rPr>
      </w:pPr>
      <w:r>
        <w:rPr>
          <w:szCs w:val="22"/>
        </w:rPr>
        <w:t>Sestavljene</w:t>
      </w:r>
    </w:p>
    <w:p w:rsidR="00597661" w:rsidRDefault="00437EFA" w:rsidP="00437EFA">
      <w:pPr>
        <w:pStyle w:val="BodyText2"/>
        <w:numPr>
          <w:ilvl w:val="1"/>
          <w:numId w:val="13"/>
        </w:numPr>
        <w:autoSpaceDE w:val="0"/>
        <w:autoSpaceDN w:val="0"/>
        <w:adjustRightInd w:val="0"/>
        <w:rPr>
          <w:szCs w:val="22"/>
        </w:rPr>
      </w:pPr>
      <w:r>
        <w:rPr>
          <w:szCs w:val="22"/>
        </w:rPr>
        <w:t>Fosfolipidi (celične membrane)</w:t>
      </w:r>
    </w:p>
    <w:p w:rsidR="00597661" w:rsidRDefault="00437EFA" w:rsidP="00437EFA">
      <w:pPr>
        <w:pStyle w:val="BodyText2"/>
        <w:numPr>
          <w:ilvl w:val="1"/>
          <w:numId w:val="13"/>
        </w:numPr>
        <w:autoSpaceDE w:val="0"/>
        <w:autoSpaceDN w:val="0"/>
        <w:adjustRightInd w:val="0"/>
        <w:rPr>
          <w:szCs w:val="22"/>
        </w:rPr>
      </w:pPr>
      <w:r>
        <w:rPr>
          <w:szCs w:val="22"/>
        </w:rPr>
        <w:t>Steroidi (testosteron)</w:t>
      </w:r>
    </w:p>
    <w:p w:rsidR="00597661" w:rsidRDefault="00437EFA" w:rsidP="00437EFA">
      <w:pPr>
        <w:pStyle w:val="BodyText2"/>
        <w:numPr>
          <w:ilvl w:val="1"/>
          <w:numId w:val="13"/>
        </w:numPr>
        <w:autoSpaceDE w:val="0"/>
        <w:autoSpaceDN w:val="0"/>
        <w:adjustRightInd w:val="0"/>
        <w:rPr>
          <w:szCs w:val="22"/>
        </w:rPr>
      </w:pPr>
      <w:r>
        <w:rPr>
          <w:szCs w:val="22"/>
        </w:rPr>
        <w:t>Holesterol</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437EFA" w:rsidP="00437EFA">
      <w:pPr>
        <w:pStyle w:val="BodyText2"/>
        <w:numPr>
          <w:ilvl w:val="0"/>
          <w:numId w:val="11"/>
        </w:numPr>
        <w:autoSpaceDE w:val="0"/>
        <w:autoSpaceDN w:val="0"/>
        <w:adjustRightInd w:val="0"/>
        <w:rPr>
          <w:szCs w:val="22"/>
        </w:rPr>
      </w:pPr>
      <w:r>
        <w:rPr>
          <w:szCs w:val="22"/>
        </w:rPr>
        <w:t>Zgradba – enostavne maščobe</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Cs w:val="22"/>
        </w:rPr>
      </w:pPr>
      <w:r>
        <w:rPr>
          <w:b/>
          <w:bCs/>
          <w:szCs w:val="22"/>
        </w:rPr>
        <w:t>Monomere:</w:t>
      </w:r>
      <w:r>
        <w:rPr>
          <w:szCs w:val="22"/>
        </w:rPr>
        <w:t xml:space="preserve"> glicerol, višje maščobne kisline (VMK)</w:t>
      </w:r>
    </w:p>
    <w:p w:rsidR="00597661" w:rsidRDefault="00437EFA">
      <w:pPr>
        <w:pStyle w:val="BodyText2"/>
        <w:autoSpaceDE w:val="0"/>
        <w:autoSpaceDN w:val="0"/>
        <w:adjustRightInd w:val="0"/>
        <w:rPr>
          <w:szCs w:val="22"/>
        </w:rPr>
      </w:pPr>
      <w:r>
        <w:rPr>
          <w:b/>
          <w:bCs/>
          <w:szCs w:val="22"/>
        </w:rPr>
        <w:t>Polimere:</w:t>
      </w:r>
      <w:r>
        <w:rPr>
          <w:szCs w:val="22"/>
        </w:rPr>
        <w:t xml:space="preserve"> enostavne maščobe</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437EFA" w:rsidP="00437EFA">
      <w:pPr>
        <w:pStyle w:val="BodyText2"/>
        <w:numPr>
          <w:ilvl w:val="0"/>
          <w:numId w:val="11"/>
        </w:numPr>
        <w:autoSpaceDE w:val="0"/>
        <w:autoSpaceDN w:val="0"/>
        <w:adjustRightInd w:val="0"/>
        <w:rPr>
          <w:szCs w:val="22"/>
        </w:rPr>
      </w:pPr>
      <w:r>
        <w:rPr>
          <w:szCs w:val="22"/>
        </w:rPr>
        <w:t>Zgradba – sestavljene maščobe</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Cs w:val="22"/>
        </w:rPr>
      </w:pPr>
      <w:r>
        <w:rPr>
          <w:szCs w:val="22"/>
        </w:rPr>
        <w:t>Monomere: glicerol, višje maščobne kisline, fosfatne molekule</w:t>
      </w:r>
    </w:p>
    <w:p w:rsidR="00597661" w:rsidRDefault="00597661">
      <w:pPr>
        <w:pStyle w:val="BodyText2"/>
        <w:autoSpaceDE w:val="0"/>
        <w:autoSpaceDN w:val="0"/>
        <w:adjustRightInd w:val="0"/>
        <w:rPr>
          <w:b/>
          <w:bCs/>
          <w:szCs w:val="22"/>
        </w:rPr>
      </w:pPr>
    </w:p>
    <w:p w:rsidR="00597661" w:rsidRDefault="00437EFA">
      <w:pPr>
        <w:pStyle w:val="BodyText2"/>
        <w:autoSpaceDE w:val="0"/>
        <w:autoSpaceDN w:val="0"/>
        <w:adjustRightInd w:val="0"/>
        <w:rPr>
          <w:b/>
          <w:bCs/>
          <w:szCs w:val="22"/>
        </w:rPr>
      </w:pPr>
      <w:r>
        <w:rPr>
          <w:b/>
          <w:bCs/>
          <w:szCs w:val="22"/>
        </w:rPr>
        <w:t>Maščobe so estri visokih maščobnih kislin.</w:t>
      </w:r>
    </w:p>
    <w:p w:rsidR="00597661" w:rsidRDefault="00597661">
      <w:pPr>
        <w:pStyle w:val="BodyText2"/>
        <w:autoSpaceDE w:val="0"/>
        <w:autoSpaceDN w:val="0"/>
        <w:adjustRightInd w:val="0"/>
        <w:rPr>
          <w:b/>
          <w:bCs/>
          <w:szCs w:val="22"/>
        </w:rPr>
      </w:pPr>
    </w:p>
    <w:p w:rsidR="00597661" w:rsidRDefault="00437EFA">
      <w:pPr>
        <w:pStyle w:val="BodyText2"/>
        <w:autoSpaceDE w:val="0"/>
        <w:autoSpaceDN w:val="0"/>
        <w:adjustRightInd w:val="0"/>
        <w:rPr>
          <w:szCs w:val="22"/>
        </w:rPr>
      </w:pPr>
      <w:r>
        <w:rPr>
          <w:szCs w:val="22"/>
        </w:rPr>
        <w:t>Fosfolipidi, ki jih zmešamo z vodo, se samodejno uredijo v kroglasti dvosloj, ki obdaja kapljico vode. Takim kroglicam rečemo liposom in so osnova celičnih membran.</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 w:val="28"/>
          <w:szCs w:val="22"/>
        </w:rPr>
      </w:pPr>
    </w:p>
    <w:p w:rsidR="00597661" w:rsidRDefault="00437EFA">
      <w:pPr>
        <w:pStyle w:val="BodyText2"/>
        <w:autoSpaceDE w:val="0"/>
        <w:autoSpaceDN w:val="0"/>
        <w:adjustRightInd w:val="0"/>
        <w:rPr>
          <w:sz w:val="28"/>
          <w:szCs w:val="22"/>
        </w:rPr>
      </w:pPr>
      <w:r>
        <w:rPr>
          <w:sz w:val="28"/>
          <w:szCs w:val="22"/>
        </w:rPr>
        <w:t>Beljakovnine in proteini</w:t>
      </w:r>
    </w:p>
    <w:p w:rsidR="00597661" w:rsidRDefault="00597661">
      <w:pPr>
        <w:pStyle w:val="BodyText2"/>
        <w:autoSpaceDE w:val="0"/>
        <w:autoSpaceDN w:val="0"/>
        <w:adjustRightInd w:val="0"/>
        <w:rPr>
          <w:sz w:val="28"/>
          <w:szCs w:val="22"/>
        </w:rPr>
      </w:pPr>
    </w:p>
    <w:p w:rsidR="00597661" w:rsidRDefault="00437EFA" w:rsidP="00437EFA">
      <w:pPr>
        <w:pStyle w:val="BodyText2"/>
        <w:numPr>
          <w:ilvl w:val="0"/>
          <w:numId w:val="11"/>
        </w:numPr>
        <w:autoSpaceDE w:val="0"/>
        <w:autoSpaceDN w:val="0"/>
        <w:adjustRightInd w:val="0"/>
        <w:rPr>
          <w:szCs w:val="22"/>
        </w:rPr>
      </w:pPr>
      <w:r>
        <w:rPr>
          <w:szCs w:val="22"/>
        </w:rPr>
        <w:t>Indikator: biuret A in B</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1"/>
        </w:numPr>
        <w:autoSpaceDE w:val="0"/>
        <w:autoSpaceDN w:val="0"/>
        <w:adjustRightInd w:val="0"/>
        <w:rPr>
          <w:szCs w:val="22"/>
        </w:rPr>
      </w:pPr>
      <w:r>
        <w:rPr>
          <w:szCs w:val="22"/>
        </w:rPr>
        <w:t>Beljakovnine so osnovne gradbene in delovne molekule celic.</w:t>
      </w:r>
    </w:p>
    <w:p w:rsidR="00597661" w:rsidRDefault="00437EFA" w:rsidP="00437EFA">
      <w:pPr>
        <w:pStyle w:val="BodyText2"/>
        <w:numPr>
          <w:ilvl w:val="0"/>
          <w:numId w:val="14"/>
        </w:numPr>
        <w:autoSpaceDE w:val="0"/>
        <w:autoSpaceDN w:val="0"/>
        <w:adjustRightInd w:val="0"/>
        <w:rPr>
          <w:szCs w:val="22"/>
        </w:rPr>
      </w:pPr>
      <w:r>
        <w:rPr>
          <w:szCs w:val="22"/>
        </w:rPr>
        <w:t>Encimi (rubisko)</w:t>
      </w:r>
    </w:p>
    <w:p w:rsidR="00597661" w:rsidRDefault="00437EFA" w:rsidP="00437EFA">
      <w:pPr>
        <w:pStyle w:val="BodyText2"/>
        <w:numPr>
          <w:ilvl w:val="0"/>
          <w:numId w:val="14"/>
        </w:numPr>
        <w:autoSpaceDE w:val="0"/>
        <w:autoSpaceDN w:val="0"/>
        <w:adjustRightInd w:val="0"/>
        <w:rPr>
          <w:szCs w:val="22"/>
        </w:rPr>
      </w:pPr>
      <w:r>
        <w:rPr>
          <w:szCs w:val="22"/>
        </w:rPr>
        <w:t>Hormoni (inzulin)</w:t>
      </w:r>
    </w:p>
    <w:p w:rsidR="00597661" w:rsidRDefault="00437EFA" w:rsidP="00437EFA">
      <w:pPr>
        <w:pStyle w:val="BodyText2"/>
        <w:numPr>
          <w:ilvl w:val="0"/>
          <w:numId w:val="14"/>
        </w:numPr>
        <w:autoSpaceDE w:val="0"/>
        <w:autoSpaceDN w:val="0"/>
        <w:adjustRightInd w:val="0"/>
        <w:rPr>
          <w:szCs w:val="22"/>
        </w:rPr>
      </w:pPr>
      <w:r>
        <w:rPr>
          <w:szCs w:val="22"/>
        </w:rPr>
        <w:t>Transportni proteini (hemoglobin)</w:t>
      </w:r>
    </w:p>
    <w:p w:rsidR="00597661" w:rsidRDefault="00437EFA" w:rsidP="00437EFA">
      <w:pPr>
        <w:pStyle w:val="BodyText2"/>
        <w:numPr>
          <w:ilvl w:val="0"/>
          <w:numId w:val="14"/>
        </w:numPr>
        <w:autoSpaceDE w:val="0"/>
        <w:autoSpaceDN w:val="0"/>
        <w:adjustRightInd w:val="0"/>
        <w:rPr>
          <w:szCs w:val="22"/>
        </w:rPr>
      </w:pPr>
      <w:r>
        <w:rPr>
          <w:szCs w:val="22"/>
        </w:rPr>
        <w:t>Založni proteini (jajčni beljak)</w:t>
      </w:r>
    </w:p>
    <w:p w:rsidR="00597661" w:rsidRDefault="00437EFA" w:rsidP="00437EFA">
      <w:pPr>
        <w:pStyle w:val="BodyText2"/>
        <w:numPr>
          <w:ilvl w:val="0"/>
          <w:numId w:val="14"/>
        </w:numPr>
        <w:autoSpaceDE w:val="0"/>
        <w:autoSpaceDN w:val="0"/>
        <w:adjustRightInd w:val="0"/>
        <w:rPr>
          <w:szCs w:val="22"/>
        </w:rPr>
      </w:pPr>
      <w:r>
        <w:rPr>
          <w:szCs w:val="22"/>
        </w:rPr>
        <w:t>Gibalni proteini</w:t>
      </w:r>
    </w:p>
    <w:p w:rsidR="00597661" w:rsidRDefault="00437EFA" w:rsidP="00437EFA">
      <w:pPr>
        <w:pStyle w:val="BodyText2"/>
        <w:numPr>
          <w:ilvl w:val="0"/>
          <w:numId w:val="14"/>
        </w:numPr>
        <w:autoSpaceDE w:val="0"/>
        <w:autoSpaceDN w:val="0"/>
        <w:adjustRightInd w:val="0"/>
        <w:rPr>
          <w:szCs w:val="22"/>
        </w:rPr>
      </w:pPr>
      <w:r>
        <w:rPr>
          <w:szCs w:val="22"/>
        </w:rPr>
        <w:t>Strukturni proteini</w:t>
      </w:r>
    </w:p>
    <w:p w:rsidR="00597661" w:rsidRDefault="00437EFA" w:rsidP="00437EFA">
      <w:pPr>
        <w:pStyle w:val="BodyText2"/>
        <w:numPr>
          <w:ilvl w:val="0"/>
          <w:numId w:val="14"/>
        </w:numPr>
        <w:autoSpaceDE w:val="0"/>
        <w:autoSpaceDN w:val="0"/>
        <w:adjustRightInd w:val="0"/>
        <w:rPr>
          <w:szCs w:val="22"/>
        </w:rPr>
      </w:pPr>
      <w:r>
        <w:rPr>
          <w:szCs w:val="22"/>
        </w:rPr>
        <w:t>Obrambni proteini</w:t>
      </w:r>
    </w:p>
    <w:p w:rsidR="00597661" w:rsidRDefault="00437EFA" w:rsidP="00437EFA">
      <w:pPr>
        <w:pStyle w:val="BodyText2"/>
        <w:numPr>
          <w:ilvl w:val="0"/>
          <w:numId w:val="14"/>
        </w:numPr>
        <w:autoSpaceDE w:val="0"/>
        <w:autoSpaceDN w:val="0"/>
        <w:adjustRightInd w:val="0"/>
        <w:rPr>
          <w:szCs w:val="22"/>
        </w:rPr>
      </w:pPr>
      <w:r>
        <w:rPr>
          <w:szCs w:val="22"/>
        </w:rPr>
        <w:t>Proteini s posebnimi nalogami (toksin)</w:t>
      </w:r>
    </w:p>
    <w:p w:rsidR="00597661" w:rsidRDefault="00437EFA" w:rsidP="00437EFA">
      <w:pPr>
        <w:pStyle w:val="BodyText2"/>
        <w:numPr>
          <w:ilvl w:val="0"/>
          <w:numId w:val="14"/>
        </w:numPr>
        <w:autoSpaceDE w:val="0"/>
        <w:autoSpaceDN w:val="0"/>
        <w:adjustRightInd w:val="0"/>
        <w:rPr>
          <w:szCs w:val="22"/>
        </w:rPr>
      </w:pPr>
      <w:r>
        <w:rPr>
          <w:szCs w:val="22"/>
        </w:rPr>
        <w:t>Signalni proteini</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5"/>
        </w:numPr>
        <w:autoSpaceDE w:val="0"/>
        <w:autoSpaceDN w:val="0"/>
        <w:adjustRightInd w:val="0"/>
        <w:rPr>
          <w:szCs w:val="22"/>
        </w:rPr>
      </w:pPr>
      <w:r>
        <w:rPr>
          <w:szCs w:val="22"/>
        </w:rPr>
        <w:t>Zgradba:</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b/>
          <w:bCs/>
          <w:szCs w:val="22"/>
        </w:rPr>
      </w:pPr>
      <w:r>
        <w:rPr>
          <w:szCs w:val="22"/>
        </w:rPr>
        <w:t xml:space="preserve">Monomere so aminokisline, ki se povezujejo s peptidnimi vezmi. Peptidna vez (življenska vez) nastane tako, da se iz karboksilne skupine prve molekule odcepi hidroksilna skupina OH, iz aminske skupine druge molekule pa vodikov proton. </w:t>
      </w:r>
      <w:r>
        <w:rPr>
          <w:b/>
          <w:bCs/>
          <w:szCs w:val="22"/>
        </w:rPr>
        <w:t>Odcepi se torej voda.</w:t>
      </w:r>
    </w:p>
    <w:p w:rsidR="00597661" w:rsidRDefault="00597661">
      <w:pPr>
        <w:pStyle w:val="BodyText2"/>
        <w:autoSpaceDE w:val="0"/>
        <w:autoSpaceDN w:val="0"/>
        <w:adjustRightInd w:val="0"/>
        <w:rPr>
          <w:b/>
          <w:bCs/>
          <w:szCs w:val="22"/>
        </w:rPr>
      </w:pPr>
    </w:p>
    <w:p w:rsidR="00597661" w:rsidRDefault="00597661">
      <w:pPr>
        <w:pStyle w:val="BodyText2"/>
        <w:autoSpaceDE w:val="0"/>
        <w:autoSpaceDN w:val="0"/>
        <w:adjustRightInd w:val="0"/>
        <w:rPr>
          <w:b/>
          <w:bCs/>
          <w:szCs w:val="22"/>
        </w:rPr>
      </w:pPr>
    </w:p>
    <w:p w:rsidR="00597661" w:rsidRDefault="00597661">
      <w:pPr>
        <w:pStyle w:val="BodyText2"/>
        <w:autoSpaceDE w:val="0"/>
        <w:autoSpaceDN w:val="0"/>
        <w:adjustRightInd w:val="0"/>
        <w:rPr>
          <w:b/>
          <w:bCs/>
          <w:szCs w:val="22"/>
        </w:rPr>
      </w:pPr>
    </w:p>
    <w:p w:rsidR="00597661" w:rsidRDefault="00597661">
      <w:pPr>
        <w:pStyle w:val="BodyText2"/>
        <w:autoSpaceDE w:val="0"/>
        <w:autoSpaceDN w:val="0"/>
        <w:adjustRightInd w:val="0"/>
        <w:rPr>
          <w:b/>
          <w:bCs/>
          <w:szCs w:val="22"/>
        </w:rPr>
      </w:pPr>
    </w:p>
    <w:p w:rsidR="00597661" w:rsidRDefault="00597661">
      <w:pPr>
        <w:pStyle w:val="BodyText2"/>
        <w:autoSpaceDE w:val="0"/>
        <w:autoSpaceDN w:val="0"/>
        <w:adjustRightInd w:val="0"/>
        <w:rPr>
          <w:b/>
          <w:bCs/>
          <w:szCs w:val="22"/>
        </w:rPr>
      </w:pPr>
    </w:p>
    <w:p w:rsidR="00597661" w:rsidRDefault="00597661">
      <w:pPr>
        <w:pStyle w:val="BodyText2"/>
        <w:autoSpaceDE w:val="0"/>
        <w:autoSpaceDN w:val="0"/>
        <w:adjustRightInd w:val="0"/>
        <w:rPr>
          <w:b/>
          <w:bCs/>
          <w:szCs w:val="22"/>
        </w:rPr>
      </w:pPr>
    </w:p>
    <w:p w:rsidR="00597661" w:rsidRDefault="00597661">
      <w:pPr>
        <w:pStyle w:val="BodyText2"/>
        <w:autoSpaceDE w:val="0"/>
        <w:autoSpaceDN w:val="0"/>
        <w:adjustRightInd w:val="0"/>
        <w:rPr>
          <w:b/>
          <w:bCs/>
          <w:szCs w:val="22"/>
        </w:rPr>
      </w:pPr>
    </w:p>
    <w:p w:rsidR="00597661" w:rsidRDefault="00597661">
      <w:pPr>
        <w:pStyle w:val="BodyText2"/>
        <w:autoSpaceDE w:val="0"/>
        <w:autoSpaceDN w:val="0"/>
        <w:adjustRightInd w:val="0"/>
        <w:rPr>
          <w:b/>
          <w:bCs/>
          <w:szCs w:val="22"/>
        </w:rPr>
      </w:pPr>
    </w:p>
    <w:p w:rsidR="00597661" w:rsidRDefault="00597661">
      <w:pPr>
        <w:pStyle w:val="BodyText2"/>
        <w:autoSpaceDE w:val="0"/>
        <w:autoSpaceDN w:val="0"/>
        <w:adjustRightInd w:val="0"/>
        <w:rPr>
          <w:b/>
          <w:bCs/>
          <w:szCs w:val="22"/>
        </w:rPr>
      </w:pPr>
    </w:p>
    <w:p w:rsidR="00597661" w:rsidRDefault="00597661">
      <w:pPr>
        <w:pStyle w:val="BodyText2"/>
        <w:autoSpaceDE w:val="0"/>
        <w:autoSpaceDN w:val="0"/>
        <w:adjustRightInd w:val="0"/>
        <w:rPr>
          <w:b/>
          <w:bCs/>
          <w:szCs w:val="22"/>
        </w:rPr>
      </w:pPr>
    </w:p>
    <w:p w:rsidR="00597661" w:rsidRDefault="00597661">
      <w:pPr>
        <w:pStyle w:val="BodyText2"/>
        <w:autoSpaceDE w:val="0"/>
        <w:autoSpaceDN w:val="0"/>
        <w:adjustRightInd w:val="0"/>
        <w:rPr>
          <w:b/>
          <w:bCs/>
          <w:szCs w:val="22"/>
        </w:rPr>
      </w:pPr>
    </w:p>
    <w:p w:rsidR="00597661" w:rsidRDefault="00597661">
      <w:pPr>
        <w:pStyle w:val="BodyText2"/>
        <w:autoSpaceDE w:val="0"/>
        <w:autoSpaceDN w:val="0"/>
        <w:adjustRightInd w:val="0"/>
        <w:rPr>
          <w:b/>
          <w:bCs/>
          <w:szCs w:val="22"/>
        </w:rPr>
      </w:pPr>
    </w:p>
    <w:p w:rsidR="00597661" w:rsidRDefault="00437EFA">
      <w:pPr>
        <w:pStyle w:val="BodyText2"/>
        <w:autoSpaceDE w:val="0"/>
        <w:autoSpaceDN w:val="0"/>
        <w:adjustRightInd w:val="0"/>
        <w:rPr>
          <w:szCs w:val="22"/>
        </w:rPr>
      </w:pPr>
      <w:r>
        <w:rPr>
          <w:szCs w:val="22"/>
        </w:rPr>
        <w:t>Polimere so polipeptidi, več polipeptidov se združi v proteine. Protein je vsaka peptidna molekula, ki je funkcionalna.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5"/>
        </w:numPr>
        <w:autoSpaceDE w:val="0"/>
        <w:autoSpaceDN w:val="0"/>
        <w:adjustRightInd w:val="0"/>
        <w:rPr>
          <w:szCs w:val="22"/>
        </w:rPr>
      </w:pPr>
      <w:r>
        <w:rPr>
          <w:szCs w:val="22"/>
        </w:rPr>
        <w:t>Konfiguracija: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6"/>
        </w:numPr>
        <w:autoSpaceDE w:val="0"/>
        <w:autoSpaceDN w:val="0"/>
        <w:adjustRightInd w:val="0"/>
        <w:rPr>
          <w:szCs w:val="22"/>
        </w:rPr>
      </w:pPr>
      <w:r>
        <w:rPr>
          <w:b/>
          <w:bCs/>
          <w:szCs w:val="22"/>
        </w:rPr>
        <w:t>Primarna (zaporedje aminokislin)</w:t>
      </w:r>
      <w:r>
        <w:rPr>
          <w:szCs w:val="22"/>
        </w:rPr>
        <w:t xml:space="preserve"> – nizi stotih aminokislin se povežejo s peptidnimi vezmi in oblikujejo molekule, ki jih imenujemo polipeptidne verige. Poznamo 20 aminokislin, ki se lahko povežejo v številne kombinacije. Urejenost mest določa biološko vlogo proteina. Primarna zgradba torej nastane z interakcijami med aminokislinami.</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6"/>
        </w:numPr>
        <w:autoSpaceDE w:val="0"/>
        <w:autoSpaceDN w:val="0"/>
        <w:adjustRightInd w:val="0"/>
        <w:rPr>
          <w:szCs w:val="22"/>
        </w:rPr>
      </w:pPr>
      <w:r>
        <w:rPr>
          <w:b/>
          <w:bCs/>
          <w:szCs w:val="22"/>
        </w:rPr>
        <w:t>Sekundarna (alfa-vijačnica ali beta-veriga)</w:t>
      </w:r>
      <w:r>
        <w:rPr>
          <w:szCs w:val="22"/>
        </w:rPr>
        <w:t xml:space="preserve"> – polipeptidi se zvijajo na različne načine. Sekundarno zgradbo vzdržujejo vodikove vezi med sosednjimi aminokislinami – sekundarna zgradba nastane z interakcijami med elementi beljakovinske hrbtenice, vodikovimi vezmi. Ima obliko heliksa.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6"/>
        </w:numPr>
        <w:autoSpaceDE w:val="0"/>
        <w:autoSpaceDN w:val="0"/>
        <w:adjustRightInd w:val="0"/>
        <w:rPr>
          <w:szCs w:val="22"/>
        </w:rPr>
      </w:pPr>
      <w:r>
        <w:rPr>
          <w:b/>
          <w:bCs/>
          <w:szCs w:val="22"/>
        </w:rPr>
        <w:t>Terciarna (klobčič)</w:t>
      </w:r>
      <w:r>
        <w:rPr>
          <w:szCs w:val="22"/>
        </w:rPr>
        <w:t xml:space="preserve"> – zvijanje sekundarne oblike, ker se različni deli sekundarne zgradbe med seboj privlačijo. Vezi, ki sodelujejo pri zvijanju, so šibke ionske in vodikove vezi, hidrofobne interakcije in vezava sosednjih cisteinov, ki tvorijo disulfidni mostiček. Interakcije se zgodijo med stranskimi verigami.</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6"/>
        </w:numPr>
        <w:autoSpaceDE w:val="0"/>
        <w:autoSpaceDN w:val="0"/>
        <w:adjustRightInd w:val="0"/>
        <w:rPr>
          <w:szCs w:val="22"/>
        </w:rPr>
      </w:pPr>
      <w:r>
        <w:rPr>
          <w:b/>
          <w:bCs/>
          <w:szCs w:val="22"/>
        </w:rPr>
        <w:t>Kvartarna</w:t>
      </w:r>
      <w:r>
        <w:rPr>
          <w:szCs w:val="22"/>
        </w:rPr>
        <w:t xml:space="preserve"> – ureditev polipeptidnih verig (podenot) v delujoč protein – interakcije se zgodijo med podenotami. Hemoglobin je sestavljen iz dveh alfa verig in iz dveh beta verig, torej štirih podenot.</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b/>
          <w:bCs/>
          <w:szCs w:val="22"/>
        </w:rPr>
      </w:pPr>
      <w:r>
        <w:rPr>
          <w:b/>
          <w:bCs/>
          <w:szCs w:val="22"/>
        </w:rPr>
        <w:t>Vsaka višja oblika vsebuje prejšnjo.</w:t>
      </w:r>
    </w:p>
    <w:p w:rsidR="00597661" w:rsidRDefault="00437EFA" w:rsidP="00437EFA">
      <w:pPr>
        <w:pStyle w:val="BodyText2"/>
        <w:numPr>
          <w:ilvl w:val="0"/>
          <w:numId w:val="15"/>
        </w:numPr>
        <w:autoSpaceDE w:val="0"/>
        <w:autoSpaceDN w:val="0"/>
        <w:adjustRightInd w:val="0"/>
        <w:rPr>
          <w:szCs w:val="22"/>
        </w:rPr>
      </w:pPr>
      <w:r>
        <w:rPr>
          <w:szCs w:val="22"/>
        </w:rPr>
        <w:t>Denaturacija proteinov</w:t>
      </w:r>
    </w:p>
    <w:p w:rsidR="00597661" w:rsidRDefault="00597661">
      <w:pPr>
        <w:pStyle w:val="BodyText2"/>
        <w:autoSpaceDE w:val="0"/>
        <w:autoSpaceDN w:val="0"/>
        <w:adjustRightInd w:val="0"/>
        <w:rPr>
          <w:szCs w:val="22"/>
        </w:rPr>
      </w:pPr>
    </w:p>
    <w:p w:rsidR="00597661" w:rsidRDefault="00437EFA" w:rsidP="00437EFA">
      <w:pPr>
        <w:pStyle w:val="BodyText2"/>
        <w:numPr>
          <w:ilvl w:val="1"/>
          <w:numId w:val="15"/>
        </w:numPr>
        <w:autoSpaceDE w:val="0"/>
        <w:autoSpaceDN w:val="0"/>
        <w:adjustRightInd w:val="0"/>
        <w:rPr>
          <w:szCs w:val="22"/>
        </w:rPr>
      </w:pPr>
      <w:r>
        <w:rPr>
          <w:szCs w:val="22"/>
        </w:rPr>
        <w:t>Vzroki: visoke temperature, kemikalije (sečnina, detergent, alkohol)</w:t>
      </w:r>
    </w:p>
    <w:p w:rsidR="00597661" w:rsidRDefault="00437EFA" w:rsidP="00437EFA">
      <w:pPr>
        <w:pStyle w:val="BodyText2"/>
        <w:numPr>
          <w:ilvl w:val="1"/>
          <w:numId w:val="15"/>
        </w:numPr>
        <w:autoSpaceDE w:val="0"/>
        <w:autoSpaceDN w:val="0"/>
        <w:adjustRightInd w:val="0"/>
        <w:rPr>
          <w:szCs w:val="22"/>
        </w:rPr>
      </w:pPr>
      <w:r>
        <w:rPr>
          <w:szCs w:val="22"/>
        </w:rPr>
        <w:t>Definicija: vezi, ki ohranjajo molekulo v konfiguraciji, se prekinejo</w:t>
      </w:r>
    </w:p>
    <w:p w:rsidR="00597661" w:rsidRDefault="00437EFA" w:rsidP="00437EFA">
      <w:pPr>
        <w:pStyle w:val="BodyText2"/>
        <w:numPr>
          <w:ilvl w:val="1"/>
          <w:numId w:val="15"/>
        </w:numPr>
        <w:autoSpaceDE w:val="0"/>
        <w:autoSpaceDN w:val="0"/>
        <w:adjustRightInd w:val="0"/>
        <w:rPr>
          <w:szCs w:val="22"/>
        </w:rPr>
      </w:pPr>
      <w:r>
        <w:rPr>
          <w:szCs w:val="22"/>
        </w:rPr>
        <w:t>Vrste denaturacij: reverzibilna (ko umaknemo dejavnik, ki povzroča spremembo, se lahko vrne v prvotno obliko), in ireverzibilna (koagulacija).</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 w:val="28"/>
          <w:szCs w:val="22"/>
        </w:rPr>
      </w:pPr>
      <w:r>
        <w:rPr>
          <w:sz w:val="28"/>
          <w:szCs w:val="22"/>
        </w:rPr>
        <w:t>Encimi</w:t>
      </w:r>
    </w:p>
    <w:p w:rsidR="00597661" w:rsidRDefault="00597661">
      <w:pPr>
        <w:pStyle w:val="BodyText2"/>
        <w:autoSpaceDE w:val="0"/>
        <w:autoSpaceDN w:val="0"/>
        <w:adjustRightInd w:val="0"/>
        <w:rPr>
          <w:sz w:val="28"/>
          <w:szCs w:val="22"/>
        </w:rPr>
      </w:pPr>
    </w:p>
    <w:p w:rsidR="00597661" w:rsidRDefault="00437EFA" w:rsidP="00437EFA">
      <w:pPr>
        <w:pStyle w:val="BodyText2"/>
        <w:numPr>
          <w:ilvl w:val="0"/>
          <w:numId w:val="15"/>
        </w:numPr>
        <w:autoSpaceDE w:val="0"/>
        <w:autoSpaceDN w:val="0"/>
        <w:adjustRightInd w:val="0"/>
        <w:rPr>
          <w:szCs w:val="22"/>
        </w:rPr>
      </w:pPr>
      <w:r>
        <w:rPr>
          <w:szCs w:val="22"/>
        </w:rPr>
        <w:t>Večinoma proteini</w:t>
      </w:r>
    </w:p>
    <w:p w:rsidR="00597661" w:rsidRDefault="00437EFA" w:rsidP="00437EFA">
      <w:pPr>
        <w:pStyle w:val="BodyText2"/>
        <w:numPr>
          <w:ilvl w:val="0"/>
          <w:numId w:val="15"/>
        </w:numPr>
        <w:autoSpaceDE w:val="0"/>
        <w:autoSpaceDN w:val="0"/>
        <w:adjustRightInd w:val="0"/>
        <w:rPr>
          <w:szCs w:val="22"/>
        </w:rPr>
      </w:pPr>
      <w:r>
        <w:rPr>
          <w:szCs w:val="22"/>
        </w:rPr>
        <w:t>Sposobni katalize (pospeševanja) biokemičnih reakcij</w:t>
      </w:r>
    </w:p>
    <w:p w:rsidR="00597661" w:rsidRDefault="00437EFA" w:rsidP="00437EFA">
      <w:pPr>
        <w:pStyle w:val="BodyText2"/>
        <w:numPr>
          <w:ilvl w:val="0"/>
          <w:numId w:val="15"/>
        </w:numPr>
        <w:autoSpaceDE w:val="0"/>
        <w:autoSpaceDN w:val="0"/>
        <w:adjustRightInd w:val="0"/>
        <w:rPr>
          <w:szCs w:val="22"/>
        </w:rPr>
      </w:pPr>
      <w:r>
        <w:rPr>
          <w:szCs w:val="22"/>
        </w:rPr>
        <w:t>Spojina, na katero encim deluje = substrat</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5"/>
        </w:numPr>
        <w:autoSpaceDE w:val="0"/>
        <w:autoSpaceDN w:val="0"/>
        <w:adjustRightInd w:val="0"/>
        <w:rPr>
          <w:szCs w:val="22"/>
        </w:rPr>
      </w:pPr>
      <w:r>
        <w:rPr>
          <w:szCs w:val="22"/>
        </w:rPr>
        <w:t>Eno molekulo substrata lahko cepijo na enostavnejše spojine, ali pa povežejo dve ali več molekul substrata.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5"/>
        </w:numPr>
        <w:autoSpaceDE w:val="0"/>
        <w:autoSpaceDN w:val="0"/>
        <w:adjustRightInd w:val="0"/>
        <w:rPr>
          <w:szCs w:val="22"/>
        </w:rPr>
      </w:pPr>
      <w:r>
        <w:rPr>
          <w:szCs w:val="22"/>
        </w:rPr>
        <w:t>Da se substrat pretvori v produkt, je potrebna aktivacijska energija, ki jo encim s svojo prisotnostjo zniža.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5"/>
        </w:numPr>
        <w:autoSpaceDE w:val="0"/>
        <w:autoSpaceDN w:val="0"/>
        <w:adjustRightInd w:val="0"/>
        <w:rPr>
          <w:szCs w:val="22"/>
        </w:rPr>
      </w:pPr>
      <w:r>
        <w:rPr>
          <w:szCs w:val="22"/>
        </w:rPr>
        <w:t>Del površine encima, na katerega se veže substrat, je aktivno mesto. Sestavljajo ga različni deli polipeptidne verige, zviti v posebno obliko.</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5"/>
        </w:numPr>
        <w:autoSpaceDE w:val="0"/>
        <w:autoSpaceDN w:val="0"/>
        <w:adjustRightInd w:val="0"/>
        <w:rPr>
          <w:szCs w:val="22"/>
        </w:rPr>
      </w:pPr>
      <w:r>
        <w:rPr>
          <w:szCs w:val="22"/>
        </w:rPr>
        <w:t>Delovanje encimov:</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b/>
          <w:bCs/>
          <w:szCs w:val="22"/>
        </w:rPr>
      </w:pPr>
      <w:r>
        <w:rPr>
          <w:szCs w:val="22"/>
        </w:rPr>
        <w:t xml:space="preserve">Po modelu </w:t>
      </w:r>
      <w:r>
        <w:rPr>
          <w:b/>
          <w:bCs/>
          <w:szCs w:val="22"/>
        </w:rPr>
        <w:t>ključ in ključavnica</w:t>
      </w:r>
      <w:r>
        <w:rPr>
          <w:szCs w:val="22"/>
        </w:rPr>
        <w:t xml:space="preserve"> – substrat pritegne natančno prilegajoča se špranja na encimski molekuli. Novejše raziskave so pokazale, da se najverjetneje rahko spremeni tudi oblika encima; s tem prisili molekule substrata, da se združijo </w:t>
      </w:r>
      <w:r>
        <w:rPr>
          <w:b/>
          <w:bCs/>
          <w:szCs w:val="22"/>
        </w:rPr>
        <w:t>– inducirana prilagoditev.</w:t>
      </w:r>
    </w:p>
    <w:p w:rsidR="00597661" w:rsidRDefault="00597661">
      <w:pPr>
        <w:pStyle w:val="BodyText2"/>
        <w:autoSpaceDE w:val="0"/>
        <w:autoSpaceDN w:val="0"/>
        <w:adjustRightInd w:val="0"/>
        <w:rPr>
          <w:b/>
          <w:bCs/>
          <w:szCs w:val="22"/>
        </w:rPr>
      </w:pPr>
    </w:p>
    <w:p w:rsidR="00597661" w:rsidRDefault="00437EFA">
      <w:pPr>
        <w:pStyle w:val="BodyText2"/>
        <w:autoSpaceDE w:val="0"/>
        <w:autoSpaceDN w:val="0"/>
        <w:adjustRightInd w:val="0"/>
        <w:rPr>
          <w:szCs w:val="22"/>
        </w:rPr>
      </w:pPr>
      <w:r>
        <w:rPr>
          <w:szCs w:val="22"/>
        </w:rPr>
        <w:t>Prisotnost encima olajša potek reakcije – katalizatorji pospešujejo reakcije tako, da vplivajo na stabilnost vezi v substratih, lahko pa znižajo tudi aktivacijsko energijo.</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7"/>
        </w:numPr>
        <w:autoSpaceDE w:val="0"/>
        <w:autoSpaceDN w:val="0"/>
        <w:adjustRightInd w:val="0"/>
        <w:rPr>
          <w:szCs w:val="22"/>
        </w:rPr>
      </w:pPr>
      <w:r>
        <w:rPr>
          <w:szCs w:val="22"/>
        </w:rPr>
        <w:t>Zgradba encima:</w:t>
      </w:r>
    </w:p>
    <w:p w:rsidR="00597661" w:rsidRDefault="00597661">
      <w:pPr>
        <w:pStyle w:val="BodyText2"/>
        <w:autoSpaceDE w:val="0"/>
        <w:autoSpaceDN w:val="0"/>
        <w:adjustRightInd w:val="0"/>
        <w:rPr>
          <w:szCs w:val="22"/>
        </w:rPr>
      </w:pPr>
    </w:p>
    <w:p w:rsidR="00597661" w:rsidRDefault="00437EFA" w:rsidP="00437EFA">
      <w:pPr>
        <w:pStyle w:val="BodyText2"/>
        <w:numPr>
          <w:ilvl w:val="1"/>
          <w:numId w:val="17"/>
        </w:numPr>
        <w:autoSpaceDE w:val="0"/>
        <w:autoSpaceDN w:val="0"/>
        <w:adjustRightInd w:val="0"/>
        <w:rPr>
          <w:szCs w:val="22"/>
        </w:rPr>
      </w:pPr>
      <w:r>
        <w:rPr>
          <w:szCs w:val="22"/>
        </w:rPr>
        <w:t>Čiste beljakovine</w:t>
      </w:r>
    </w:p>
    <w:p w:rsidR="00597661" w:rsidRDefault="00437EFA" w:rsidP="00437EFA">
      <w:pPr>
        <w:pStyle w:val="BodyText2"/>
        <w:numPr>
          <w:ilvl w:val="1"/>
          <w:numId w:val="17"/>
        </w:numPr>
        <w:autoSpaceDE w:val="0"/>
        <w:autoSpaceDN w:val="0"/>
        <w:adjustRightInd w:val="0"/>
        <w:rPr>
          <w:szCs w:val="22"/>
        </w:rPr>
      </w:pPr>
      <w:r>
        <w:rPr>
          <w:szCs w:val="22"/>
        </w:rPr>
        <w:t xml:space="preserve">Beljakovine, na katere je vezan kofaktor (minerali, vitamini, atomske skupine); primer je katalaza = beljakovina + hem </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7"/>
        </w:numPr>
        <w:autoSpaceDE w:val="0"/>
        <w:autoSpaceDN w:val="0"/>
        <w:adjustRightInd w:val="0"/>
        <w:rPr>
          <w:szCs w:val="22"/>
        </w:rPr>
      </w:pPr>
      <w:r>
        <w:rPr>
          <w:szCs w:val="22"/>
        </w:rPr>
        <w:t>Lastnosti encimov:</w:t>
      </w:r>
    </w:p>
    <w:p w:rsidR="00597661" w:rsidRDefault="00437EFA" w:rsidP="00437EFA">
      <w:pPr>
        <w:pStyle w:val="BodyText2"/>
        <w:numPr>
          <w:ilvl w:val="0"/>
          <w:numId w:val="18"/>
        </w:numPr>
        <w:autoSpaceDE w:val="0"/>
        <w:autoSpaceDN w:val="0"/>
        <w:adjustRightInd w:val="0"/>
        <w:rPr>
          <w:szCs w:val="22"/>
        </w:rPr>
      </w:pPr>
      <w:r>
        <w:rPr>
          <w:szCs w:val="22"/>
        </w:rPr>
        <w:t>Občutljivi na temperaturo (denaturiranje)</w:t>
      </w:r>
    </w:p>
    <w:p w:rsidR="00597661" w:rsidRDefault="00437EFA" w:rsidP="00437EFA">
      <w:pPr>
        <w:pStyle w:val="BodyText2"/>
        <w:numPr>
          <w:ilvl w:val="0"/>
          <w:numId w:val="18"/>
        </w:numPr>
        <w:autoSpaceDE w:val="0"/>
        <w:autoSpaceDN w:val="0"/>
        <w:adjustRightInd w:val="0"/>
        <w:rPr>
          <w:szCs w:val="22"/>
        </w:rPr>
      </w:pPr>
      <w:r>
        <w:rPr>
          <w:szCs w:val="22"/>
        </w:rPr>
        <w:t>Občutljivi na pH (širokospektralni in ozkospektralni)</w:t>
      </w:r>
    </w:p>
    <w:p w:rsidR="00597661" w:rsidRDefault="00437EFA" w:rsidP="00437EFA">
      <w:pPr>
        <w:pStyle w:val="BodyText2"/>
        <w:numPr>
          <w:ilvl w:val="0"/>
          <w:numId w:val="18"/>
        </w:numPr>
        <w:autoSpaceDE w:val="0"/>
        <w:autoSpaceDN w:val="0"/>
        <w:adjustRightInd w:val="0"/>
        <w:rPr>
          <w:szCs w:val="22"/>
        </w:rPr>
      </w:pPr>
      <w:r>
        <w:rPr>
          <w:szCs w:val="22"/>
        </w:rPr>
        <w:t>Hitrost reakcije je odvisna od površine encima</w:t>
      </w:r>
    </w:p>
    <w:p w:rsidR="00597661" w:rsidRDefault="00437EFA">
      <w:pPr>
        <w:pStyle w:val="BodyText2"/>
        <w:autoSpaceDE w:val="0"/>
        <w:autoSpaceDN w:val="0"/>
        <w:adjustRightInd w:val="0"/>
        <w:rPr>
          <w:sz w:val="28"/>
          <w:szCs w:val="22"/>
        </w:rPr>
      </w:pPr>
      <w:r>
        <w:rPr>
          <w:szCs w:val="22"/>
        </w:rPr>
        <w:br w:type="page"/>
      </w:r>
      <w:r>
        <w:rPr>
          <w:sz w:val="28"/>
          <w:szCs w:val="22"/>
        </w:rPr>
        <w:t>Celica – uvod v celico</w:t>
      </w:r>
    </w:p>
    <w:p w:rsidR="00597661" w:rsidRDefault="00597661">
      <w:pPr>
        <w:pStyle w:val="BodyText2"/>
        <w:autoSpaceDE w:val="0"/>
        <w:autoSpaceDN w:val="0"/>
        <w:adjustRightInd w:val="0"/>
        <w:rPr>
          <w:sz w:val="28"/>
          <w:szCs w:val="22"/>
        </w:rPr>
      </w:pPr>
    </w:p>
    <w:p w:rsidR="00597661" w:rsidRDefault="00437EFA" w:rsidP="00437EFA">
      <w:pPr>
        <w:pStyle w:val="BodyText2"/>
        <w:numPr>
          <w:ilvl w:val="0"/>
          <w:numId w:val="20"/>
        </w:numPr>
        <w:autoSpaceDE w:val="0"/>
        <w:autoSpaceDN w:val="0"/>
        <w:adjustRightInd w:val="0"/>
        <w:rPr>
          <w:szCs w:val="22"/>
        </w:rPr>
      </w:pPr>
      <w:r>
        <w:rPr>
          <w:szCs w:val="22"/>
        </w:rPr>
        <w:t>Celična teorija;</w:t>
      </w:r>
    </w:p>
    <w:p w:rsidR="00597661" w:rsidRDefault="00437EFA">
      <w:pPr>
        <w:pStyle w:val="BodyText2"/>
        <w:autoSpaceDE w:val="0"/>
        <w:autoSpaceDN w:val="0"/>
        <w:adjustRightInd w:val="0"/>
        <w:rPr>
          <w:szCs w:val="22"/>
        </w:rPr>
      </w:pPr>
      <w:r>
        <w:rPr>
          <w:szCs w:val="22"/>
        </w:rPr>
        <w:t>Celica je osnovna gradbena in delovna enota vsega živega in je sposobna podvojevanja.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9"/>
        </w:numPr>
        <w:autoSpaceDE w:val="0"/>
        <w:autoSpaceDN w:val="0"/>
        <w:adjustRightInd w:val="0"/>
        <w:rPr>
          <w:szCs w:val="22"/>
        </w:rPr>
      </w:pPr>
      <w:r>
        <w:rPr>
          <w:szCs w:val="22"/>
        </w:rPr>
        <w:t>Enocelični organizmi</w:t>
      </w:r>
    </w:p>
    <w:p w:rsidR="00597661" w:rsidRDefault="00437EFA" w:rsidP="00437EFA">
      <w:pPr>
        <w:pStyle w:val="BodyText2"/>
        <w:numPr>
          <w:ilvl w:val="0"/>
          <w:numId w:val="19"/>
        </w:numPr>
        <w:autoSpaceDE w:val="0"/>
        <w:autoSpaceDN w:val="0"/>
        <w:adjustRightInd w:val="0"/>
        <w:rPr>
          <w:szCs w:val="22"/>
        </w:rPr>
      </w:pPr>
      <w:r>
        <w:rPr>
          <w:szCs w:val="22"/>
        </w:rPr>
        <w:t>Mnogocelični organizmi</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9"/>
        </w:numPr>
        <w:autoSpaceDE w:val="0"/>
        <w:autoSpaceDN w:val="0"/>
        <w:adjustRightInd w:val="0"/>
        <w:rPr>
          <w:szCs w:val="22"/>
        </w:rPr>
      </w:pPr>
      <w:r>
        <w:rPr>
          <w:szCs w:val="22"/>
        </w:rPr>
        <w:t>Vse celice so enotne (imajo celične organele, ki proizvajajo energijo) in raznolike (imajo različne naloge, ki jih opravljajo v tkivu).</w:t>
      </w:r>
    </w:p>
    <w:p w:rsidR="00597661" w:rsidRDefault="00597661">
      <w:pPr>
        <w:pStyle w:val="BodyText2"/>
        <w:autoSpaceDE w:val="0"/>
        <w:autoSpaceDN w:val="0"/>
        <w:adjustRightInd w:val="0"/>
        <w:rPr>
          <w:szCs w:val="22"/>
        </w:rPr>
      </w:pPr>
    </w:p>
    <w:p w:rsidR="00597661" w:rsidRDefault="00437EFA" w:rsidP="00437EFA">
      <w:pPr>
        <w:pStyle w:val="BodyText2"/>
        <w:numPr>
          <w:ilvl w:val="0"/>
          <w:numId w:val="19"/>
        </w:numPr>
        <w:autoSpaceDE w:val="0"/>
        <w:autoSpaceDN w:val="0"/>
        <w:adjustRightInd w:val="0"/>
        <w:rPr>
          <w:szCs w:val="22"/>
        </w:rPr>
      </w:pPr>
      <w:r>
        <w:rPr>
          <w:szCs w:val="22"/>
        </w:rPr>
        <w:t xml:space="preserve">Vse celice so </w:t>
      </w:r>
      <w:r>
        <w:rPr>
          <w:b/>
          <w:bCs/>
          <w:szCs w:val="22"/>
        </w:rPr>
        <w:t>avtonomne</w:t>
      </w:r>
      <w:r>
        <w:rPr>
          <w:szCs w:val="22"/>
        </w:rPr>
        <w:t xml:space="preserve"> (samostojno delujoče).</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 w:val="28"/>
          <w:szCs w:val="22"/>
        </w:rPr>
      </w:pPr>
    </w:p>
    <w:p w:rsidR="00597661" w:rsidRDefault="00437EFA">
      <w:pPr>
        <w:pStyle w:val="BodyText2"/>
        <w:autoSpaceDE w:val="0"/>
        <w:autoSpaceDN w:val="0"/>
        <w:adjustRightInd w:val="0"/>
        <w:rPr>
          <w:sz w:val="28"/>
          <w:szCs w:val="22"/>
        </w:rPr>
      </w:pPr>
      <w:r>
        <w:rPr>
          <w:sz w:val="28"/>
          <w:szCs w:val="22"/>
        </w:rPr>
        <w:t>Zgodovina odkrivanja celic</w:t>
      </w:r>
    </w:p>
    <w:p w:rsidR="00597661" w:rsidRDefault="00640074">
      <w:pPr>
        <w:pStyle w:val="BodyText2"/>
        <w:autoSpaceDE w:val="0"/>
        <w:autoSpaceDN w:val="0"/>
        <w:adjustRightInd w:val="0"/>
        <w:rPr>
          <w:sz w:val="28"/>
          <w:szCs w:val="22"/>
        </w:rPr>
      </w:pPr>
      <w:r>
        <w:rPr>
          <w:noProof/>
          <w:sz w:val="20"/>
          <w:szCs w:val="22"/>
          <w:lang w:val="en-US"/>
        </w:rPr>
        <w:pict>
          <v:shape id="_x0000_s1058" type="#_x0000_t202" style="position:absolute;margin-left:5in;margin-top:14.95pt;width:99pt;height:36pt;z-index:251667968" stroked="f">
            <v:textbox>
              <w:txbxContent>
                <w:p w:rsidR="00597661" w:rsidRDefault="00437EFA">
                  <w:pPr>
                    <w:rPr>
                      <w:rFonts w:ascii="Georgia" w:hAnsi="Georgia"/>
                      <w:lang w:val="sl-SI"/>
                    </w:rPr>
                  </w:pPr>
                  <w:r>
                    <w:rPr>
                      <w:rFonts w:ascii="Georgia" w:hAnsi="Georgia"/>
                      <w:lang w:val="sl-SI"/>
                    </w:rPr>
                    <w:t>Očeta celične teorije</w:t>
                  </w:r>
                </w:p>
              </w:txbxContent>
            </v:textbox>
          </v:shape>
        </w:pict>
      </w:r>
    </w:p>
    <w:p w:rsidR="00597661" w:rsidRDefault="00640074" w:rsidP="00437EFA">
      <w:pPr>
        <w:pStyle w:val="BodyText2"/>
        <w:numPr>
          <w:ilvl w:val="0"/>
          <w:numId w:val="20"/>
        </w:numPr>
        <w:autoSpaceDE w:val="0"/>
        <w:autoSpaceDN w:val="0"/>
        <w:adjustRightInd w:val="0"/>
        <w:rPr>
          <w:szCs w:val="22"/>
        </w:rPr>
      </w:pPr>
      <w:r>
        <w:rPr>
          <w:noProof/>
          <w:sz w:val="20"/>
          <w:szCs w:val="22"/>
          <w:lang w:val="en-US"/>
        </w:rPr>
        <w:pict>
          <v:line id="_x0000_s1057" style="position:absolute;left:0;text-align:left;z-index:251666944" from="324pt,8.05pt" to="342pt,8.05pt">
            <v:stroke endarrow="block"/>
          </v:line>
        </w:pict>
      </w:r>
      <w:r w:rsidR="00437EFA">
        <w:rPr>
          <w:szCs w:val="22"/>
        </w:rPr>
        <w:t>Mathias Schleiden (rastlinske celice pod mikroskopom)</w:t>
      </w:r>
    </w:p>
    <w:p w:rsidR="00597661" w:rsidRDefault="00640074" w:rsidP="00437EFA">
      <w:pPr>
        <w:pStyle w:val="BodyText2"/>
        <w:numPr>
          <w:ilvl w:val="0"/>
          <w:numId w:val="20"/>
        </w:numPr>
        <w:autoSpaceDE w:val="0"/>
        <w:autoSpaceDN w:val="0"/>
        <w:adjustRightInd w:val="0"/>
        <w:rPr>
          <w:szCs w:val="22"/>
        </w:rPr>
      </w:pPr>
      <w:r>
        <w:rPr>
          <w:noProof/>
          <w:sz w:val="20"/>
          <w:szCs w:val="22"/>
          <w:lang w:val="en-US"/>
        </w:rPr>
        <w:pict>
          <v:line id="_x0000_s1056" style="position:absolute;left:0;text-align:left;flip:y;z-index:251665920" from="315pt,3.4pt" to="351pt,12.4pt">
            <v:stroke endarrow="block"/>
          </v:line>
        </w:pict>
      </w:r>
      <w:r w:rsidR="00437EFA">
        <w:rPr>
          <w:szCs w:val="22"/>
        </w:rPr>
        <w:t>Theodor Schwann (živalske celice pod mikroskopom)</w:t>
      </w:r>
    </w:p>
    <w:p w:rsidR="00597661" w:rsidRDefault="00597661">
      <w:pPr>
        <w:pStyle w:val="BodyText2"/>
        <w:autoSpaceDE w:val="0"/>
        <w:autoSpaceDN w:val="0"/>
        <w:adjustRightInd w:val="0"/>
        <w:rPr>
          <w:szCs w:val="22"/>
        </w:rPr>
      </w:pPr>
    </w:p>
    <w:p w:rsidR="00597661" w:rsidRDefault="00437EFA" w:rsidP="00437EFA">
      <w:pPr>
        <w:pStyle w:val="BodyText2"/>
        <w:numPr>
          <w:ilvl w:val="0"/>
          <w:numId w:val="20"/>
        </w:numPr>
        <w:autoSpaceDE w:val="0"/>
        <w:autoSpaceDN w:val="0"/>
        <w:adjustRightInd w:val="0"/>
        <w:rPr>
          <w:szCs w:val="22"/>
        </w:rPr>
      </w:pPr>
      <w:r>
        <w:rPr>
          <w:szCs w:val="22"/>
        </w:rPr>
        <w:t>Rudolf Virchow (»Omnis cellula est cellula.« - »Samo iz celice lahko nastane življenje.«); opazoval celice med delitvijo</w:t>
      </w:r>
    </w:p>
    <w:p w:rsidR="00597661" w:rsidRDefault="00597661">
      <w:pPr>
        <w:pStyle w:val="BodyText2"/>
        <w:autoSpaceDE w:val="0"/>
        <w:autoSpaceDN w:val="0"/>
        <w:adjustRightInd w:val="0"/>
        <w:rPr>
          <w:szCs w:val="22"/>
        </w:rPr>
      </w:pPr>
    </w:p>
    <w:p w:rsidR="00597661" w:rsidRDefault="00437EFA" w:rsidP="00437EFA">
      <w:pPr>
        <w:pStyle w:val="BodyText2"/>
        <w:numPr>
          <w:ilvl w:val="0"/>
          <w:numId w:val="20"/>
        </w:numPr>
        <w:autoSpaceDE w:val="0"/>
        <w:autoSpaceDN w:val="0"/>
        <w:adjustRightInd w:val="0"/>
        <w:rPr>
          <w:szCs w:val="22"/>
        </w:rPr>
      </w:pPr>
      <w:r>
        <w:rPr>
          <w:szCs w:val="22"/>
        </w:rPr>
        <w:t>Walter Fleming (obarval podvajajoče se celice in opazil kromosome – 'obarvana teleseca')</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 w:val="28"/>
          <w:szCs w:val="22"/>
        </w:rPr>
      </w:pPr>
      <w:r>
        <w:rPr>
          <w:sz w:val="28"/>
          <w:szCs w:val="22"/>
        </w:rPr>
        <w:t>Nastanek prvega organizma</w:t>
      </w:r>
    </w:p>
    <w:p w:rsidR="00597661" w:rsidRDefault="00597661">
      <w:pPr>
        <w:pStyle w:val="BodyText2"/>
        <w:autoSpaceDE w:val="0"/>
        <w:autoSpaceDN w:val="0"/>
        <w:adjustRightInd w:val="0"/>
        <w:rPr>
          <w:sz w:val="28"/>
          <w:szCs w:val="22"/>
        </w:rPr>
      </w:pPr>
    </w:p>
    <w:p w:rsidR="00597661" w:rsidRDefault="00437EFA" w:rsidP="00437EFA">
      <w:pPr>
        <w:pStyle w:val="BodyText2"/>
        <w:numPr>
          <w:ilvl w:val="0"/>
          <w:numId w:val="21"/>
        </w:numPr>
        <w:autoSpaceDE w:val="0"/>
        <w:autoSpaceDN w:val="0"/>
        <w:adjustRightInd w:val="0"/>
        <w:rPr>
          <w:szCs w:val="22"/>
        </w:rPr>
      </w:pPr>
      <w:r>
        <w:rPr>
          <w:szCs w:val="22"/>
        </w:rPr>
        <w:t>Razmere na Zemlji: površino prekrivajo ognjeniki, v atmosferi ni kisika – povezal se je v okside (SO</w:t>
      </w:r>
      <w:r>
        <w:rPr>
          <w:szCs w:val="22"/>
          <w:vertAlign w:val="subscript"/>
        </w:rPr>
        <w:t>2</w:t>
      </w:r>
      <w:r>
        <w:rPr>
          <w:szCs w:val="22"/>
        </w:rPr>
        <w:t>, CO</w:t>
      </w:r>
      <w:r>
        <w:rPr>
          <w:szCs w:val="22"/>
          <w:vertAlign w:val="subscript"/>
        </w:rPr>
        <w:t>2</w:t>
      </w:r>
      <w:r>
        <w:rPr>
          <w:szCs w:val="22"/>
        </w:rPr>
        <w:t>, CO, H</w:t>
      </w:r>
      <w:r>
        <w:rPr>
          <w:szCs w:val="22"/>
          <w:vertAlign w:val="subscript"/>
        </w:rPr>
        <w:t>2</w:t>
      </w:r>
      <w:r>
        <w:rPr>
          <w:szCs w:val="22"/>
        </w:rPr>
        <w:t>O). V atmosferi sta tudi CH</w:t>
      </w:r>
      <w:r>
        <w:rPr>
          <w:szCs w:val="22"/>
          <w:vertAlign w:val="subscript"/>
        </w:rPr>
        <w:t xml:space="preserve">4 </w:t>
      </w:r>
      <w:r>
        <w:rPr>
          <w:szCs w:val="22"/>
        </w:rPr>
        <w:t>IN NH</w:t>
      </w:r>
      <w:r>
        <w:rPr>
          <w:szCs w:val="22"/>
          <w:vertAlign w:val="subscript"/>
        </w:rPr>
        <w:t>3</w:t>
      </w:r>
      <w:r>
        <w:rPr>
          <w:szCs w:val="22"/>
        </w:rPr>
        <w:t>, električna energija, radioaktivno sevanje, UV žarki.</w:t>
      </w:r>
    </w:p>
    <w:p w:rsidR="00597661" w:rsidRDefault="00597661">
      <w:pPr>
        <w:pStyle w:val="BodyText2"/>
        <w:autoSpaceDE w:val="0"/>
        <w:autoSpaceDN w:val="0"/>
        <w:adjustRightInd w:val="0"/>
        <w:rPr>
          <w:szCs w:val="22"/>
        </w:rPr>
      </w:pPr>
    </w:p>
    <w:p w:rsidR="00597661" w:rsidRDefault="00437EFA" w:rsidP="00437EFA">
      <w:pPr>
        <w:pStyle w:val="BodyText2"/>
        <w:numPr>
          <w:ilvl w:val="0"/>
          <w:numId w:val="21"/>
        </w:numPr>
        <w:autoSpaceDE w:val="0"/>
        <w:autoSpaceDN w:val="0"/>
        <w:adjustRightInd w:val="0"/>
        <w:rPr>
          <w:szCs w:val="22"/>
        </w:rPr>
      </w:pPr>
      <w:r>
        <w:rPr>
          <w:szCs w:val="22"/>
        </w:rPr>
        <w:t>Iz zelo enostavnih molekul so nastale prve kompleksne molekule (monomere.)</w:t>
      </w:r>
    </w:p>
    <w:p w:rsidR="00597661" w:rsidRDefault="00597661">
      <w:pPr>
        <w:pStyle w:val="BodyText2"/>
        <w:autoSpaceDE w:val="0"/>
        <w:autoSpaceDN w:val="0"/>
        <w:adjustRightInd w:val="0"/>
        <w:rPr>
          <w:szCs w:val="22"/>
        </w:rPr>
      </w:pPr>
    </w:p>
    <w:p w:rsidR="00597661" w:rsidRDefault="00437EFA" w:rsidP="00437EFA">
      <w:pPr>
        <w:pStyle w:val="BodyText2"/>
        <w:numPr>
          <w:ilvl w:val="0"/>
          <w:numId w:val="21"/>
        </w:numPr>
        <w:autoSpaceDE w:val="0"/>
        <w:autoSpaceDN w:val="0"/>
        <w:adjustRightInd w:val="0"/>
        <w:rPr>
          <w:szCs w:val="22"/>
        </w:rPr>
      </w:pPr>
      <w:r>
        <w:rPr>
          <w:szCs w:val="22"/>
        </w:rPr>
        <w:t>Simulacijski poskusi:</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pPr>
      <w:r>
        <w:rPr>
          <w:szCs w:val="22"/>
        </w:rPr>
        <w:t xml:space="preserve">Millerjev poskus </w:t>
      </w:r>
      <w:r>
        <w:t>podpira hipotezo o nastanku organskih spojin. Miller je v posebnem aparatu s pomočjo razelektritev in vročine iz preprostih plinov (vodik, metan, voda, amoniak) dobil nekatere organske spojine, tudi aminokisline.</w:t>
      </w:r>
    </w:p>
    <w:p w:rsidR="00597661" w:rsidRDefault="00597661">
      <w:pPr>
        <w:pStyle w:val="BodyText2"/>
        <w:autoSpaceDE w:val="0"/>
        <w:autoSpaceDN w:val="0"/>
        <w:adjustRightInd w:val="0"/>
      </w:pPr>
    </w:p>
    <w:p w:rsidR="00597661" w:rsidRDefault="00437EFA" w:rsidP="00437EFA">
      <w:pPr>
        <w:pStyle w:val="BodyText2"/>
        <w:numPr>
          <w:ilvl w:val="0"/>
          <w:numId w:val="22"/>
        </w:numPr>
        <w:autoSpaceDE w:val="0"/>
        <w:autoSpaceDN w:val="0"/>
        <w:adjustRightInd w:val="0"/>
      </w:pPr>
      <w:r>
        <w:t>Prvi organizem:</w:t>
      </w:r>
    </w:p>
    <w:p w:rsidR="00597661" w:rsidRDefault="00597661">
      <w:pPr>
        <w:pStyle w:val="BodyText2"/>
        <w:autoSpaceDE w:val="0"/>
        <w:autoSpaceDN w:val="0"/>
        <w:adjustRightInd w:val="0"/>
      </w:pPr>
    </w:p>
    <w:p w:rsidR="00597661" w:rsidRDefault="00437EFA" w:rsidP="00437EFA">
      <w:pPr>
        <w:pStyle w:val="BodyText2"/>
        <w:numPr>
          <w:ilvl w:val="1"/>
          <w:numId w:val="22"/>
        </w:numPr>
        <w:autoSpaceDE w:val="0"/>
        <w:autoSpaceDN w:val="0"/>
        <w:adjustRightInd w:val="0"/>
      </w:pPr>
      <w:r>
        <w:t xml:space="preserve">Heterotrofna hipoteza; zelo enostaven organizem (prokariontska celica) se je razvil v prajuhi ali redki juhi. </w:t>
      </w:r>
    </w:p>
    <w:p w:rsidR="00597661" w:rsidRDefault="00597661">
      <w:pPr>
        <w:pStyle w:val="BodyText2"/>
        <w:autoSpaceDE w:val="0"/>
        <w:autoSpaceDN w:val="0"/>
        <w:adjustRightInd w:val="0"/>
      </w:pPr>
    </w:p>
    <w:p w:rsidR="00597661" w:rsidRDefault="00437EFA" w:rsidP="00437EFA">
      <w:pPr>
        <w:pStyle w:val="BodyText2"/>
        <w:numPr>
          <w:ilvl w:val="1"/>
          <w:numId w:val="22"/>
        </w:numPr>
        <w:autoSpaceDE w:val="0"/>
        <w:autoSpaceDN w:val="0"/>
        <w:adjustRightInd w:val="0"/>
      </w:pPr>
      <w:r>
        <w:t>Avtotrofna hipoteza; živi organizmi so nastali v enostavnem okolju in so avtotrofi (zmožni opravljati fotosintezo). Ta hipoteza je malo verjetna, saj je klorofil preveč kompleksna molekula.</w:t>
      </w:r>
    </w:p>
    <w:p w:rsidR="00597661" w:rsidRDefault="00597661">
      <w:pPr>
        <w:pStyle w:val="BodyText2"/>
        <w:autoSpaceDE w:val="0"/>
        <w:autoSpaceDN w:val="0"/>
        <w:adjustRightInd w:val="0"/>
      </w:pPr>
    </w:p>
    <w:p w:rsidR="00597661" w:rsidRDefault="00437EFA" w:rsidP="00437EFA">
      <w:pPr>
        <w:pStyle w:val="BodyText2"/>
        <w:numPr>
          <w:ilvl w:val="1"/>
          <w:numId w:val="22"/>
        </w:numPr>
        <w:autoSpaceDE w:val="0"/>
        <w:autoSpaceDN w:val="0"/>
        <w:adjustRightInd w:val="0"/>
      </w:pPr>
      <w:r>
        <w:t>Vesoljska hipoteza; življenje pride iz vesolja</w:t>
      </w:r>
    </w:p>
    <w:p w:rsidR="00597661" w:rsidRDefault="00437EFA" w:rsidP="00437EFA">
      <w:pPr>
        <w:pStyle w:val="BodyText2"/>
        <w:numPr>
          <w:ilvl w:val="1"/>
          <w:numId w:val="22"/>
        </w:numPr>
        <w:autoSpaceDE w:val="0"/>
        <w:autoSpaceDN w:val="0"/>
        <w:adjustRightInd w:val="0"/>
      </w:pPr>
      <w:r>
        <w:t>Fox: proteinoidne atmosfere (segrevanje aminokislin)</w:t>
      </w:r>
    </w:p>
    <w:p w:rsidR="00597661" w:rsidRDefault="00437EFA" w:rsidP="00437EFA">
      <w:pPr>
        <w:pStyle w:val="BodyText2"/>
        <w:numPr>
          <w:ilvl w:val="1"/>
          <w:numId w:val="22"/>
        </w:numPr>
        <w:autoSpaceDE w:val="0"/>
        <w:autoSpaceDN w:val="0"/>
        <w:adjustRightInd w:val="0"/>
      </w:pPr>
      <w:r>
        <w:t>Oparinova koaceratna hipoteza (iz koacerata nastane pracelica)</w:t>
      </w:r>
    </w:p>
    <w:p w:rsidR="00597661" w:rsidRDefault="00597661">
      <w:pPr>
        <w:pStyle w:val="BodyText2"/>
        <w:autoSpaceDE w:val="0"/>
        <w:autoSpaceDN w:val="0"/>
        <w:adjustRightInd w:val="0"/>
      </w:pPr>
    </w:p>
    <w:p w:rsidR="00597661" w:rsidRDefault="00597661">
      <w:pPr>
        <w:pStyle w:val="BodyText2"/>
        <w:autoSpaceDE w:val="0"/>
        <w:autoSpaceDN w:val="0"/>
        <w:adjustRightInd w:val="0"/>
      </w:pPr>
    </w:p>
    <w:p w:rsidR="00597661" w:rsidRDefault="00640074">
      <w:pPr>
        <w:pStyle w:val="BodyText2"/>
        <w:autoSpaceDE w:val="0"/>
        <w:autoSpaceDN w:val="0"/>
        <w:adjustRightInd w:val="0"/>
        <w:rPr>
          <w:szCs w:val="22"/>
        </w:rPr>
      </w:pPr>
      <w:r>
        <w:rPr>
          <w:noProof/>
          <w:sz w:val="20"/>
          <w:lang w:val="en-US"/>
        </w:rPr>
        <w:pict>
          <v:line id="_x0000_s1060" style="position:absolute;flip:x;z-index:251670016" from="207pt,71.05pt" to="243pt,107.05pt">
            <v:stroke endarrow="block"/>
          </v:line>
        </w:pict>
      </w:r>
      <w:r>
        <w:rPr>
          <w:noProof/>
          <w:sz w:val="20"/>
          <w:lang w:val="en-US"/>
        </w:rPr>
        <w:pict>
          <v:shape id="_x0000_s1059" type="#_x0000_t202" style="position:absolute;margin-left:243pt;margin-top:35.05pt;width:2in;height:1in;z-index:251668992" stroked="f">
            <v:textbox style="mso-next-textbox:#_x0000_s1059">
              <w:txbxContent>
                <w:p w:rsidR="00597661" w:rsidRDefault="00437EFA">
                  <w:pPr>
                    <w:rPr>
                      <w:rFonts w:ascii="Georgia" w:hAnsi="Georgia"/>
                      <w:lang w:val="sl-SI"/>
                    </w:rPr>
                  </w:pPr>
                  <w:r>
                    <w:rPr>
                      <w:rFonts w:ascii="Georgia" w:hAnsi="Georgia"/>
                      <w:lang w:val="sl-SI"/>
                    </w:rPr>
                    <w:t>Millerjev poskus</w:t>
                  </w:r>
                </w:p>
              </w:txbxContent>
            </v:textbox>
          </v:shape>
        </w:pict>
      </w:r>
      <w:r>
        <w:rPr>
          <w:noProof/>
          <w:lang w:val="en-US"/>
        </w:rPr>
        <w:pict>
          <v:shape id="Slika 1" o:spid="_x0000_i1056" type="#_x0000_t75" style="width:216.95pt;height:170.2pt;visibility:visible">
            <v:imagedata r:id="rId6" o:title=""/>
          </v:shape>
        </w:pict>
      </w:r>
    </w:p>
    <w:p w:rsidR="00597661" w:rsidRDefault="00597661">
      <w:pPr>
        <w:pStyle w:val="BodyText2"/>
        <w:autoSpaceDE w:val="0"/>
        <w:autoSpaceDN w:val="0"/>
        <w:adjustRightInd w:val="0"/>
        <w:rPr>
          <w:szCs w:val="22"/>
        </w:rPr>
      </w:pPr>
    </w:p>
    <w:p w:rsidR="00597661" w:rsidRDefault="00437EFA" w:rsidP="00437EFA">
      <w:pPr>
        <w:pStyle w:val="BodyText2"/>
        <w:numPr>
          <w:ilvl w:val="0"/>
          <w:numId w:val="22"/>
        </w:numPr>
        <w:autoSpaceDE w:val="0"/>
        <w:autoSpaceDN w:val="0"/>
        <w:adjustRightInd w:val="0"/>
        <w:rPr>
          <w:szCs w:val="22"/>
        </w:rPr>
      </w:pPr>
      <w:r>
        <w:rPr>
          <w:szCs w:val="22"/>
        </w:rPr>
        <w:t>Abiogeneza</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Cs w:val="22"/>
        </w:rPr>
      </w:pPr>
      <w:r>
        <w:rPr>
          <w:szCs w:val="22"/>
        </w:rPr>
        <w:t>Življenje lahko nastane kjerkoli, kadarkoli in iz česar koli, če je prisoten aktivni princip. Zagovornika te hipoteze sta bila Aristotel in Jan Baptist van Helmont.</w:t>
      </w:r>
    </w:p>
    <w:p w:rsidR="00597661" w:rsidRDefault="00597661">
      <w:pPr>
        <w:pStyle w:val="BodyText2"/>
        <w:autoSpaceDE w:val="0"/>
        <w:autoSpaceDN w:val="0"/>
        <w:adjustRightInd w:val="0"/>
        <w:rPr>
          <w:szCs w:val="22"/>
        </w:rPr>
      </w:pPr>
    </w:p>
    <w:p w:rsidR="00597661" w:rsidRDefault="00437EFA" w:rsidP="00437EFA">
      <w:pPr>
        <w:pStyle w:val="BodyText2"/>
        <w:numPr>
          <w:ilvl w:val="0"/>
          <w:numId w:val="22"/>
        </w:numPr>
        <w:autoSpaceDE w:val="0"/>
        <w:autoSpaceDN w:val="0"/>
        <w:adjustRightInd w:val="0"/>
        <w:rPr>
          <w:szCs w:val="22"/>
        </w:rPr>
      </w:pPr>
      <w:r>
        <w:rPr>
          <w:szCs w:val="22"/>
        </w:rPr>
        <w:t>Biogeneza</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Cs w:val="22"/>
        </w:rPr>
      </w:pPr>
      <w:r>
        <w:rPr>
          <w:szCs w:val="22"/>
        </w:rPr>
        <w:t xml:space="preserve">Živo lahko nastane le iz živega. </w:t>
      </w:r>
    </w:p>
    <w:p w:rsidR="00597661" w:rsidRDefault="00597661">
      <w:pPr>
        <w:pStyle w:val="BodyText2"/>
        <w:autoSpaceDE w:val="0"/>
        <w:autoSpaceDN w:val="0"/>
        <w:adjustRightInd w:val="0"/>
        <w:rPr>
          <w:szCs w:val="22"/>
        </w:rPr>
      </w:pPr>
    </w:p>
    <w:p w:rsidR="00597661" w:rsidRDefault="00437EFA" w:rsidP="00437EFA">
      <w:pPr>
        <w:pStyle w:val="BodyText2"/>
        <w:numPr>
          <w:ilvl w:val="0"/>
          <w:numId w:val="23"/>
        </w:numPr>
        <w:autoSpaceDE w:val="0"/>
        <w:autoSpaceDN w:val="0"/>
        <w:adjustRightInd w:val="0"/>
        <w:rPr>
          <w:szCs w:val="22"/>
        </w:rPr>
      </w:pPr>
      <w:r>
        <w:rPr>
          <w:szCs w:val="22"/>
        </w:rPr>
        <w:t>Redi – poskus s kontrolo; rekli so, da je preprečil dostop aktivnemu principu, ko je zaprl posodo.</w:t>
      </w:r>
    </w:p>
    <w:p w:rsidR="00597661" w:rsidRDefault="00437EFA" w:rsidP="00437EFA">
      <w:pPr>
        <w:pStyle w:val="BodyText2"/>
        <w:numPr>
          <w:ilvl w:val="0"/>
          <w:numId w:val="23"/>
        </w:numPr>
        <w:autoSpaceDE w:val="0"/>
        <w:autoSpaceDN w:val="0"/>
        <w:adjustRightInd w:val="0"/>
        <w:rPr>
          <w:szCs w:val="22"/>
        </w:rPr>
      </w:pPr>
      <w:r>
        <w:rPr>
          <w:szCs w:val="22"/>
        </w:rPr>
        <w:t>Spalanzzani – zavrel juho; preprečil naj bi dostop aktivnemu principu, ali ga z vrenjem uničil.</w:t>
      </w:r>
    </w:p>
    <w:p w:rsidR="00597661" w:rsidRDefault="00437EFA" w:rsidP="00437EFA">
      <w:pPr>
        <w:pStyle w:val="BodyText2"/>
        <w:numPr>
          <w:ilvl w:val="0"/>
          <w:numId w:val="23"/>
        </w:numPr>
        <w:autoSpaceDE w:val="0"/>
        <w:autoSpaceDN w:val="0"/>
        <w:adjustRightInd w:val="0"/>
        <w:rPr>
          <w:szCs w:val="22"/>
        </w:rPr>
      </w:pPr>
      <w:r>
        <w:rPr>
          <w:szCs w:val="22"/>
        </w:rPr>
        <w:t>Louis Pasteur – ovrgel hipotezo o spontanem nastanku življenja</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Cs w:val="22"/>
        </w:rPr>
      </w:pPr>
      <w:r>
        <w:rPr>
          <w:szCs w:val="22"/>
        </w:rPr>
        <w:t>Pasteurjevi poskusi:</w:t>
      </w:r>
    </w:p>
    <w:p w:rsidR="00597661" w:rsidRDefault="00597661">
      <w:pPr>
        <w:pStyle w:val="BodyText2"/>
        <w:autoSpaceDE w:val="0"/>
        <w:autoSpaceDN w:val="0"/>
        <w:adjustRightInd w:val="0"/>
        <w:rPr>
          <w:szCs w:val="22"/>
        </w:rPr>
      </w:pPr>
    </w:p>
    <w:p w:rsidR="00597661" w:rsidRDefault="00437EFA">
      <w:pPr>
        <w:pStyle w:val="NoSpacing"/>
        <w:rPr>
          <w:rFonts w:ascii="Georgia" w:hAnsi="Georgia"/>
          <w:i/>
          <w:iCs/>
          <w:sz w:val="24"/>
        </w:rPr>
      </w:pPr>
      <w:r>
        <w:rPr>
          <w:rFonts w:ascii="Georgia" w:hAnsi="Georgia"/>
          <w:i/>
          <w:iCs/>
          <w:sz w:val="24"/>
        </w:rPr>
        <w:t>1. poskus: Organsko nov je zavrel in pustil odprto. Po nekaj dneh se je v njej nabralo veliko mikroorganizmov</w:t>
      </w:r>
    </w:p>
    <w:p w:rsidR="00597661" w:rsidRDefault="00597661">
      <w:pPr>
        <w:pStyle w:val="NoSpacing"/>
        <w:rPr>
          <w:rFonts w:ascii="Georgia" w:hAnsi="Georgia"/>
          <w:i/>
          <w:iCs/>
          <w:sz w:val="24"/>
        </w:rPr>
      </w:pPr>
    </w:p>
    <w:p w:rsidR="00597661" w:rsidRDefault="00437EFA">
      <w:pPr>
        <w:pStyle w:val="NoSpacing"/>
        <w:rPr>
          <w:rFonts w:ascii="Georgia" w:hAnsi="Georgia"/>
          <w:i/>
          <w:iCs/>
          <w:sz w:val="24"/>
        </w:rPr>
      </w:pPr>
      <w:r>
        <w:rPr>
          <w:rFonts w:ascii="Georgia" w:hAnsi="Georgia"/>
          <w:i/>
          <w:iCs/>
          <w:sz w:val="24"/>
        </w:rPr>
        <w:t>2. poskus: v drugi bučki je zavrel tekočino in jo zamašil. V njej se ni razvilo nič.  Vendar pa so zagovorniki Aristotelove hipoteze bili mnenja, da je v zaprtem kozarcu preprečil dostop življenjski sili</w:t>
      </w:r>
    </w:p>
    <w:p w:rsidR="00597661" w:rsidRDefault="00597661">
      <w:pPr>
        <w:pStyle w:val="NoSpacing"/>
        <w:rPr>
          <w:rFonts w:ascii="Georgia" w:hAnsi="Georgia"/>
          <w:i/>
          <w:iCs/>
          <w:sz w:val="24"/>
        </w:rPr>
      </w:pPr>
    </w:p>
    <w:p w:rsidR="00597661" w:rsidRDefault="00437EFA" w:rsidP="00437EFA">
      <w:pPr>
        <w:pStyle w:val="BodyText2"/>
        <w:numPr>
          <w:ilvl w:val="0"/>
          <w:numId w:val="24"/>
        </w:numPr>
        <w:autoSpaceDE w:val="0"/>
        <w:autoSpaceDN w:val="0"/>
        <w:adjustRightInd w:val="0"/>
      </w:pPr>
      <w:r>
        <w:t>poskus: Vrat je podaljšal v zavito cevko oblike dvojnega S (tako lahko gre mimo življenjska sila) in tekočino zavrel. Delci prahu in mikrobov so se v cevki ustavili, tekočina je ostala ista, čeprav je lahko poleg šla »življenjska sila«. Na bučki je odlomil vrat  in v tekočini so se razvili mikrobi.</w:t>
      </w:r>
    </w:p>
    <w:p w:rsidR="00597661" w:rsidRDefault="00597661">
      <w:pPr>
        <w:pStyle w:val="BodyText2"/>
        <w:autoSpaceDE w:val="0"/>
        <w:autoSpaceDN w:val="0"/>
        <w:adjustRightInd w:val="0"/>
      </w:pPr>
    </w:p>
    <w:p w:rsidR="00597661" w:rsidRDefault="00437EFA">
      <w:pPr>
        <w:pStyle w:val="BodyText2"/>
        <w:autoSpaceDE w:val="0"/>
        <w:autoSpaceDN w:val="0"/>
        <w:adjustRightInd w:val="0"/>
        <w:rPr>
          <w:sz w:val="28"/>
          <w:szCs w:val="22"/>
        </w:rPr>
      </w:pPr>
      <w:r>
        <w:rPr>
          <w:sz w:val="28"/>
          <w:szCs w:val="22"/>
        </w:rPr>
        <w:t>Zgradba celice</w:t>
      </w:r>
    </w:p>
    <w:p w:rsidR="00597661" w:rsidRDefault="00597661">
      <w:pPr>
        <w:pStyle w:val="BodyText2"/>
        <w:autoSpaceDE w:val="0"/>
        <w:autoSpaceDN w:val="0"/>
        <w:adjustRightInd w:val="0"/>
        <w:rPr>
          <w:sz w:val="28"/>
          <w:szCs w:val="22"/>
        </w:rPr>
      </w:pPr>
    </w:p>
    <w:p w:rsidR="00597661" w:rsidRDefault="00437EFA" w:rsidP="00437EFA">
      <w:pPr>
        <w:pStyle w:val="BodyText2"/>
        <w:numPr>
          <w:ilvl w:val="0"/>
          <w:numId w:val="22"/>
        </w:numPr>
        <w:autoSpaceDE w:val="0"/>
        <w:autoSpaceDN w:val="0"/>
        <w:adjustRightInd w:val="0"/>
        <w:rPr>
          <w:szCs w:val="22"/>
        </w:rPr>
      </w:pPr>
      <w:r>
        <w:rPr>
          <w:szCs w:val="22"/>
        </w:rPr>
        <w:t>Delitev glede na prisotnost jedra (nukleus, karion)</w:t>
      </w:r>
    </w:p>
    <w:p w:rsidR="00597661" w:rsidRDefault="00437EFA" w:rsidP="00437EFA">
      <w:pPr>
        <w:pStyle w:val="BodyText2"/>
        <w:numPr>
          <w:ilvl w:val="0"/>
          <w:numId w:val="25"/>
        </w:numPr>
        <w:autoSpaceDE w:val="0"/>
        <w:autoSpaceDN w:val="0"/>
        <w:adjustRightInd w:val="0"/>
        <w:rPr>
          <w:szCs w:val="22"/>
        </w:rPr>
      </w:pPr>
      <w:r>
        <w:rPr>
          <w:szCs w:val="22"/>
        </w:rPr>
        <w:t>Prokariontska celica (procita) – nima jedra, ima DNK; kraljestvo cepljivk</w:t>
      </w:r>
    </w:p>
    <w:p w:rsidR="00597661" w:rsidRDefault="00437EFA" w:rsidP="00437EFA">
      <w:pPr>
        <w:pStyle w:val="BodyText2"/>
        <w:numPr>
          <w:ilvl w:val="0"/>
          <w:numId w:val="25"/>
        </w:numPr>
        <w:autoSpaceDE w:val="0"/>
        <w:autoSpaceDN w:val="0"/>
        <w:adjustRightInd w:val="0"/>
        <w:rPr>
          <w:szCs w:val="22"/>
        </w:rPr>
      </w:pPr>
      <w:r>
        <w:rPr>
          <w:szCs w:val="22"/>
        </w:rPr>
        <w:t>Evkariontska celica (evcita) – ima jedro; kraljestva živali, rastlin in gliv</w:t>
      </w:r>
    </w:p>
    <w:p w:rsidR="00597661" w:rsidRDefault="00437EFA" w:rsidP="00437EFA">
      <w:pPr>
        <w:pStyle w:val="BodyText2"/>
        <w:numPr>
          <w:ilvl w:val="2"/>
          <w:numId w:val="26"/>
        </w:numPr>
        <w:autoSpaceDE w:val="0"/>
        <w:autoSpaceDN w:val="0"/>
        <w:adjustRightInd w:val="0"/>
        <w:rPr>
          <w:szCs w:val="22"/>
        </w:rPr>
      </w:pPr>
      <w:r>
        <w:rPr>
          <w:szCs w:val="22"/>
        </w:rPr>
        <w:t>Rastlinska evcita</w:t>
      </w:r>
    </w:p>
    <w:p w:rsidR="00597661" w:rsidRDefault="00437EFA" w:rsidP="00437EFA">
      <w:pPr>
        <w:pStyle w:val="BodyText2"/>
        <w:numPr>
          <w:ilvl w:val="2"/>
          <w:numId w:val="26"/>
        </w:numPr>
        <w:autoSpaceDE w:val="0"/>
        <w:autoSpaceDN w:val="0"/>
        <w:adjustRightInd w:val="0"/>
        <w:rPr>
          <w:szCs w:val="22"/>
        </w:rPr>
      </w:pPr>
      <w:r>
        <w:rPr>
          <w:szCs w:val="22"/>
        </w:rPr>
        <w:t>Živalska evcita</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Cs w:val="22"/>
        </w:rPr>
      </w:pPr>
      <w:r>
        <w:rPr>
          <w:szCs w:val="22"/>
        </w:rPr>
        <w:t>Prokariontska celica = predjedrna celica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22"/>
        </w:numPr>
        <w:autoSpaceDE w:val="0"/>
        <w:autoSpaceDN w:val="0"/>
        <w:adjustRightInd w:val="0"/>
        <w:rPr>
          <w:szCs w:val="22"/>
        </w:rPr>
      </w:pPr>
      <w:r>
        <w:rPr>
          <w:szCs w:val="22"/>
        </w:rPr>
        <w:t>Zgradba procite:</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437EFA" w:rsidP="00437EFA">
      <w:pPr>
        <w:pStyle w:val="BodyText2"/>
        <w:numPr>
          <w:ilvl w:val="0"/>
          <w:numId w:val="22"/>
        </w:numPr>
        <w:autoSpaceDE w:val="0"/>
        <w:autoSpaceDN w:val="0"/>
        <w:adjustRightInd w:val="0"/>
        <w:rPr>
          <w:szCs w:val="22"/>
        </w:rPr>
      </w:pPr>
      <w:r>
        <w:rPr>
          <w:szCs w:val="22"/>
        </w:rPr>
        <w:t>Zgradba evcite:</w:t>
      </w:r>
    </w:p>
    <w:p w:rsidR="00597661" w:rsidRDefault="00597661">
      <w:pPr>
        <w:pStyle w:val="BodyText2"/>
        <w:autoSpaceDE w:val="0"/>
        <w:autoSpaceDN w:val="0"/>
        <w:adjustRightInd w:val="0"/>
        <w:rPr>
          <w:szCs w:val="22"/>
        </w:rPr>
      </w:pPr>
    </w:p>
    <w:p w:rsidR="00597661" w:rsidRDefault="00437EFA" w:rsidP="00437EFA">
      <w:pPr>
        <w:pStyle w:val="BodyText2"/>
        <w:numPr>
          <w:ilvl w:val="0"/>
          <w:numId w:val="27"/>
        </w:numPr>
        <w:autoSpaceDE w:val="0"/>
        <w:autoSpaceDN w:val="0"/>
        <w:adjustRightInd w:val="0"/>
        <w:rPr>
          <w:szCs w:val="22"/>
        </w:rPr>
      </w:pPr>
      <w:r>
        <w:rPr>
          <w:szCs w:val="22"/>
        </w:rPr>
        <w:t>Prisotnost jedra</w:t>
      </w:r>
    </w:p>
    <w:p w:rsidR="00597661" w:rsidRDefault="00437EFA" w:rsidP="00437EFA">
      <w:pPr>
        <w:pStyle w:val="BodyText2"/>
        <w:numPr>
          <w:ilvl w:val="0"/>
          <w:numId w:val="27"/>
        </w:numPr>
        <w:autoSpaceDE w:val="0"/>
        <w:autoSpaceDN w:val="0"/>
        <w:adjustRightInd w:val="0"/>
        <w:rPr>
          <w:szCs w:val="22"/>
        </w:rPr>
      </w:pPr>
      <w:r>
        <w:rPr>
          <w:szCs w:val="22"/>
        </w:rPr>
        <w:t>Rastlinska celica</w:t>
      </w:r>
    </w:p>
    <w:p w:rsidR="00597661" w:rsidRDefault="00437EFA" w:rsidP="00437EFA">
      <w:pPr>
        <w:pStyle w:val="BodyText2"/>
        <w:numPr>
          <w:ilvl w:val="0"/>
          <w:numId w:val="27"/>
        </w:numPr>
        <w:autoSpaceDE w:val="0"/>
        <w:autoSpaceDN w:val="0"/>
        <w:adjustRightInd w:val="0"/>
        <w:rPr>
          <w:szCs w:val="22"/>
        </w:rPr>
      </w:pPr>
      <w:r>
        <w:rPr>
          <w:szCs w:val="22"/>
        </w:rPr>
        <w:t>Živalska celica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27"/>
        </w:numPr>
        <w:autoSpaceDE w:val="0"/>
        <w:autoSpaceDN w:val="0"/>
        <w:adjustRightInd w:val="0"/>
        <w:rPr>
          <w:szCs w:val="22"/>
        </w:rPr>
      </w:pPr>
      <w:r>
        <w:rPr>
          <w:szCs w:val="22"/>
        </w:rPr>
        <w:t>Celični organeli = deli celice, ki so prilagojeni na svoje naloge v celici</w:t>
      </w:r>
    </w:p>
    <w:p w:rsidR="00597661" w:rsidRDefault="00437EFA" w:rsidP="00437EFA">
      <w:pPr>
        <w:pStyle w:val="BodyText2"/>
        <w:numPr>
          <w:ilvl w:val="0"/>
          <w:numId w:val="27"/>
        </w:numPr>
        <w:autoSpaceDE w:val="0"/>
        <w:autoSpaceDN w:val="0"/>
        <w:adjustRightInd w:val="0"/>
        <w:rPr>
          <w:szCs w:val="22"/>
        </w:rPr>
      </w:pPr>
      <w:r>
        <w:rPr>
          <w:szCs w:val="22"/>
        </w:rPr>
        <w:t>Citoplazma = medij v celici, ki se nahaja med jedrom in plazmalemo</w:t>
      </w:r>
    </w:p>
    <w:p w:rsidR="00597661" w:rsidRDefault="00437EFA" w:rsidP="00437EFA">
      <w:pPr>
        <w:pStyle w:val="BodyText2"/>
        <w:numPr>
          <w:ilvl w:val="0"/>
          <w:numId w:val="27"/>
        </w:numPr>
        <w:autoSpaceDE w:val="0"/>
        <w:autoSpaceDN w:val="0"/>
        <w:adjustRightInd w:val="0"/>
        <w:rPr>
          <w:szCs w:val="22"/>
        </w:rPr>
      </w:pPr>
      <w:r>
        <w:rPr>
          <w:szCs w:val="22"/>
        </w:rPr>
        <w:t>Citosol = medij, v katerem se nahajajo celični organeli (citoplazma – organeli)</w:t>
      </w:r>
    </w:p>
    <w:p w:rsidR="00597661" w:rsidRDefault="00437EFA" w:rsidP="00437EFA">
      <w:pPr>
        <w:pStyle w:val="BodyText2"/>
        <w:numPr>
          <w:ilvl w:val="0"/>
          <w:numId w:val="27"/>
        </w:numPr>
        <w:autoSpaceDE w:val="0"/>
        <w:autoSpaceDN w:val="0"/>
        <w:adjustRightInd w:val="0"/>
        <w:rPr>
          <w:szCs w:val="22"/>
        </w:rPr>
      </w:pPr>
      <w:r>
        <w:rPr>
          <w:szCs w:val="22"/>
        </w:rPr>
        <w:t>Protoplast = rastlinski organel, vsebina znotraj celične stene</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 w:val="28"/>
          <w:szCs w:val="22"/>
        </w:rPr>
      </w:pPr>
      <w:r>
        <w:rPr>
          <w:sz w:val="28"/>
          <w:szCs w:val="22"/>
        </w:rPr>
        <w:t>Celični organeli</w:t>
      </w:r>
    </w:p>
    <w:p w:rsidR="00597661" w:rsidRDefault="00597661">
      <w:pPr>
        <w:pStyle w:val="BodyText2"/>
        <w:autoSpaceDE w:val="0"/>
        <w:autoSpaceDN w:val="0"/>
        <w:adjustRightInd w:val="0"/>
        <w:rPr>
          <w:sz w:val="28"/>
          <w:szCs w:val="22"/>
        </w:rPr>
      </w:pPr>
    </w:p>
    <w:p w:rsidR="00597661" w:rsidRDefault="00437EFA" w:rsidP="00437EFA">
      <w:pPr>
        <w:pStyle w:val="BodyText2"/>
        <w:numPr>
          <w:ilvl w:val="0"/>
          <w:numId w:val="29"/>
        </w:numPr>
        <w:autoSpaceDE w:val="0"/>
        <w:autoSpaceDN w:val="0"/>
        <w:adjustRightInd w:val="0"/>
        <w:rPr>
          <w:szCs w:val="22"/>
        </w:rPr>
      </w:pPr>
      <w:r>
        <w:rPr>
          <w:szCs w:val="22"/>
        </w:rPr>
        <w:t>Membranski (enomembranski, dvomembranski)</w:t>
      </w:r>
    </w:p>
    <w:p w:rsidR="00597661" w:rsidRDefault="00437EFA" w:rsidP="00437EFA">
      <w:pPr>
        <w:pStyle w:val="BodyText2"/>
        <w:numPr>
          <w:ilvl w:val="0"/>
          <w:numId w:val="29"/>
        </w:numPr>
        <w:autoSpaceDE w:val="0"/>
        <w:autoSpaceDN w:val="0"/>
        <w:adjustRightInd w:val="0"/>
        <w:rPr>
          <w:szCs w:val="22"/>
        </w:rPr>
      </w:pPr>
      <w:r>
        <w:rPr>
          <w:szCs w:val="22"/>
        </w:rPr>
        <w:t>Nitasti</w:t>
      </w:r>
    </w:p>
    <w:p w:rsidR="00597661" w:rsidRDefault="00437EFA" w:rsidP="00437EFA">
      <w:pPr>
        <w:pStyle w:val="BodyText2"/>
        <w:numPr>
          <w:ilvl w:val="0"/>
          <w:numId w:val="29"/>
        </w:numPr>
        <w:autoSpaceDE w:val="0"/>
        <w:autoSpaceDN w:val="0"/>
        <w:adjustRightInd w:val="0"/>
        <w:rPr>
          <w:szCs w:val="22"/>
        </w:rPr>
      </w:pPr>
      <w:r>
        <w:rPr>
          <w:szCs w:val="22"/>
        </w:rPr>
        <w:t>Zrnati</w:t>
      </w:r>
    </w:p>
    <w:p w:rsidR="00597661" w:rsidRDefault="00597661">
      <w:pPr>
        <w:pStyle w:val="BodyText2"/>
        <w:autoSpaceDE w:val="0"/>
        <w:autoSpaceDN w:val="0"/>
        <w:adjustRightInd w:val="0"/>
        <w:rPr>
          <w:sz w:val="28"/>
          <w:szCs w:val="22"/>
        </w:rPr>
      </w:pPr>
    </w:p>
    <w:p w:rsidR="00597661" w:rsidRDefault="00437EFA" w:rsidP="00437EFA">
      <w:pPr>
        <w:pStyle w:val="BodyText2"/>
        <w:numPr>
          <w:ilvl w:val="0"/>
          <w:numId w:val="28"/>
        </w:numPr>
        <w:autoSpaceDE w:val="0"/>
        <w:autoSpaceDN w:val="0"/>
        <w:adjustRightInd w:val="0"/>
        <w:rPr>
          <w:szCs w:val="22"/>
        </w:rPr>
      </w:pPr>
      <w:r>
        <w:rPr>
          <w:szCs w:val="22"/>
        </w:rPr>
        <w:t>Jedro (nukleus, karion)</w:t>
      </w:r>
    </w:p>
    <w:p w:rsidR="00597661" w:rsidRDefault="00437EFA" w:rsidP="00437EFA">
      <w:pPr>
        <w:pStyle w:val="BodyText2"/>
        <w:numPr>
          <w:ilvl w:val="1"/>
          <w:numId w:val="29"/>
        </w:numPr>
        <w:autoSpaceDE w:val="0"/>
        <w:autoSpaceDN w:val="0"/>
        <w:adjustRightInd w:val="0"/>
        <w:rPr>
          <w:szCs w:val="22"/>
        </w:rPr>
      </w:pPr>
      <w:r>
        <w:rPr>
          <w:szCs w:val="22"/>
        </w:rPr>
        <w:t>Kontrolna točka vsake celice</w:t>
      </w:r>
    </w:p>
    <w:p w:rsidR="00597661" w:rsidRDefault="00437EFA" w:rsidP="00437EFA">
      <w:pPr>
        <w:pStyle w:val="BodyText2"/>
        <w:numPr>
          <w:ilvl w:val="1"/>
          <w:numId w:val="28"/>
        </w:numPr>
        <w:autoSpaceDE w:val="0"/>
        <w:autoSpaceDN w:val="0"/>
        <w:adjustRightInd w:val="0"/>
        <w:rPr>
          <w:szCs w:val="22"/>
        </w:rPr>
      </w:pPr>
      <w:r>
        <w:rPr>
          <w:szCs w:val="22"/>
        </w:rPr>
        <w:t>Jedrna membrana</w:t>
      </w:r>
    </w:p>
    <w:p w:rsidR="00597661" w:rsidRDefault="00437EFA" w:rsidP="00437EFA">
      <w:pPr>
        <w:pStyle w:val="BodyText2"/>
        <w:numPr>
          <w:ilvl w:val="1"/>
          <w:numId w:val="28"/>
        </w:numPr>
        <w:autoSpaceDE w:val="0"/>
        <w:autoSpaceDN w:val="0"/>
        <w:adjustRightInd w:val="0"/>
        <w:rPr>
          <w:szCs w:val="22"/>
        </w:rPr>
      </w:pPr>
      <w:r>
        <w:rPr>
          <w:szCs w:val="22"/>
        </w:rPr>
        <w:t>Jedrne pore (jedro komunicira s citoplazmo)</w:t>
      </w:r>
    </w:p>
    <w:p w:rsidR="00597661" w:rsidRDefault="00437EFA" w:rsidP="00437EFA">
      <w:pPr>
        <w:pStyle w:val="BodyText2"/>
        <w:numPr>
          <w:ilvl w:val="1"/>
          <w:numId w:val="28"/>
        </w:numPr>
        <w:autoSpaceDE w:val="0"/>
        <w:autoSpaceDN w:val="0"/>
        <w:adjustRightInd w:val="0"/>
        <w:rPr>
          <w:szCs w:val="22"/>
        </w:rPr>
      </w:pPr>
      <w:r>
        <w:rPr>
          <w:szCs w:val="22"/>
        </w:rPr>
        <w:t>Jedrce (proizvaja tRNK in rRNK molekule)</w:t>
      </w:r>
    </w:p>
    <w:p w:rsidR="00597661" w:rsidRDefault="00437EFA" w:rsidP="00437EFA">
      <w:pPr>
        <w:pStyle w:val="BodyText2"/>
        <w:numPr>
          <w:ilvl w:val="1"/>
          <w:numId w:val="28"/>
        </w:numPr>
        <w:autoSpaceDE w:val="0"/>
        <w:autoSpaceDN w:val="0"/>
        <w:adjustRightInd w:val="0"/>
        <w:rPr>
          <w:szCs w:val="22"/>
        </w:rPr>
      </w:pPr>
      <w:r>
        <w:rPr>
          <w:szCs w:val="22"/>
        </w:rPr>
        <w:t>Dedni material – dednina (kromatin in kromosom)</w:t>
      </w:r>
    </w:p>
    <w:p w:rsidR="00597661" w:rsidRDefault="00437EFA" w:rsidP="00437EFA">
      <w:pPr>
        <w:pStyle w:val="BodyText2"/>
        <w:numPr>
          <w:ilvl w:val="1"/>
          <w:numId w:val="28"/>
        </w:numPr>
        <w:autoSpaceDE w:val="0"/>
        <w:autoSpaceDN w:val="0"/>
        <w:adjustRightInd w:val="0"/>
        <w:rPr>
          <w:szCs w:val="22"/>
        </w:rPr>
      </w:pPr>
      <w:r>
        <w:rPr>
          <w:szCs w:val="22"/>
        </w:rPr>
        <w:t>Jedrna plazma</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437EFA" w:rsidP="00437EFA">
      <w:pPr>
        <w:pStyle w:val="BodyText2"/>
        <w:numPr>
          <w:ilvl w:val="0"/>
          <w:numId w:val="28"/>
        </w:numPr>
        <w:autoSpaceDE w:val="0"/>
        <w:autoSpaceDN w:val="0"/>
        <w:adjustRightInd w:val="0"/>
        <w:rPr>
          <w:szCs w:val="22"/>
        </w:rPr>
      </w:pPr>
      <w:r>
        <w:rPr>
          <w:szCs w:val="22"/>
        </w:rPr>
        <w:t>Mitohondrij</w:t>
      </w:r>
    </w:p>
    <w:p w:rsidR="00597661" w:rsidRDefault="00437EFA" w:rsidP="00437EFA">
      <w:pPr>
        <w:pStyle w:val="BodyText2"/>
        <w:numPr>
          <w:ilvl w:val="0"/>
          <w:numId w:val="30"/>
        </w:numPr>
        <w:autoSpaceDE w:val="0"/>
        <w:autoSpaceDN w:val="0"/>
        <w:adjustRightInd w:val="0"/>
        <w:rPr>
          <w:szCs w:val="22"/>
        </w:rPr>
      </w:pPr>
      <w:r>
        <w:rPr>
          <w:szCs w:val="22"/>
        </w:rPr>
        <w:t>Tretji največji organel</w:t>
      </w:r>
    </w:p>
    <w:p w:rsidR="00597661" w:rsidRDefault="00437EFA" w:rsidP="00437EFA">
      <w:pPr>
        <w:pStyle w:val="BodyText2"/>
        <w:numPr>
          <w:ilvl w:val="0"/>
          <w:numId w:val="30"/>
        </w:numPr>
        <w:autoSpaceDE w:val="0"/>
        <w:autoSpaceDN w:val="0"/>
        <w:adjustRightInd w:val="0"/>
        <w:rPr>
          <w:szCs w:val="22"/>
        </w:rPr>
      </w:pPr>
      <w:r>
        <w:rPr>
          <w:szCs w:val="22"/>
        </w:rPr>
        <w:t>Leži v citoplazmi</w:t>
      </w:r>
    </w:p>
    <w:p w:rsidR="00597661" w:rsidRDefault="00437EFA" w:rsidP="00437EFA">
      <w:pPr>
        <w:pStyle w:val="BodyText2"/>
        <w:numPr>
          <w:ilvl w:val="0"/>
          <w:numId w:val="30"/>
        </w:numPr>
        <w:autoSpaceDE w:val="0"/>
        <w:autoSpaceDN w:val="0"/>
        <w:adjustRightInd w:val="0"/>
        <w:rPr>
          <w:szCs w:val="22"/>
        </w:rPr>
      </w:pPr>
      <w:r>
        <w:rPr>
          <w:szCs w:val="22"/>
        </w:rPr>
        <w:t>Dvomembranski</w:t>
      </w:r>
    </w:p>
    <w:p w:rsidR="00597661" w:rsidRDefault="00437EFA" w:rsidP="00437EFA">
      <w:pPr>
        <w:pStyle w:val="BodyText2"/>
        <w:numPr>
          <w:ilvl w:val="0"/>
          <w:numId w:val="30"/>
        </w:numPr>
        <w:autoSpaceDE w:val="0"/>
        <w:autoSpaceDN w:val="0"/>
        <w:adjustRightInd w:val="0"/>
        <w:rPr>
          <w:szCs w:val="22"/>
        </w:rPr>
      </w:pPr>
      <w:r>
        <w:rPr>
          <w:szCs w:val="22"/>
        </w:rPr>
        <w:t>Gladki tip</w:t>
      </w:r>
    </w:p>
    <w:p w:rsidR="00597661" w:rsidRDefault="00437EFA" w:rsidP="00437EFA">
      <w:pPr>
        <w:pStyle w:val="BodyText2"/>
        <w:numPr>
          <w:ilvl w:val="0"/>
          <w:numId w:val="30"/>
        </w:numPr>
        <w:autoSpaceDE w:val="0"/>
        <w:autoSpaceDN w:val="0"/>
        <w:adjustRightInd w:val="0"/>
        <w:rPr>
          <w:szCs w:val="22"/>
        </w:rPr>
      </w:pPr>
      <w:r>
        <w:rPr>
          <w:szCs w:val="22"/>
        </w:rPr>
        <w:t>Kristni tip</w:t>
      </w:r>
    </w:p>
    <w:p w:rsidR="00597661" w:rsidRDefault="00437EFA" w:rsidP="00437EFA">
      <w:pPr>
        <w:pStyle w:val="BodyText2"/>
        <w:numPr>
          <w:ilvl w:val="0"/>
          <w:numId w:val="30"/>
        </w:numPr>
        <w:autoSpaceDE w:val="0"/>
        <w:autoSpaceDN w:val="0"/>
        <w:adjustRightInd w:val="0"/>
        <w:rPr>
          <w:szCs w:val="22"/>
        </w:rPr>
      </w:pPr>
      <w:r>
        <w:rPr>
          <w:szCs w:val="22"/>
        </w:rPr>
        <w:t>Celično dihanje</w:t>
      </w:r>
    </w:p>
    <w:p w:rsidR="00597661" w:rsidRDefault="00597661">
      <w:pPr>
        <w:pStyle w:val="BodyText2"/>
        <w:autoSpaceDE w:val="0"/>
        <w:autoSpaceDN w:val="0"/>
        <w:adjustRightInd w:val="0"/>
        <w:rPr>
          <w:szCs w:val="22"/>
        </w:rPr>
      </w:pPr>
    </w:p>
    <w:p w:rsidR="00597661" w:rsidRDefault="00640074">
      <w:pPr>
        <w:pStyle w:val="BodyText2"/>
        <w:autoSpaceDE w:val="0"/>
        <w:autoSpaceDN w:val="0"/>
        <w:adjustRightInd w:val="0"/>
        <w:rPr>
          <w:szCs w:val="22"/>
        </w:rPr>
      </w:pPr>
      <w:r>
        <w:rPr>
          <w:noProof/>
          <w:sz w:val="20"/>
          <w:szCs w:val="22"/>
          <w:lang w:val="en-US"/>
        </w:rPr>
        <w:pict>
          <v:line id="_x0000_s1061" style="position:absolute;z-index:251671040" from="90pt,9.95pt" to="126pt,9.95pt">
            <v:stroke endarrow="block"/>
          </v:line>
        </w:pict>
      </w:r>
      <w:r w:rsidR="00437EFA">
        <w:rPr>
          <w:szCs w:val="22"/>
        </w:rPr>
        <w:t>C</w:t>
      </w:r>
      <w:r w:rsidR="00437EFA">
        <w:rPr>
          <w:szCs w:val="22"/>
          <w:vertAlign w:val="subscript"/>
        </w:rPr>
        <w:t>6</w:t>
      </w:r>
      <w:r w:rsidR="00437EFA">
        <w:rPr>
          <w:szCs w:val="22"/>
        </w:rPr>
        <w:t>H</w:t>
      </w:r>
      <w:r w:rsidR="00437EFA">
        <w:rPr>
          <w:szCs w:val="22"/>
          <w:vertAlign w:val="subscript"/>
        </w:rPr>
        <w:t>12</w:t>
      </w:r>
      <w:r w:rsidR="00437EFA">
        <w:rPr>
          <w:szCs w:val="22"/>
        </w:rPr>
        <w:t>O</w:t>
      </w:r>
      <w:r w:rsidR="00437EFA">
        <w:rPr>
          <w:szCs w:val="22"/>
          <w:vertAlign w:val="subscript"/>
        </w:rPr>
        <w:t>6</w:t>
      </w:r>
      <w:r w:rsidR="00437EFA">
        <w:rPr>
          <w:szCs w:val="22"/>
        </w:rPr>
        <w:t xml:space="preserve"> + 60</w:t>
      </w:r>
      <w:r w:rsidR="00437EFA">
        <w:rPr>
          <w:szCs w:val="22"/>
          <w:vertAlign w:val="subscript"/>
        </w:rPr>
        <w:t>2</w:t>
      </w:r>
      <w:r w:rsidR="00437EFA">
        <w:rPr>
          <w:szCs w:val="22"/>
        </w:rPr>
        <w:t xml:space="preserve">                   6H</w:t>
      </w:r>
      <w:r w:rsidR="00437EFA">
        <w:rPr>
          <w:szCs w:val="22"/>
          <w:vertAlign w:val="subscript"/>
        </w:rPr>
        <w:t>2</w:t>
      </w:r>
      <w:r w:rsidR="00437EFA">
        <w:rPr>
          <w:szCs w:val="22"/>
        </w:rPr>
        <w:t>0 + 6CO</w:t>
      </w:r>
      <w:r w:rsidR="00437EFA">
        <w:rPr>
          <w:szCs w:val="22"/>
          <w:vertAlign w:val="subscript"/>
        </w:rPr>
        <w:t>2</w:t>
      </w:r>
      <w:r w:rsidR="00437EFA">
        <w:rPr>
          <w:szCs w:val="22"/>
        </w:rPr>
        <w:t xml:space="preserve"> + E</w:t>
      </w:r>
    </w:p>
    <w:p w:rsidR="00597661" w:rsidRDefault="00597661">
      <w:pPr>
        <w:pStyle w:val="BodyText2"/>
        <w:autoSpaceDE w:val="0"/>
        <w:autoSpaceDN w:val="0"/>
        <w:adjustRightInd w:val="0"/>
        <w:rPr>
          <w:szCs w:val="22"/>
        </w:rPr>
      </w:pPr>
    </w:p>
    <w:p w:rsidR="00597661" w:rsidRDefault="00437EFA" w:rsidP="00437EFA">
      <w:pPr>
        <w:pStyle w:val="BodyText2"/>
        <w:numPr>
          <w:ilvl w:val="0"/>
          <w:numId w:val="31"/>
        </w:numPr>
        <w:autoSpaceDE w:val="0"/>
        <w:autoSpaceDN w:val="0"/>
        <w:adjustRightInd w:val="0"/>
        <w:rPr>
          <w:szCs w:val="22"/>
        </w:rPr>
      </w:pPr>
      <w:r>
        <w:rPr>
          <w:szCs w:val="22"/>
        </w:rPr>
        <w:t>Kloroplast</w:t>
      </w:r>
    </w:p>
    <w:p w:rsidR="00597661" w:rsidRDefault="00640074" w:rsidP="00437EFA">
      <w:pPr>
        <w:pStyle w:val="BodyText2"/>
        <w:numPr>
          <w:ilvl w:val="1"/>
          <w:numId w:val="31"/>
        </w:numPr>
        <w:autoSpaceDE w:val="0"/>
        <w:autoSpaceDN w:val="0"/>
        <w:adjustRightInd w:val="0"/>
        <w:rPr>
          <w:szCs w:val="22"/>
          <w:vertAlign w:val="subscript"/>
        </w:rPr>
      </w:pPr>
      <w:r>
        <w:rPr>
          <w:noProof/>
          <w:sz w:val="20"/>
          <w:szCs w:val="22"/>
          <w:lang w:val="en-US"/>
        </w:rPr>
        <w:pict>
          <v:line id="_x0000_s1062" style="position:absolute;left:0;text-align:left;z-index:251672064" from="252pt,5.05pt" to="279pt,5.05pt">
            <v:stroke endarrow="classic"/>
          </v:line>
        </w:pict>
      </w:r>
      <w:r w:rsidR="00437EFA">
        <w:rPr>
          <w:szCs w:val="22"/>
        </w:rPr>
        <w:t>6CO</w:t>
      </w:r>
      <w:r w:rsidR="00437EFA">
        <w:rPr>
          <w:szCs w:val="22"/>
          <w:vertAlign w:val="subscript"/>
        </w:rPr>
        <w:t>2</w:t>
      </w:r>
      <w:r w:rsidR="00437EFA">
        <w:rPr>
          <w:szCs w:val="22"/>
        </w:rPr>
        <w:t xml:space="preserve"> + 6H</w:t>
      </w:r>
      <w:r w:rsidR="00437EFA">
        <w:rPr>
          <w:szCs w:val="22"/>
          <w:vertAlign w:val="subscript"/>
        </w:rPr>
        <w:t>2</w:t>
      </w:r>
      <w:r w:rsidR="00437EFA">
        <w:rPr>
          <w:szCs w:val="22"/>
        </w:rPr>
        <w:t>O + sončna energija              C</w:t>
      </w:r>
      <w:r w:rsidR="00437EFA">
        <w:rPr>
          <w:szCs w:val="22"/>
          <w:vertAlign w:val="subscript"/>
        </w:rPr>
        <w:t>6</w:t>
      </w:r>
      <w:r w:rsidR="00437EFA">
        <w:rPr>
          <w:szCs w:val="22"/>
        </w:rPr>
        <w:t>H</w:t>
      </w:r>
      <w:r w:rsidR="00437EFA">
        <w:rPr>
          <w:szCs w:val="22"/>
          <w:vertAlign w:val="subscript"/>
        </w:rPr>
        <w:t>12</w:t>
      </w:r>
      <w:r w:rsidR="00437EFA">
        <w:rPr>
          <w:szCs w:val="22"/>
        </w:rPr>
        <w:t>O</w:t>
      </w:r>
      <w:r w:rsidR="00437EFA">
        <w:rPr>
          <w:szCs w:val="22"/>
          <w:vertAlign w:val="subscript"/>
        </w:rPr>
        <w:t>6</w:t>
      </w:r>
      <w:r w:rsidR="00437EFA">
        <w:rPr>
          <w:szCs w:val="22"/>
        </w:rPr>
        <w:t xml:space="preserve"> + 6O</w:t>
      </w:r>
      <w:r w:rsidR="00437EFA">
        <w:rPr>
          <w:szCs w:val="22"/>
          <w:vertAlign w:val="subscript"/>
        </w:rPr>
        <w:t>2</w:t>
      </w:r>
    </w:p>
    <w:p w:rsidR="00597661" w:rsidRDefault="00437EFA" w:rsidP="00437EFA">
      <w:pPr>
        <w:pStyle w:val="BodyText2"/>
        <w:numPr>
          <w:ilvl w:val="1"/>
          <w:numId w:val="31"/>
        </w:numPr>
        <w:autoSpaceDE w:val="0"/>
        <w:autoSpaceDN w:val="0"/>
        <w:adjustRightInd w:val="0"/>
        <w:rPr>
          <w:szCs w:val="22"/>
        </w:rPr>
      </w:pPr>
      <w:r>
        <w:rPr>
          <w:szCs w:val="22"/>
        </w:rPr>
        <w:t>Plastidi (kloroplast, amiloplast, kromoplast) – samo v rastlinski celici</w:t>
      </w:r>
    </w:p>
    <w:p w:rsidR="00597661" w:rsidRDefault="00437EFA" w:rsidP="00437EFA">
      <w:pPr>
        <w:pStyle w:val="BodyText2"/>
        <w:numPr>
          <w:ilvl w:val="1"/>
          <w:numId w:val="31"/>
        </w:numPr>
        <w:autoSpaceDE w:val="0"/>
        <w:autoSpaceDN w:val="0"/>
        <w:adjustRightInd w:val="0"/>
        <w:rPr>
          <w:szCs w:val="22"/>
        </w:rPr>
      </w:pPr>
      <w:r>
        <w:rPr>
          <w:szCs w:val="22"/>
        </w:rPr>
        <w:t>Plastid, ki vsebuje zeleno barvilo</w:t>
      </w:r>
    </w:p>
    <w:p w:rsidR="00597661" w:rsidRDefault="00437EFA" w:rsidP="00437EFA">
      <w:pPr>
        <w:pStyle w:val="BodyText2"/>
        <w:numPr>
          <w:ilvl w:val="1"/>
          <w:numId w:val="31"/>
        </w:numPr>
        <w:autoSpaceDE w:val="0"/>
        <w:autoSpaceDN w:val="0"/>
        <w:adjustRightInd w:val="0"/>
        <w:rPr>
          <w:szCs w:val="22"/>
        </w:rPr>
      </w:pPr>
      <w:r>
        <w:rPr>
          <w:szCs w:val="22"/>
        </w:rPr>
        <w:t>Nahaja se prosto v citoplazmi</w:t>
      </w: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b/>
          <w:bCs/>
          <w:szCs w:val="22"/>
        </w:rPr>
      </w:pPr>
      <w:r>
        <w:rPr>
          <w:b/>
          <w:bCs/>
          <w:szCs w:val="22"/>
        </w:rPr>
        <w:t>Enomembranske strukture: endoplazemski retikulum, Golgijev apart, lizosom.</w:t>
      </w:r>
    </w:p>
    <w:p w:rsidR="00597661" w:rsidRDefault="00597661">
      <w:pPr>
        <w:pStyle w:val="BodyText2"/>
        <w:autoSpaceDE w:val="0"/>
        <w:autoSpaceDN w:val="0"/>
        <w:adjustRightInd w:val="0"/>
        <w:rPr>
          <w:b/>
          <w:bCs/>
          <w:szCs w:val="22"/>
        </w:rPr>
      </w:pPr>
    </w:p>
    <w:p w:rsidR="00597661" w:rsidRDefault="00437EFA" w:rsidP="00437EFA">
      <w:pPr>
        <w:pStyle w:val="BodyText2"/>
        <w:numPr>
          <w:ilvl w:val="0"/>
          <w:numId w:val="31"/>
        </w:numPr>
        <w:autoSpaceDE w:val="0"/>
        <w:autoSpaceDN w:val="0"/>
        <w:adjustRightInd w:val="0"/>
        <w:rPr>
          <w:szCs w:val="22"/>
        </w:rPr>
      </w:pPr>
      <w:r>
        <w:rPr>
          <w:szCs w:val="22"/>
        </w:rPr>
        <w:t>Endoplazemski retikulum</w:t>
      </w:r>
    </w:p>
    <w:p w:rsidR="00597661" w:rsidRDefault="00437EFA" w:rsidP="00437EFA">
      <w:pPr>
        <w:pStyle w:val="BodyText2"/>
        <w:numPr>
          <w:ilvl w:val="0"/>
          <w:numId w:val="32"/>
        </w:numPr>
        <w:autoSpaceDE w:val="0"/>
        <w:autoSpaceDN w:val="0"/>
        <w:adjustRightInd w:val="0"/>
        <w:rPr>
          <w:szCs w:val="22"/>
        </w:rPr>
      </w:pPr>
      <w:r>
        <w:rPr>
          <w:szCs w:val="22"/>
        </w:rPr>
        <w:t>'retikulum' = mreža; 'endo' =  znotraj</w:t>
      </w:r>
    </w:p>
    <w:p w:rsidR="00597661" w:rsidRDefault="00437EFA" w:rsidP="00437EFA">
      <w:pPr>
        <w:pStyle w:val="BodyText2"/>
        <w:numPr>
          <w:ilvl w:val="0"/>
          <w:numId w:val="32"/>
        </w:numPr>
        <w:autoSpaceDE w:val="0"/>
        <w:autoSpaceDN w:val="0"/>
        <w:adjustRightInd w:val="0"/>
        <w:rPr>
          <w:szCs w:val="22"/>
        </w:rPr>
      </w:pPr>
      <w:r>
        <w:rPr>
          <w:szCs w:val="22"/>
        </w:rPr>
        <w:t>Zrnati imajo ribosome – biosinteza proteinov</w:t>
      </w:r>
    </w:p>
    <w:p w:rsidR="00597661" w:rsidRDefault="00437EFA" w:rsidP="00437EFA">
      <w:pPr>
        <w:pStyle w:val="BodyText2"/>
        <w:numPr>
          <w:ilvl w:val="0"/>
          <w:numId w:val="32"/>
        </w:numPr>
        <w:autoSpaceDE w:val="0"/>
        <w:autoSpaceDN w:val="0"/>
        <w:adjustRightInd w:val="0"/>
        <w:rPr>
          <w:szCs w:val="22"/>
        </w:rPr>
      </w:pPr>
      <w:r>
        <w:rPr>
          <w:szCs w:val="22"/>
        </w:rPr>
        <w:t>Gladki nimajo ribosomov – nastanek fosfolipidov</w:t>
      </w:r>
    </w:p>
    <w:p w:rsidR="00597661" w:rsidRDefault="00437EFA" w:rsidP="00437EFA">
      <w:pPr>
        <w:pStyle w:val="BodyText2"/>
        <w:numPr>
          <w:ilvl w:val="0"/>
          <w:numId w:val="32"/>
        </w:numPr>
        <w:autoSpaceDE w:val="0"/>
        <w:autoSpaceDN w:val="0"/>
        <w:adjustRightInd w:val="0"/>
        <w:rPr>
          <w:szCs w:val="22"/>
        </w:rPr>
      </w:pPr>
      <w:r>
        <w:rPr>
          <w:szCs w:val="22"/>
        </w:rPr>
        <w:t>Transport in shranjevanje beljakovin</w:t>
      </w:r>
    </w:p>
    <w:p w:rsidR="00597661" w:rsidRDefault="00437EFA" w:rsidP="00437EFA">
      <w:pPr>
        <w:pStyle w:val="BodyText2"/>
        <w:numPr>
          <w:ilvl w:val="0"/>
          <w:numId w:val="32"/>
        </w:numPr>
        <w:autoSpaceDE w:val="0"/>
        <w:autoSpaceDN w:val="0"/>
        <w:adjustRightInd w:val="0"/>
        <w:rPr>
          <w:szCs w:val="22"/>
        </w:rPr>
      </w:pPr>
      <w:r>
        <w:rPr>
          <w:szCs w:val="22"/>
        </w:rPr>
        <w:t>Nahaja se v citoplazmi, ob jedru</w:t>
      </w:r>
    </w:p>
    <w:p w:rsidR="00597661" w:rsidRDefault="00597661">
      <w:pPr>
        <w:pStyle w:val="BodyText2"/>
        <w:autoSpaceDE w:val="0"/>
        <w:autoSpaceDN w:val="0"/>
        <w:adjustRightInd w:val="0"/>
        <w:rPr>
          <w:szCs w:val="22"/>
        </w:rPr>
      </w:pPr>
    </w:p>
    <w:p w:rsidR="00597661" w:rsidRDefault="00437EFA" w:rsidP="00437EFA">
      <w:pPr>
        <w:pStyle w:val="BodyText2"/>
        <w:numPr>
          <w:ilvl w:val="0"/>
          <w:numId w:val="31"/>
        </w:numPr>
        <w:autoSpaceDE w:val="0"/>
        <w:autoSpaceDN w:val="0"/>
        <w:adjustRightInd w:val="0"/>
        <w:rPr>
          <w:szCs w:val="22"/>
        </w:rPr>
      </w:pPr>
      <w:r>
        <w:rPr>
          <w:szCs w:val="22"/>
        </w:rPr>
        <w:t>Golgijev aparat</w:t>
      </w:r>
    </w:p>
    <w:p w:rsidR="00597661" w:rsidRDefault="00437EFA" w:rsidP="00437EFA">
      <w:pPr>
        <w:pStyle w:val="BodyText2"/>
        <w:numPr>
          <w:ilvl w:val="0"/>
          <w:numId w:val="33"/>
        </w:numPr>
        <w:autoSpaceDE w:val="0"/>
        <w:autoSpaceDN w:val="0"/>
        <w:adjustRightInd w:val="0"/>
        <w:rPr>
          <w:szCs w:val="22"/>
        </w:rPr>
      </w:pPr>
      <w:r>
        <w:rPr>
          <w:szCs w:val="22"/>
        </w:rPr>
        <w:t>Eksocitoza</w:t>
      </w:r>
    </w:p>
    <w:p w:rsidR="00597661" w:rsidRDefault="00437EFA" w:rsidP="00437EFA">
      <w:pPr>
        <w:pStyle w:val="BodyText2"/>
        <w:numPr>
          <w:ilvl w:val="0"/>
          <w:numId w:val="33"/>
        </w:numPr>
        <w:autoSpaceDE w:val="0"/>
        <w:autoSpaceDN w:val="0"/>
        <w:adjustRightInd w:val="0"/>
        <w:rPr>
          <w:szCs w:val="22"/>
        </w:rPr>
      </w:pPr>
      <w:r>
        <w:rPr>
          <w:szCs w:val="22"/>
        </w:rPr>
        <w:t>Priprava membran za obnovitev plazmaleme</w:t>
      </w:r>
    </w:p>
    <w:p w:rsidR="00597661" w:rsidRDefault="00437EFA" w:rsidP="00437EFA">
      <w:pPr>
        <w:pStyle w:val="BodyText2"/>
        <w:numPr>
          <w:ilvl w:val="0"/>
          <w:numId w:val="33"/>
        </w:numPr>
        <w:autoSpaceDE w:val="0"/>
        <w:autoSpaceDN w:val="0"/>
        <w:adjustRightInd w:val="0"/>
        <w:rPr>
          <w:szCs w:val="22"/>
        </w:rPr>
      </w:pPr>
      <w:r>
        <w:rPr>
          <w:szCs w:val="22"/>
        </w:rPr>
        <w:t>Nahaja se v citoplazmi, blizu jedra</w:t>
      </w:r>
    </w:p>
    <w:p w:rsidR="00597661" w:rsidRDefault="00597661">
      <w:pPr>
        <w:pStyle w:val="BodyText2"/>
        <w:autoSpaceDE w:val="0"/>
        <w:autoSpaceDN w:val="0"/>
        <w:adjustRightInd w:val="0"/>
        <w:ind w:left="1080"/>
        <w:rPr>
          <w:szCs w:val="22"/>
        </w:rPr>
      </w:pPr>
    </w:p>
    <w:p w:rsidR="00597661" w:rsidRDefault="00437EFA" w:rsidP="00437EFA">
      <w:pPr>
        <w:pStyle w:val="BodyText2"/>
        <w:numPr>
          <w:ilvl w:val="0"/>
          <w:numId w:val="31"/>
        </w:numPr>
        <w:autoSpaceDE w:val="0"/>
        <w:autoSpaceDN w:val="0"/>
        <w:adjustRightInd w:val="0"/>
        <w:rPr>
          <w:szCs w:val="22"/>
        </w:rPr>
      </w:pPr>
      <w:r>
        <w:rPr>
          <w:szCs w:val="22"/>
        </w:rPr>
        <w:t>Lizosom</w:t>
      </w:r>
    </w:p>
    <w:p w:rsidR="00597661" w:rsidRDefault="00640074" w:rsidP="00437EFA">
      <w:pPr>
        <w:pStyle w:val="BodyText2"/>
        <w:numPr>
          <w:ilvl w:val="0"/>
          <w:numId w:val="34"/>
        </w:numPr>
        <w:autoSpaceDE w:val="0"/>
        <w:autoSpaceDN w:val="0"/>
        <w:adjustRightInd w:val="0"/>
        <w:rPr>
          <w:szCs w:val="22"/>
        </w:rPr>
      </w:pPr>
      <w:r>
        <w:rPr>
          <w:noProof/>
          <w:sz w:val="20"/>
          <w:szCs w:val="22"/>
          <w:lang w:val="en-US"/>
        </w:rPr>
        <w:pict>
          <v:line id="_x0000_s1063" style="position:absolute;left:0;text-align:left;z-index:251673088" from="207pt,4.35pt" to="225pt,4.35pt">
            <v:stroke endarrow="block"/>
          </v:line>
        </w:pict>
      </w:r>
      <w:r w:rsidR="00437EFA">
        <w:rPr>
          <w:szCs w:val="22"/>
        </w:rPr>
        <w:t>Celična prebava (polimere           monomere)</w:t>
      </w:r>
    </w:p>
    <w:p w:rsidR="00597661" w:rsidRDefault="00437EFA" w:rsidP="00437EFA">
      <w:pPr>
        <w:pStyle w:val="BodyText2"/>
        <w:numPr>
          <w:ilvl w:val="0"/>
          <w:numId w:val="34"/>
        </w:numPr>
        <w:autoSpaceDE w:val="0"/>
        <w:autoSpaceDN w:val="0"/>
        <w:adjustRightInd w:val="0"/>
        <w:rPr>
          <w:szCs w:val="22"/>
        </w:rPr>
      </w:pPr>
      <w:r>
        <w:rPr>
          <w:szCs w:val="22"/>
        </w:rPr>
        <w:t>Živalske celice</w:t>
      </w:r>
    </w:p>
    <w:p w:rsidR="00597661" w:rsidRDefault="00437EFA" w:rsidP="00437EFA">
      <w:pPr>
        <w:pStyle w:val="BodyText2"/>
        <w:numPr>
          <w:ilvl w:val="0"/>
          <w:numId w:val="34"/>
        </w:numPr>
        <w:autoSpaceDE w:val="0"/>
        <w:autoSpaceDN w:val="0"/>
        <w:adjustRightInd w:val="0"/>
        <w:rPr>
          <w:szCs w:val="22"/>
        </w:rPr>
      </w:pPr>
      <w:r>
        <w:rPr>
          <w:szCs w:val="22"/>
        </w:rPr>
        <w:t>Primarni (iz Golgijevega aparata – encimi)</w:t>
      </w:r>
    </w:p>
    <w:p w:rsidR="00597661" w:rsidRDefault="00437EFA" w:rsidP="00437EFA">
      <w:pPr>
        <w:pStyle w:val="BodyText2"/>
        <w:numPr>
          <w:ilvl w:val="0"/>
          <w:numId w:val="34"/>
        </w:numPr>
        <w:autoSpaceDE w:val="0"/>
        <w:autoSpaceDN w:val="0"/>
        <w:adjustRightInd w:val="0"/>
        <w:rPr>
          <w:szCs w:val="22"/>
        </w:rPr>
      </w:pPr>
      <w:r>
        <w:rPr>
          <w:szCs w:val="22"/>
        </w:rPr>
        <w:t>Sekundarni (prebavne vakuole)</w:t>
      </w:r>
    </w:p>
    <w:p w:rsidR="00597661" w:rsidRDefault="00597661">
      <w:pPr>
        <w:pStyle w:val="BodyText2"/>
        <w:autoSpaceDE w:val="0"/>
        <w:autoSpaceDN w:val="0"/>
        <w:adjustRightInd w:val="0"/>
        <w:rPr>
          <w:szCs w:val="22"/>
        </w:rPr>
      </w:pPr>
    </w:p>
    <w:p w:rsidR="00597661" w:rsidRDefault="00437EFA" w:rsidP="00437EFA">
      <w:pPr>
        <w:pStyle w:val="BodyText2"/>
        <w:numPr>
          <w:ilvl w:val="0"/>
          <w:numId w:val="31"/>
        </w:numPr>
        <w:autoSpaceDE w:val="0"/>
        <w:autoSpaceDN w:val="0"/>
        <w:adjustRightInd w:val="0"/>
        <w:rPr>
          <w:szCs w:val="22"/>
        </w:rPr>
      </w:pPr>
      <w:r>
        <w:rPr>
          <w:szCs w:val="22"/>
        </w:rPr>
        <w:t>Vakuola</w:t>
      </w:r>
    </w:p>
    <w:p w:rsidR="00597661" w:rsidRDefault="00437EFA" w:rsidP="00437EFA">
      <w:pPr>
        <w:pStyle w:val="BodyText2"/>
        <w:numPr>
          <w:ilvl w:val="0"/>
          <w:numId w:val="35"/>
        </w:numPr>
        <w:autoSpaceDE w:val="0"/>
        <w:autoSpaceDN w:val="0"/>
        <w:adjustRightInd w:val="0"/>
        <w:rPr>
          <w:szCs w:val="22"/>
        </w:rPr>
      </w:pPr>
      <w:r>
        <w:rPr>
          <w:szCs w:val="22"/>
        </w:rPr>
        <w:t>Rastlinski organel</w:t>
      </w:r>
    </w:p>
    <w:p w:rsidR="00597661" w:rsidRDefault="00437EFA" w:rsidP="00437EFA">
      <w:pPr>
        <w:pStyle w:val="BodyText2"/>
        <w:numPr>
          <w:ilvl w:val="0"/>
          <w:numId w:val="35"/>
        </w:numPr>
        <w:autoSpaceDE w:val="0"/>
        <w:autoSpaceDN w:val="0"/>
        <w:adjustRightInd w:val="0"/>
        <w:rPr>
          <w:szCs w:val="22"/>
        </w:rPr>
      </w:pPr>
      <w:r>
        <w:rPr>
          <w:szCs w:val="22"/>
        </w:rPr>
        <w:t>Starost celice lahko ugotovimo po velikosti vakuole</w:t>
      </w:r>
    </w:p>
    <w:p w:rsidR="00597661" w:rsidRDefault="00437EFA" w:rsidP="00437EFA">
      <w:pPr>
        <w:pStyle w:val="BodyText2"/>
        <w:numPr>
          <w:ilvl w:val="0"/>
          <w:numId w:val="35"/>
        </w:numPr>
        <w:autoSpaceDE w:val="0"/>
        <w:autoSpaceDN w:val="0"/>
        <w:adjustRightInd w:val="0"/>
        <w:rPr>
          <w:szCs w:val="22"/>
        </w:rPr>
      </w:pPr>
      <w:r>
        <w:rPr>
          <w:szCs w:val="22"/>
        </w:rPr>
        <w:t>Shranjevanje vode, odpadnih snovi in vodotopnih barvil</w:t>
      </w:r>
    </w:p>
    <w:p w:rsidR="00597661" w:rsidRDefault="00437EFA" w:rsidP="00437EFA">
      <w:pPr>
        <w:pStyle w:val="BodyText2"/>
        <w:numPr>
          <w:ilvl w:val="0"/>
          <w:numId w:val="35"/>
        </w:numPr>
        <w:autoSpaceDE w:val="0"/>
        <w:autoSpaceDN w:val="0"/>
        <w:adjustRightInd w:val="0"/>
        <w:rPr>
          <w:szCs w:val="22"/>
        </w:rPr>
      </w:pPr>
      <w:r>
        <w:rPr>
          <w:szCs w:val="22"/>
        </w:rPr>
        <w:t>Nahaja se v citoplazmi</w:t>
      </w:r>
    </w:p>
    <w:p w:rsidR="00597661" w:rsidRDefault="00597661">
      <w:pPr>
        <w:pStyle w:val="BodyText2"/>
        <w:autoSpaceDE w:val="0"/>
        <w:autoSpaceDN w:val="0"/>
        <w:adjustRightInd w:val="0"/>
        <w:rPr>
          <w:szCs w:val="22"/>
        </w:rPr>
      </w:pPr>
    </w:p>
    <w:p w:rsidR="00597661" w:rsidRDefault="00437EFA" w:rsidP="00437EFA">
      <w:pPr>
        <w:pStyle w:val="BodyText2"/>
        <w:numPr>
          <w:ilvl w:val="0"/>
          <w:numId w:val="31"/>
        </w:numPr>
        <w:autoSpaceDE w:val="0"/>
        <w:autoSpaceDN w:val="0"/>
        <w:adjustRightInd w:val="0"/>
        <w:rPr>
          <w:szCs w:val="22"/>
        </w:rPr>
      </w:pPr>
      <w:r>
        <w:rPr>
          <w:szCs w:val="22"/>
        </w:rPr>
        <w:t>Centriol</w:t>
      </w:r>
    </w:p>
    <w:p w:rsidR="00597661" w:rsidRDefault="00437EFA" w:rsidP="00437EFA">
      <w:pPr>
        <w:pStyle w:val="BodyText2"/>
        <w:numPr>
          <w:ilvl w:val="0"/>
          <w:numId w:val="36"/>
        </w:numPr>
        <w:autoSpaceDE w:val="0"/>
        <w:autoSpaceDN w:val="0"/>
        <w:adjustRightInd w:val="0"/>
        <w:rPr>
          <w:szCs w:val="22"/>
        </w:rPr>
      </w:pPr>
      <w:r>
        <w:rPr>
          <w:szCs w:val="22"/>
        </w:rPr>
        <w:t>Nastanek delitvenega vretena pri delitvi celic</w:t>
      </w:r>
    </w:p>
    <w:p w:rsidR="00597661" w:rsidRDefault="00437EFA" w:rsidP="00437EFA">
      <w:pPr>
        <w:pStyle w:val="BodyText2"/>
        <w:numPr>
          <w:ilvl w:val="0"/>
          <w:numId w:val="31"/>
        </w:numPr>
        <w:autoSpaceDE w:val="0"/>
        <w:autoSpaceDN w:val="0"/>
        <w:adjustRightInd w:val="0"/>
        <w:rPr>
          <w:szCs w:val="22"/>
        </w:rPr>
      </w:pPr>
      <w:r>
        <w:rPr>
          <w:szCs w:val="22"/>
        </w:rPr>
        <w:br w:type="page"/>
        <w:t>Migetalke in bički pri nekaterih evkariontskih celicah</w:t>
      </w:r>
    </w:p>
    <w:p w:rsidR="00597661" w:rsidRDefault="00437EFA" w:rsidP="00437EFA">
      <w:pPr>
        <w:pStyle w:val="BodyText2"/>
        <w:numPr>
          <w:ilvl w:val="0"/>
          <w:numId w:val="37"/>
        </w:numPr>
        <w:autoSpaceDE w:val="0"/>
        <w:autoSpaceDN w:val="0"/>
        <w:adjustRightInd w:val="0"/>
        <w:rPr>
          <w:szCs w:val="22"/>
        </w:rPr>
      </w:pPr>
      <w:r>
        <w:rPr>
          <w:szCs w:val="22"/>
        </w:rPr>
        <w:t>Premikanje celice</w:t>
      </w:r>
    </w:p>
    <w:p w:rsidR="00597661" w:rsidRDefault="00597661">
      <w:pPr>
        <w:pStyle w:val="BodyText2"/>
        <w:autoSpaceDE w:val="0"/>
        <w:autoSpaceDN w:val="0"/>
        <w:adjustRightInd w:val="0"/>
        <w:rPr>
          <w:szCs w:val="22"/>
        </w:rPr>
      </w:pPr>
    </w:p>
    <w:p w:rsidR="00597661" w:rsidRDefault="00437EFA" w:rsidP="00437EFA">
      <w:pPr>
        <w:pStyle w:val="BodyText2"/>
        <w:numPr>
          <w:ilvl w:val="0"/>
          <w:numId w:val="31"/>
        </w:numPr>
        <w:autoSpaceDE w:val="0"/>
        <w:autoSpaceDN w:val="0"/>
        <w:adjustRightInd w:val="0"/>
        <w:rPr>
          <w:szCs w:val="22"/>
        </w:rPr>
      </w:pPr>
      <w:r>
        <w:rPr>
          <w:szCs w:val="22"/>
        </w:rPr>
        <w:t>Celična membrana (plazmalema)</w:t>
      </w:r>
    </w:p>
    <w:p w:rsidR="00597661" w:rsidRDefault="00437EFA" w:rsidP="00437EFA">
      <w:pPr>
        <w:pStyle w:val="BodyText2"/>
        <w:numPr>
          <w:ilvl w:val="0"/>
          <w:numId w:val="37"/>
        </w:numPr>
        <w:autoSpaceDE w:val="0"/>
        <w:autoSpaceDN w:val="0"/>
        <w:adjustRightInd w:val="0"/>
        <w:rPr>
          <w:szCs w:val="22"/>
        </w:rPr>
      </w:pPr>
      <w:r>
        <w:rPr>
          <w:szCs w:val="22"/>
        </w:rPr>
        <w:t>Največji celični organel</w:t>
      </w:r>
    </w:p>
    <w:p w:rsidR="00597661" w:rsidRDefault="00437EFA" w:rsidP="00437EFA">
      <w:pPr>
        <w:pStyle w:val="BodyText2"/>
        <w:numPr>
          <w:ilvl w:val="0"/>
          <w:numId w:val="37"/>
        </w:numPr>
        <w:autoSpaceDE w:val="0"/>
        <w:autoSpaceDN w:val="0"/>
        <w:adjustRightInd w:val="0"/>
        <w:rPr>
          <w:szCs w:val="22"/>
        </w:rPr>
      </w:pPr>
      <w:r>
        <w:rPr>
          <w:szCs w:val="22"/>
        </w:rPr>
        <w:t>Uravnava prehod snovi</w:t>
      </w:r>
    </w:p>
    <w:p w:rsidR="00597661" w:rsidRDefault="00437EFA" w:rsidP="00437EFA">
      <w:pPr>
        <w:pStyle w:val="BodyText2"/>
        <w:numPr>
          <w:ilvl w:val="0"/>
          <w:numId w:val="37"/>
        </w:numPr>
        <w:autoSpaceDE w:val="0"/>
        <w:autoSpaceDN w:val="0"/>
        <w:adjustRightInd w:val="0"/>
        <w:rPr>
          <w:szCs w:val="22"/>
        </w:rPr>
      </w:pPr>
      <w:r>
        <w:rPr>
          <w:szCs w:val="22"/>
        </w:rPr>
        <w:t>Živa struktura</w:t>
      </w:r>
    </w:p>
    <w:p w:rsidR="00597661" w:rsidRDefault="00437EFA" w:rsidP="00437EFA">
      <w:pPr>
        <w:pStyle w:val="BodyText2"/>
        <w:numPr>
          <w:ilvl w:val="0"/>
          <w:numId w:val="37"/>
        </w:numPr>
        <w:autoSpaceDE w:val="0"/>
        <w:autoSpaceDN w:val="0"/>
        <w:adjustRightInd w:val="0"/>
        <w:rPr>
          <w:szCs w:val="22"/>
        </w:rPr>
      </w:pPr>
      <w:r>
        <w:rPr>
          <w:szCs w:val="22"/>
        </w:rPr>
        <w:t>Iz različnih vrst molekul</w:t>
      </w:r>
    </w:p>
    <w:p w:rsidR="00597661" w:rsidRDefault="00437EFA" w:rsidP="00437EFA">
      <w:pPr>
        <w:pStyle w:val="BodyText2"/>
        <w:numPr>
          <w:ilvl w:val="0"/>
          <w:numId w:val="37"/>
        </w:numPr>
        <w:autoSpaceDE w:val="0"/>
        <w:autoSpaceDN w:val="0"/>
        <w:adjustRightInd w:val="0"/>
        <w:rPr>
          <w:szCs w:val="22"/>
        </w:rPr>
      </w:pPr>
      <w:r>
        <w:rPr>
          <w:szCs w:val="22"/>
        </w:rPr>
        <w:t>Interakcija med zunanjostjo in notranjostjo celiece</w:t>
      </w:r>
    </w:p>
    <w:p w:rsidR="00597661" w:rsidRDefault="00437EFA" w:rsidP="00437EFA">
      <w:pPr>
        <w:pStyle w:val="BodyText2"/>
        <w:numPr>
          <w:ilvl w:val="0"/>
          <w:numId w:val="37"/>
        </w:numPr>
        <w:autoSpaceDE w:val="0"/>
        <w:autoSpaceDN w:val="0"/>
        <w:adjustRightInd w:val="0"/>
        <w:rPr>
          <w:szCs w:val="22"/>
        </w:rPr>
      </w:pPr>
      <w:r>
        <w:rPr>
          <w:szCs w:val="22"/>
        </w:rPr>
        <w:t>Teorija tekočega mozaika (membrana ves čas v gibanju)</w:t>
      </w:r>
    </w:p>
    <w:p w:rsidR="00597661" w:rsidRDefault="00597661">
      <w:pPr>
        <w:pStyle w:val="BodyText2"/>
        <w:autoSpaceDE w:val="0"/>
        <w:autoSpaceDN w:val="0"/>
        <w:adjustRightInd w:val="0"/>
        <w:rPr>
          <w:szCs w:val="22"/>
        </w:rPr>
      </w:pPr>
    </w:p>
    <w:p w:rsidR="00597661" w:rsidRDefault="00437EFA" w:rsidP="00437EFA">
      <w:pPr>
        <w:pStyle w:val="BodyText2"/>
        <w:numPr>
          <w:ilvl w:val="0"/>
          <w:numId w:val="38"/>
        </w:numPr>
        <w:autoSpaceDE w:val="0"/>
        <w:autoSpaceDN w:val="0"/>
        <w:adjustRightInd w:val="0"/>
        <w:rPr>
          <w:szCs w:val="22"/>
        </w:rPr>
      </w:pPr>
      <w:r>
        <w:rPr>
          <w:szCs w:val="22"/>
        </w:rPr>
        <w:t>Lipidni dvosloj iz fosfolipidov, ki je fluiden; hidrofobni repi so v notranjosti</w:t>
      </w:r>
    </w:p>
    <w:p w:rsidR="00597661" w:rsidRDefault="00437EFA" w:rsidP="00437EFA">
      <w:pPr>
        <w:pStyle w:val="BodyText2"/>
        <w:numPr>
          <w:ilvl w:val="0"/>
          <w:numId w:val="38"/>
        </w:numPr>
        <w:autoSpaceDE w:val="0"/>
        <w:autoSpaceDN w:val="0"/>
        <w:adjustRightInd w:val="0"/>
        <w:rPr>
          <w:szCs w:val="22"/>
        </w:rPr>
      </w:pPr>
      <w:r>
        <w:rPr>
          <w:szCs w:val="22"/>
        </w:rPr>
        <w:t>Glikoproteini; stabilizirajo membrano, vloga pri imunskem odzivu</w:t>
      </w:r>
    </w:p>
    <w:p w:rsidR="00597661" w:rsidRDefault="00437EFA" w:rsidP="00437EFA">
      <w:pPr>
        <w:pStyle w:val="BodyText2"/>
        <w:numPr>
          <w:ilvl w:val="0"/>
          <w:numId w:val="38"/>
        </w:numPr>
        <w:autoSpaceDE w:val="0"/>
        <w:autoSpaceDN w:val="0"/>
        <w:adjustRightInd w:val="0"/>
        <w:rPr>
          <w:szCs w:val="22"/>
        </w:rPr>
      </w:pPr>
      <w:r>
        <w:rPr>
          <w:szCs w:val="22"/>
        </w:rPr>
        <w:t>Holesterol; prekine tesno povezavo med fosfolipidi in uravnava fluidnost, kar je pomembno za stabilnost membrane</w:t>
      </w:r>
    </w:p>
    <w:p w:rsidR="00597661" w:rsidRDefault="00437EFA" w:rsidP="00437EFA">
      <w:pPr>
        <w:pStyle w:val="BodyText2"/>
        <w:numPr>
          <w:ilvl w:val="0"/>
          <w:numId w:val="38"/>
        </w:numPr>
        <w:autoSpaceDE w:val="0"/>
        <w:autoSpaceDN w:val="0"/>
        <w:adjustRightInd w:val="0"/>
        <w:rPr>
          <w:szCs w:val="22"/>
        </w:rPr>
      </w:pPr>
      <w:r>
        <w:rPr>
          <w:szCs w:val="22"/>
        </w:rPr>
        <w:t>Membranski kanali (proteini, ki segajo v dvosloj)</w:t>
      </w:r>
    </w:p>
    <w:p w:rsidR="00597661" w:rsidRDefault="00437EFA" w:rsidP="00437EFA">
      <w:pPr>
        <w:pStyle w:val="BodyText2"/>
        <w:numPr>
          <w:ilvl w:val="0"/>
          <w:numId w:val="38"/>
        </w:numPr>
        <w:autoSpaceDE w:val="0"/>
        <w:autoSpaceDN w:val="0"/>
        <w:adjustRightInd w:val="0"/>
        <w:rPr>
          <w:szCs w:val="22"/>
        </w:rPr>
      </w:pPr>
      <w:r>
        <w:rPr>
          <w:szCs w:val="22"/>
        </w:rPr>
        <w:t>Glikolipidi; celični receptorji, stabilizatorji</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437EFA">
      <w:pPr>
        <w:pStyle w:val="BodyText2"/>
        <w:autoSpaceDE w:val="0"/>
        <w:autoSpaceDN w:val="0"/>
        <w:adjustRightInd w:val="0"/>
        <w:rPr>
          <w:sz w:val="28"/>
          <w:szCs w:val="22"/>
        </w:rPr>
      </w:pPr>
      <w:r>
        <w:rPr>
          <w:sz w:val="28"/>
          <w:szCs w:val="22"/>
        </w:rPr>
        <w:t>Delovanje plazmaleme</w:t>
      </w:r>
    </w:p>
    <w:p w:rsidR="00597661" w:rsidRDefault="00597661">
      <w:pPr>
        <w:pStyle w:val="BodyText2"/>
        <w:autoSpaceDE w:val="0"/>
        <w:autoSpaceDN w:val="0"/>
        <w:adjustRightInd w:val="0"/>
        <w:rPr>
          <w:sz w:val="28"/>
          <w:szCs w:val="22"/>
        </w:rPr>
      </w:pPr>
    </w:p>
    <w:p w:rsidR="00597661" w:rsidRDefault="00437EFA" w:rsidP="00437EFA">
      <w:pPr>
        <w:pStyle w:val="BodyText2"/>
        <w:numPr>
          <w:ilvl w:val="0"/>
          <w:numId w:val="31"/>
        </w:numPr>
        <w:autoSpaceDE w:val="0"/>
        <w:autoSpaceDN w:val="0"/>
        <w:adjustRightInd w:val="0"/>
        <w:rPr>
          <w:szCs w:val="22"/>
        </w:rPr>
      </w:pPr>
      <w:r>
        <w:rPr>
          <w:szCs w:val="22"/>
        </w:rPr>
        <w:t>Selektivno permeabilna (izbirno prepustna)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31"/>
        </w:numPr>
        <w:autoSpaceDE w:val="0"/>
        <w:autoSpaceDN w:val="0"/>
        <w:adjustRightInd w:val="0"/>
        <w:rPr>
          <w:szCs w:val="22"/>
        </w:rPr>
      </w:pPr>
      <w:r>
        <w:rPr>
          <w:szCs w:val="22"/>
        </w:rPr>
        <w:t>Pasivni transport</w:t>
      </w:r>
    </w:p>
    <w:p w:rsidR="00597661" w:rsidRDefault="00597661">
      <w:pPr>
        <w:pStyle w:val="BodyText2"/>
        <w:autoSpaceDE w:val="0"/>
        <w:autoSpaceDN w:val="0"/>
        <w:adjustRightInd w:val="0"/>
        <w:rPr>
          <w:szCs w:val="22"/>
        </w:rPr>
      </w:pPr>
    </w:p>
    <w:p w:rsidR="00597661" w:rsidRDefault="00437EFA" w:rsidP="00437EFA">
      <w:pPr>
        <w:pStyle w:val="BodyText2"/>
        <w:numPr>
          <w:ilvl w:val="0"/>
          <w:numId w:val="40"/>
        </w:numPr>
        <w:autoSpaceDE w:val="0"/>
        <w:autoSpaceDN w:val="0"/>
        <w:adjustRightInd w:val="0"/>
        <w:rPr>
          <w:szCs w:val="22"/>
        </w:rPr>
      </w:pPr>
      <w:r>
        <w:rPr>
          <w:szCs w:val="22"/>
        </w:rPr>
        <w:t>Difuzija – prehod snovi iz višje v nižjo koncentracijo</w:t>
      </w:r>
    </w:p>
    <w:p w:rsidR="00597661" w:rsidRDefault="00437EFA" w:rsidP="00437EFA">
      <w:pPr>
        <w:pStyle w:val="BodyText2"/>
        <w:numPr>
          <w:ilvl w:val="0"/>
          <w:numId w:val="40"/>
        </w:numPr>
        <w:autoSpaceDE w:val="0"/>
        <w:autoSpaceDN w:val="0"/>
        <w:adjustRightInd w:val="0"/>
        <w:rPr>
          <w:szCs w:val="22"/>
        </w:rPr>
      </w:pPr>
      <w:r>
        <w:rPr>
          <w:szCs w:val="22"/>
        </w:rPr>
        <w:t>Transport v smeri koncentracijskega gradienta</w:t>
      </w:r>
    </w:p>
    <w:p w:rsidR="00597661" w:rsidRDefault="00437EFA" w:rsidP="00437EFA">
      <w:pPr>
        <w:pStyle w:val="BodyText2"/>
        <w:numPr>
          <w:ilvl w:val="0"/>
          <w:numId w:val="40"/>
        </w:numPr>
        <w:autoSpaceDE w:val="0"/>
        <w:autoSpaceDN w:val="0"/>
        <w:adjustRightInd w:val="0"/>
        <w:rPr>
          <w:szCs w:val="22"/>
        </w:rPr>
      </w:pPr>
      <w:r>
        <w:rPr>
          <w:szCs w:val="22"/>
        </w:rPr>
        <w:t>Pri pasivnem transportu se ne porabi dodatna energija (sodeluje kinetična energija molekul)</w:t>
      </w:r>
    </w:p>
    <w:p w:rsidR="00597661" w:rsidRDefault="00437EFA" w:rsidP="00437EFA">
      <w:pPr>
        <w:pStyle w:val="BodyText2"/>
        <w:numPr>
          <w:ilvl w:val="0"/>
          <w:numId w:val="40"/>
        </w:numPr>
        <w:autoSpaceDE w:val="0"/>
        <w:autoSpaceDN w:val="0"/>
        <w:adjustRightInd w:val="0"/>
        <w:rPr>
          <w:szCs w:val="22"/>
        </w:rPr>
      </w:pPr>
      <w:r>
        <w:rPr>
          <w:szCs w:val="22"/>
        </w:rPr>
        <w:t>Koncentracijski gradient – razlika med večjo in manjšo koncentracijo</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Cs w:val="22"/>
        </w:rPr>
      </w:pPr>
    </w:p>
    <w:p w:rsidR="00597661" w:rsidRDefault="00437EFA" w:rsidP="00437EFA">
      <w:pPr>
        <w:pStyle w:val="BodyText2"/>
        <w:numPr>
          <w:ilvl w:val="1"/>
          <w:numId w:val="39"/>
        </w:numPr>
        <w:autoSpaceDE w:val="0"/>
        <w:autoSpaceDN w:val="0"/>
        <w:adjustRightInd w:val="0"/>
        <w:rPr>
          <w:szCs w:val="22"/>
        </w:rPr>
      </w:pPr>
      <w:r>
        <w:rPr>
          <w:szCs w:val="22"/>
        </w:rPr>
        <w:t>Skozi lipidni dvosloj: molekule, ki so dovolj majhne in nepolarne (voda, ogljikov dioksid, sečnina); z difuzijo</w:t>
      </w:r>
    </w:p>
    <w:p w:rsidR="00597661" w:rsidRDefault="00597661">
      <w:pPr>
        <w:pStyle w:val="BodyText2"/>
        <w:autoSpaceDE w:val="0"/>
        <w:autoSpaceDN w:val="0"/>
        <w:adjustRightInd w:val="0"/>
        <w:rPr>
          <w:szCs w:val="22"/>
        </w:rPr>
      </w:pPr>
    </w:p>
    <w:p w:rsidR="00597661" w:rsidRDefault="00437EFA" w:rsidP="00437EFA">
      <w:pPr>
        <w:pStyle w:val="BodyText2"/>
        <w:numPr>
          <w:ilvl w:val="1"/>
          <w:numId w:val="39"/>
        </w:numPr>
        <w:autoSpaceDE w:val="0"/>
        <w:autoSpaceDN w:val="0"/>
        <w:adjustRightInd w:val="0"/>
        <w:rPr>
          <w:szCs w:val="22"/>
        </w:rPr>
      </w:pPr>
      <w:r>
        <w:rPr>
          <w:szCs w:val="22"/>
        </w:rPr>
        <w:t>Skozi beljakovinske kanale (ioni); vodni kanali (akvaporini) in ionski kanali (Na, K)</w:t>
      </w:r>
    </w:p>
    <w:p w:rsidR="00597661" w:rsidRDefault="00597661">
      <w:pPr>
        <w:pStyle w:val="BodyText2"/>
        <w:autoSpaceDE w:val="0"/>
        <w:autoSpaceDN w:val="0"/>
        <w:adjustRightInd w:val="0"/>
        <w:rPr>
          <w:szCs w:val="22"/>
        </w:rPr>
      </w:pPr>
    </w:p>
    <w:p w:rsidR="00597661" w:rsidRDefault="00437EFA" w:rsidP="00437EFA">
      <w:pPr>
        <w:pStyle w:val="BodyText2"/>
        <w:numPr>
          <w:ilvl w:val="1"/>
          <w:numId w:val="39"/>
        </w:numPr>
        <w:autoSpaceDE w:val="0"/>
        <w:autoSpaceDN w:val="0"/>
        <w:adjustRightInd w:val="0"/>
        <w:rPr>
          <w:szCs w:val="22"/>
        </w:rPr>
      </w:pPr>
      <w:r>
        <w:rPr>
          <w:szCs w:val="22"/>
        </w:rPr>
        <w:t>Z beljakovinskimi prenašalci (pospešena difuzija); večje molekule: maščobe, kisline, aminokisline – monomere</w:t>
      </w:r>
    </w:p>
    <w:p w:rsidR="00597661" w:rsidRDefault="00597661">
      <w:pPr>
        <w:pStyle w:val="BodyText2"/>
        <w:autoSpaceDE w:val="0"/>
        <w:autoSpaceDN w:val="0"/>
        <w:adjustRightInd w:val="0"/>
        <w:rPr>
          <w:szCs w:val="22"/>
        </w:rPr>
      </w:pPr>
    </w:p>
    <w:p w:rsidR="00597661" w:rsidRDefault="00437EFA" w:rsidP="00437EFA">
      <w:pPr>
        <w:pStyle w:val="BodyText2"/>
        <w:numPr>
          <w:ilvl w:val="1"/>
          <w:numId w:val="39"/>
        </w:numPr>
        <w:autoSpaceDE w:val="0"/>
        <w:autoSpaceDN w:val="0"/>
        <w:adjustRightInd w:val="0"/>
        <w:rPr>
          <w:szCs w:val="22"/>
        </w:rPr>
      </w:pPr>
      <w:r>
        <w:rPr>
          <w:szCs w:val="22"/>
        </w:rPr>
        <w:t>Osmoza – voda se premika skozi polprepustno membrano</w:t>
      </w:r>
    </w:p>
    <w:p w:rsidR="00597661" w:rsidRDefault="00597661">
      <w:pPr>
        <w:pStyle w:val="BodyText2"/>
        <w:autoSpaceDE w:val="0"/>
        <w:autoSpaceDN w:val="0"/>
        <w:adjustRightInd w:val="0"/>
        <w:rPr>
          <w:szCs w:val="22"/>
        </w:rPr>
      </w:pPr>
    </w:p>
    <w:p w:rsidR="00597661" w:rsidRDefault="00437EFA" w:rsidP="00437EFA">
      <w:pPr>
        <w:pStyle w:val="BodyText2"/>
        <w:numPr>
          <w:ilvl w:val="0"/>
          <w:numId w:val="41"/>
        </w:numPr>
        <w:autoSpaceDE w:val="0"/>
        <w:autoSpaceDN w:val="0"/>
        <w:adjustRightInd w:val="0"/>
        <w:rPr>
          <w:szCs w:val="22"/>
        </w:rPr>
      </w:pPr>
      <w:r>
        <w:rPr>
          <w:szCs w:val="22"/>
        </w:rPr>
        <w:t>Aktivni transport</w:t>
      </w:r>
    </w:p>
    <w:p w:rsidR="00597661" w:rsidRDefault="00437EFA" w:rsidP="00437EFA">
      <w:pPr>
        <w:pStyle w:val="BodyText2"/>
        <w:numPr>
          <w:ilvl w:val="1"/>
          <w:numId w:val="41"/>
        </w:numPr>
        <w:autoSpaceDE w:val="0"/>
        <w:autoSpaceDN w:val="0"/>
        <w:adjustRightInd w:val="0"/>
        <w:rPr>
          <w:szCs w:val="22"/>
        </w:rPr>
      </w:pPr>
      <w:r>
        <w:rPr>
          <w:szCs w:val="22"/>
        </w:rPr>
        <w:t>Transport v nasprotni smeri koncentracijskega gradienta</w:t>
      </w:r>
    </w:p>
    <w:p w:rsidR="00597661" w:rsidRDefault="00437EFA" w:rsidP="00437EFA">
      <w:pPr>
        <w:pStyle w:val="BodyText2"/>
        <w:numPr>
          <w:ilvl w:val="1"/>
          <w:numId w:val="41"/>
        </w:numPr>
        <w:autoSpaceDE w:val="0"/>
        <w:autoSpaceDN w:val="0"/>
        <w:adjustRightInd w:val="0"/>
        <w:rPr>
          <w:szCs w:val="22"/>
        </w:rPr>
      </w:pPr>
      <w:r>
        <w:rPr>
          <w:szCs w:val="22"/>
        </w:rPr>
        <w:t>Porabi se dodatna energija</w:t>
      </w:r>
    </w:p>
    <w:p w:rsidR="00597661" w:rsidRDefault="00597661">
      <w:pPr>
        <w:pStyle w:val="BodyText2"/>
        <w:autoSpaceDE w:val="0"/>
        <w:autoSpaceDN w:val="0"/>
        <w:adjustRightInd w:val="0"/>
        <w:rPr>
          <w:szCs w:val="22"/>
        </w:rPr>
      </w:pPr>
    </w:p>
    <w:p w:rsidR="00597661" w:rsidRDefault="00437EFA" w:rsidP="00437EFA">
      <w:pPr>
        <w:pStyle w:val="BodyText2"/>
        <w:numPr>
          <w:ilvl w:val="2"/>
          <w:numId w:val="41"/>
        </w:numPr>
        <w:autoSpaceDE w:val="0"/>
        <w:autoSpaceDN w:val="0"/>
        <w:adjustRightInd w:val="0"/>
        <w:rPr>
          <w:szCs w:val="22"/>
        </w:rPr>
      </w:pPr>
      <w:r>
        <w:rPr>
          <w:szCs w:val="22"/>
        </w:rPr>
        <w:t>Membranske črpalke (uravnavajo količino določenih ionov znotraj celice, proteini v plazmalemi)</w:t>
      </w:r>
    </w:p>
    <w:p w:rsidR="00597661" w:rsidRDefault="00597661">
      <w:pPr>
        <w:pStyle w:val="BodyText2"/>
        <w:autoSpaceDE w:val="0"/>
        <w:autoSpaceDN w:val="0"/>
        <w:adjustRightInd w:val="0"/>
        <w:rPr>
          <w:szCs w:val="22"/>
        </w:rPr>
      </w:pPr>
    </w:p>
    <w:p w:rsidR="00597661" w:rsidRDefault="00437EFA" w:rsidP="00437EFA">
      <w:pPr>
        <w:pStyle w:val="BodyText2"/>
        <w:numPr>
          <w:ilvl w:val="2"/>
          <w:numId w:val="41"/>
        </w:numPr>
        <w:autoSpaceDE w:val="0"/>
        <w:autoSpaceDN w:val="0"/>
        <w:adjustRightInd w:val="0"/>
        <w:rPr>
          <w:szCs w:val="22"/>
        </w:rPr>
      </w:pPr>
      <w:r>
        <w:rPr>
          <w:szCs w:val="22"/>
        </w:rPr>
        <w:t>Eksocitoza – mešički iz Golgijevega aparata ali endoplazemskega retikuluma se lahko zlijejo s plazmalemo in izločijo svojo vsebino</w:t>
      </w:r>
    </w:p>
    <w:p w:rsidR="00597661" w:rsidRDefault="00597661">
      <w:pPr>
        <w:pStyle w:val="BodyText2"/>
        <w:autoSpaceDE w:val="0"/>
        <w:autoSpaceDN w:val="0"/>
        <w:adjustRightInd w:val="0"/>
        <w:rPr>
          <w:szCs w:val="22"/>
        </w:rPr>
      </w:pPr>
    </w:p>
    <w:p w:rsidR="00597661" w:rsidRDefault="00437EFA" w:rsidP="00437EFA">
      <w:pPr>
        <w:pStyle w:val="BodyText2"/>
        <w:numPr>
          <w:ilvl w:val="2"/>
          <w:numId w:val="41"/>
        </w:numPr>
        <w:autoSpaceDE w:val="0"/>
        <w:autoSpaceDN w:val="0"/>
        <w:adjustRightInd w:val="0"/>
        <w:rPr>
          <w:szCs w:val="22"/>
        </w:rPr>
      </w:pPr>
      <w:r>
        <w:rPr>
          <w:szCs w:val="22"/>
        </w:rPr>
        <w:t>Fagocitoza (celično požiranje); vnos trdnih snovi v celico. Plazmalema zajame delce in se odcepi v obliki mešička. Z mešičkom se zlijejo lizosomi, ki vsebino prebavijo</w:t>
      </w:r>
    </w:p>
    <w:p w:rsidR="00597661" w:rsidRDefault="00597661">
      <w:pPr>
        <w:pStyle w:val="BodyText2"/>
        <w:autoSpaceDE w:val="0"/>
        <w:autoSpaceDN w:val="0"/>
        <w:adjustRightInd w:val="0"/>
        <w:rPr>
          <w:szCs w:val="22"/>
        </w:rPr>
      </w:pPr>
    </w:p>
    <w:p w:rsidR="00597661" w:rsidRDefault="00437EFA" w:rsidP="00437EFA">
      <w:pPr>
        <w:pStyle w:val="BodyText2"/>
        <w:numPr>
          <w:ilvl w:val="2"/>
          <w:numId w:val="41"/>
        </w:numPr>
        <w:autoSpaceDE w:val="0"/>
        <w:autoSpaceDN w:val="0"/>
        <w:adjustRightInd w:val="0"/>
        <w:rPr>
          <w:szCs w:val="22"/>
        </w:rPr>
      </w:pPr>
      <w:r>
        <w:rPr>
          <w:szCs w:val="22"/>
        </w:rPr>
        <w:t>Pinocitoza (celično pitje); vnos tekočin ali raztopin v celico</w:t>
      </w:r>
    </w:p>
    <w:p w:rsidR="00597661" w:rsidRDefault="00597661">
      <w:pPr>
        <w:pStyle w:val="BodyText2"/>
        <w:autoSpaceDE w:val="0"/>
        <w:autoSpaceDN w:val="0"/>
        <w:adjustRightInd w:val="0"/>
        <w:rPr>
          <w:szCs w:val="22"/>
        </w:rPr>
      </w:pPr>
    </w:p>
    <w:p w:rsidR="00597661" w:rsidRDefault="00597661">
      <w:pPr>
        <w:pStyle w:val="BodyText2"/>
        <w:autoSpaceDE w:val="0"/>
        <w:autoSpaceDN w:val="0"/>
        <w:adjustRightInd w:val="0"/>
        <w:rPr>
          <w:sz w:val="28"/>
          <w:szCs w:val="22"/>
        </w:rPr>
      </w:pPr>
    </w:p>
    <w:p w:rsidR="00597661" w:rsidRDefault="00437EFA">
      <w:pPr>
        <w:pStyle w:val="BodyText2"/>
        <w:autoSpaceDE w:val="0"/>
        <w:autoSpaceDN w:val="0"/>
        <w:adjustRightInd w:val="0"/>
        <w:rPr>
          <w:sz w:val="28"/>
          <w:szCs w:val="22"/>
        </w:rPr>
      </w:pPr>
      <w:r>
        <w:rPr>
          <w:sz w:val="28"/>
          <w:szCs w:val="22"/>
        </w:rPr>
        <w:t>Osmoza v celicah</w:t>
      </w:r>
    </w:p>
    <w:p w:rsidR="00597661" w:rsidRDefault="00597661">
      <w:pPr>
        <w:pStyle w:val="BodyText2"/>
        <w:autoSpaceDE w:val="0"/>
        <w:autoSpaceDN w:val="0"/>
        <w:adjustRightInd w:val="0"/>
        <w:rPr>
          <w:szCs w:val="22"/>
        </w:rPr>
      </w:pPr>
    </w:p>
    <w:p w:rsidR="00597661" w:rsidRDefault="00437EFA" w:rsidP="00437EFA">
      <w:pPr>
        <w:pStyle w:val="BodyText2"/>
        <w:numPr>
          <w:ilvl w:val="0"/>
          <w:numId w:val="41"/>
        </w:numPr>
        <w:autoSpaceDE w:val="0"/>
        <w:autoSpaceDN w:val="0"/>
        <w:adjustRightInd w:val="0"/>
        <w:rPr>
          <w:szCs w:val="22"/>
        </w:rPr>
      </w:pPr>
      <w:r>
        <w:rPr>
          <w:szCs w:val="22"/>
        </w:rPr>
        <w:t xml:space="preserve">Osmoza je difuzija vode skozi polprepustno membrano </w:t>
      </w:r>
    </w:p>
    <w:p w:rsidR="00597661" w:rsidRDefault="00437EFA" w:rsidP="00437EFA">
      <w:pPr>
        <w:pStyle w:val="BodyText2"/>
        <w:numPr>
          <w:ilvl w:val="0"/>
          <w:numId w:val="41"/>
        </w:numPr>
        <w:autoSpaceDE w:val="0"/>
        <w:autoSpaceDN w:val="0"/>
        <w:adjustRightInd w:val="0"/>
        <w:rPr>
          <w:szCs w:val="22"/>
        </w:rPr>
      </w:pPr>
      <w:r>
        <w:rPr>
          <w:szCs w:val="22"/>
        </w:rPr>
        <w:t>Osmotski potencial – merilo za sposobnost raztopine, da pridobiva vodo z osmozo</w:t>
      </w:r>
    </w:p>
    <w:p w:rsidR="00597661" w:rsidRDefault="00437EFA" w:rsidP="00437EFA">
      <w:pPr>
        <w:pStyle w:val="BodyText2"/>
        <w:numPr>
          <w:ilvl w:val="0"/>
          <w:numId w:val="41"/>
        </w:numPr>
        <w:autoSpaceDE w:val="0"/>
        <w:autoSpaceDN w:val="0"/>
        <w:adjustRightInd w:val="0"/>
        <w:rPr>
          <w:szCs w:val="22"/>
        </w:rPr>
      </w:pPr>
      <w:r>
        <w:rPr>
          <w:szCs w:val="22"/>
        </w:rPr>
        <w:t>Osmotski tlak - merilo za težnjo vode, da z osmozo vstopa v raztopino</w:t>
      </w:r>
    </w:p>
    <w:p w:rsidR="00597661" w:rsidRDefault="00597661">
      <w:pPr>
        <w:pStyle w:val="BodyText2"/>
        <w:autoSpaceDE w:val="0"/>
        <w:autoSpaceDN w:val="0"/>
        <w:adjustRightInd w:val="0"/>
        <w:rPr>
          <w:szCs w:val="22"/>
        </w:rPr>
      </w:pPr>
    </w:p>
    <w:p w:rsidR="00597661" w:rsidRDefault="00437EFA" w:rsidP="00437EFA">
      <w:pPr>
        <w:pStyle w:val="BodyText2"/>
        <w:numPr>
          <w:ilvl w:val="0"/>
          <w:numId w:val="41"/>
        </w:numPr>
        <w:autoSpaceDE w:val="0"/>
        <w:autoSpaceDN w:val="0"/>
        <w:adjustRightInd w:val="0"/>
        <w:rPr>
          <w:szCs w:val="22"/>
        </w:rPr>
      </w:pPr>
      <w:r>
        <w:rPr>
          <w:szCs w:val="22"/>
        </w:rPr>
        <w:t>Pritisk rastlinske celične stene – rastlinska celica sprejme vodo, in nabrekne – toga celična stena začne pritiskati na citoplazmo. To imenujemo turgorski tlak, pomemben je za oporo rastline.</w:t>
      </w:r>
    </w:p>
    <w:p w:rsidR="00597661" w:rsidRDefault="00597661">
      <w:pPr>
        <w:pStyle w:val="BodyText2"/>
        <w:autoSpaceDE w:val="0"/>
        <w:autoSpaceDN w:val="0"/>
        <w:adjustRightInd w:val="0"/>
        <w:rPr>
          <w:szCs w:val="22"/>
        </w:rPr>
      </w:pPr>
    </w:p>
    <w:p w:rsidR="00597661" w:rsidRDefault="00437EFA" w:rsidP="00437EFA">
      <w:pPr>
        <w:pStyle w:val="BodyText2"/>
        <w:numPr>
          <w:ilvl w:val="0"/>
          <w:numId w:val="41"/>
        </w:numPr>
        <w:autoSpaceDE w:val="0"/>
        <w:autoSpaceDN w:val="0"/>
        <w:adjustRightInd w:val="0"/>
        <w:rPr>
          <w:szCs w:val="22"/>
        </w:rPr>
      </w:pPr>
      <w:r>
        <w:rPr>
          <w:szCs w:val="22"/>
        </w:rPr>
        <w:t>Višja koncentracija vode, manjša koncentracija topljenca – hipotonična raztopina</w:t>
      </w:r>
    </w:p>
    <w:p w:rsidR="00597661" w:rsidRDefault="00437EFA" w:rsidP="00437EFA">
      <w:pPr>
        <w:pStyle w:val="BodyText2"/>
        <w:numPr>
          <w:ilvl w:val="0"/>
          <w:numId w:val="41"/>
        </w:numPr>
        <w:autoSpaceDE w:val="0"/>
        <w:autoSpaceDN w:val="0"/>
        <w:adjustRightInd w:val="0"/>
        <w:rPr>
          <w:szCs w:val="22"/>
        </w:rPr>
      </w:pPr>
      <w:r>
        <w:rPr>
          <w:szCs w:val="22"/>
        </w:rPr>
        <w:t>Nižja koncentracija vode, višja koncentracija topljenca – hipertonična raztopina</w:t>
      </w:r>
    </w:p>
    <w:p w:rsidR="00597661" w:rsidRDefault="00437EFA" w:rsidP="00437EFA">
      <w:pPr>
        <w:pStyle w:val="BodyText2"/>
        <w:numPr>
          <w:ilvl w:val="0"/>
          <w:numId w:val="41"/>
        </w:numPr>
        <w:autoSpaceDE w:val="0"/>
        <w:autoSpaceDN w:val="0"/>
        <w:adjustRightInd w:val="0"/>
        <w:rPr>
          <w:szCs w:val="22"/>
        </w:rPr>
      </w:pPr>
      <w:r>
        <w:rPr>
          <w:szCs w:val="22"/>
        </w:rPr>
        <w:t>Enaka koncentracija obeh – izotonična raztopina</w:t>
      </w:r>
    </w:p>
    <w:p w:rsidR="00597661" w:rsidRDefault="00597661">
      <w:pPr>
        <w:pStyle w:val="BodyText2"/>
        <w:autoSpaceDE w:val="0"/>
        <w:autoSpaceDN w:val="0"/>
        <w:adjustRightInd w:val="0"/>
        <w:rPr>
          <w:szCs w:val="22"/>
        </w:rPr>
      </w:pPr>
    </w:p>
    <w:p w:rsidR="00597661" w:rsidRDefault="00437EFA" w:rsidP="00437EFA">
      <w:pPr>
        <w:pStyle w:val="BodyText2"/>
        <w:numPr>
          <w:ilvl w:val="0"/>
          <w:numId w:val="41"/>
        </w:numPr>
        <w:autoSpaceDE w:val="0"/>
        <w:autoSpaceDN w:val="0"/>
        <w:adjustRightInd w:val="0"/>
        <w:rPr>
          <w:szCs w:val="22"/>
        </w:rPr>
      </w:pPr>
      <w:r>
        <w:rPr>
          <w:szCs w:val="22"/>
        </w:rPr>
        <w:t xml:space="preserve">Plazmoliza – iz celice v hipertonični raztopini voda izstopi. Celična stena je toga, plazmalema odstopi od nje; turgorski tlak je enak 0. Skrajna plazmoliza je ireverzibilna. </w:t>
      </w:r>
    </w:p>
    <w:sectPr w:rsidR="00597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99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32B4511"/>
    <w:multiLevelType w:val="hybridMultilevel"/>
    <w:tmpl w:val="C8BA2E4C"/>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E31897F8">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6372E"/>
    <w:multiLevelType w:val="hybridMultilevel"/>
    <w:tmpl w:val="330A4D84"/>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755FC"/>
    <w:multiLevelType w:val="hybridMultilevel"/>
    <w:tmpl w:val="E4948F0A"/>
    <w:lvl w:ilvl="0" w:tplc="A3EC00CA">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03716"/>
    <w:multiLevelType w:val="hybridMultilevel"/>
    <w:tmpl w:val="E8BE5040"/>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A17A2"/>
    <w:multiLevelType w:val="hybridMultilevel"/>
    <w:tmpl w:val="A7A056C6"/>
    <w:lvl w:ilvl="0" w:tplc="A3EC00CA">
      <w:start w:val="1"/>
      <w:numFmt w:val="bullet"/>
      <w:lvlText w:val=""/>
      <w:lvlJc w:val="left"/>
      <w:pPr>
        <w:tabs>
          <w:tab w:val="num" w:pos="360"/>
        </w:tabs>
        <w:ind w:left="0" w:firstLine="0"/>
      </w:pPr>
      <w:rPr>
        <w:rFonts w:ascii="Symbol" w:hAnsi="Symbol" w:hint="default"/>
        <w:sz w:val="16"/>
      </w:rPr>
    </w:lvl>
    <w:lvl w:ilvl="1" w:tplc="E31897F8">
      <w:start w:val="6"/>
      <w:numFmt w:val="bullet"/>
      <w:lvlText w:val="-"/>
      <w:lvlJc w:val="left"/>
      <w:pPr>
        <w:tabs>
          <w:tab w:val="num" w:pos="1440"/>
        </w:tabs>
        <w:ind w:left="1440" w:hanging="360"/>
      </w:pPr>
      <w:rPr>
        <w:rFonts w:ascii="Times New Roman" w:eastAsia="Times New Roman" w:hAnsi="Times New Roman" w:cs="Times New Roman" w:hint="default"/>
      </w:rPr>
    </w:lvl>
    <w:lvl w:ilvl="2" w:tplc="A3EC00CA">
      <w:start w:val="1"/>
      <w:numFmt w:val="bullet"/>
      <w:lvlText w:val=""/>
      <w:lvlJc w:val="left"/>
      <w:pPr>
        <w:tabs>
          <w:tab w:val="num" w:pos="2160"/>
        </w:tabs>
        <w:ind w:left="1800" w:firstLine="0"/>
      </w:pPr>
      <w:rPr>
        <w:rFonts w:ascii="Symbol" w:hAnsi="Symbol" w:hint="default"/>
        <w:sz w:val="16"/>
      </w:rPr>
    </w:lvl>
    <w:lvl w:ilvl="3" w:tplc="E31897F8">
      <w:start w:val="6"/>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2351C"/>
    <w:multiLevelType w:val="hybridMultilevel"/>
    <w:tmpl w:val="62AA8D54"/>
    <w:lvl w:ilvl="0" w:tplc="A3EC00CA">
      <w:start w:val="1"/>
      <w:numFmt w:val="bullet"/>
      <w:lvlText w:val=""/>
      <w:lvlJc w:val="left"/>
      <w:pPr>
        <w:tabs>
          <w:tab w:val="num" w:pos="360"/>
        </w:tabs>
        <w:ind w:left="0" w:firstLine="0"/>
      </w:pPr>
      <w:rPr>
        <w:rFonts w:ascii="Symbol" w:hAnsi="Symbol" w:hint="default"/>
        <w:sz w:val="16"/>
      </w:rPr>
    </w:lvl>
    <w:lvl w:ilvl="1" w:tplc="E31897F8">
      <w:start w:val="6"/>
      <w:numFmt w:val="bullet"/>
      <w:lvlText w:val="-"/>
      <w:lvlJc w:val="left"/>
      <w:pPr>
        <w:tabs>
          <w:tab w:val="num" w:pos="1440"/>
        </w:tabs>
        <w:ind w:left="1440" w:hanging="360"/>
      </w:pPr>
      <w:rPr>
        <w:rFonts w:ascii="Times New Roman" w:eastAsia="Times New Roman" w:hAnsi="Times New Roman" w:cs="Times New Roman" w:hint="default"/>
      </w:rPr>
    </w:lvl>
    <w:lvl w:ilvl="2" w:tplc="A3EC00CA">
      <w:start w:val="1"/>
      <w:numFmt w:val="bullet"/>
      <w:lvlText w:val=""/>
      <w:lvlJc w:val="left"/>
      <w:pPr>
        <w:tabs>
          <w:tab w:val="num" w:pos="2160"/>
        </w:tabs>
        <w:ind w:left="1800" w:firstLine="0"/>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F2042"/>
    <w:multiLevelType w:val="hybridMultilevel"/>
    <w:tmpl w:val="8912F65A"/>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64B23"/>
    <w:multiLevelType w:val="hybridMultilevel"/>
    <w:tmpl w:val="7E7CC732"/>
    <w:lvl w:ilvl="0" w:tplc="A3EC00CA">
      <w:start w:val="1"/>
      <w:numFmt w:val="bullet"/>
      <w:lvlText w:val=""/>
      <w:lvlJc w:val="left"/>
      <w:pPr>
        <w:tabs>
          <w:tab w:val="num" w:pos="360"/>
        </w:tabs>
        <w:ind w:left="0" w:firstLine="0"/>
      </w:pPr>
      <w:rPr>
        <w:rFonts w:ascii="Symbol" w:hAnsi="Symbol" w:hint="default"/>
        <w:sz w:val="16"/>
      </w:rPr>
    </w:lvl>
    <w:lvl w:ilvl="1" w:tplc="E31897F8">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2D4B2B"/>
    <w:multiLevelType w:val="hybridMultilevel"/>
    <w:tmpl w:val="0DB8D012"/>
    <w:lvl w:ilvl="0" w:tplc="A3EC00CA">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74D2A"/>
    <w:multiLevelType w:val="hybridMultilevel"/>
    <w:tmpl w:val="01E87526"/>
    <w:lvl w:ilvl="0" w:tplc="A3EC00CA">
      <w:start w:val="1"/>
      <w:numFmt w:val="bullet"/>
      <w:lvlText w:val=""/>
      <w:lvlJc w:val="left"/>
      <w:pPr>
        <w:tabs>
          <w:tab w:val="num" w:pos="360"/>
        </w:tabs>
        <w:ind w:left="0" w:firstLine="0"/>
      </w:pPr>
      <w:rPr>
        <w:rFonts w:ascii="Symbol" w:hAnsi="Symbol" w:hint="default"/>
        <w:sz w:val="16"/>
      </w:rPr>
    </w:lvl>
    <w:lvl w:ilvl="1" w:tplc="E31897F8">
      <w:start w:val="6"/>
      <w:numFmt w:val="bullet"/>
      <w:lvlText w:val="-"/>
      <w:lvlJc w:val="left"/>
      <w:pPr>
        <w:tabs>
          <w:tab w:val="num" w:pos="1440"/>
        </w:tabs>
        <w:ind w:left="1440" w:hanging="360"/>
      </w:pPr>
      <w:rPr>
        <w:rFonts w:ascii="Times New Roman" w:eastAsia="Times New Roman" w:hAnsi="Times New Roman" w:cs="Times New Roman" w:hint="default"/>
      </w:rPr>
    </w:lvl>
    <w:lvl w:ilvl="2" w:tplc="A3EC00CA">
      <w:start w:val="1"/>
      <w:numFmt w:val="bullet"/>
      <w:lvlText w:val=""/>
      <w:lvlJc w:val="left"/>
      <w:pPr>
        <w:tabs>
          <w:tab w:val="num" w:pos="2160"/>
        </w:tabs>
        <w:ind w:left="1800" w:firstLine="0"/>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91DF1"/>
    <w:multiLevelType w:val="hybridMultilevel"/>
    <w:tmpl w:val="A82E5BB2"/>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A1430"/>
    <w:multiLevelType w:val="hybridMultilevel"/>
    <w:tmpl w:val="4B22E374"/>
    <w:lvl w:ilvl="0" w:tplc="E31897F8">
      <w:start w:val="6"/>
      <w:numFmt w:val="bullet"/>
      <w:lvlText w:val="-"/>
      <w:lvlJc w:val="left"/>
      <w:pPr>
        <w:tabs>
          <w:tab w:val="num" w:pos="1647"/>
        </w:tabs>
        <w:ind w:left="1647"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B7029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BB85ADE"/>
    <w:multiLevelType w:val="hybridMultilevel"/>
    <w:tmpl w:val="72E42FC2"/>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8637D"/>
    <w:multiLevelType w:val="hybridMultilevel"/>
    <w:tmpl w:val="62AA8D54"/>
    <w:lvl w:ilvl="0" w:tplc="E31897F8">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41335"/>
    <w:multiLevelType w:val="hybridMultilevel"/>
    <w:tmpl w:val="0D748BE8"/>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C3A0F"/>
    <w:multiLevelType w:val="hybridMultilevel"/>
    <w:tmpl w:val="FC8E71A0"/>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A3EC00CA">
      <w:start w:val="1"/>
      <w:numFmt w:val="bullet"/>
      <w:lvlText w:val=""/>
      <w:lvlJc w:val="left"/>
      <w:pPr>
        <w:tabs>
          <w:tab w:val="num" w:pos="1440"/>
        </w:tabs>
        <w:ind w:left="1080" w:firstLine="0"/>
      </w:pPr>
      <w:rPr>
        <w:rFonts w:ascii="Symbol" w:hAnsi="Symbol" w:hint="default"/>
        <w:sz w:val="16"/>
      </w:rPr>
    </w:lvl>
    <w:lvl w:ilvl="2" w:tplc="E31897F8">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F5764"/>
    <w:multiLevelType w:val="hybridMultilevel"/>
    <w:tmpl w:val="FC8E71A0"/>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A3EC00CA">
      <w:start w:val="1"/>
      <w:numFmt w:val="bullet"/>
      <w:lvlText w:val=""/>
      <w:lvlJc w:val="left"/>
      <w:pPr>
        <w:tabs>
          <w:tab w:val="num" w:pos="1440"/>
        </w:tabs>
        <w:ind w:left="1080" w:firstLine="0"/>
      </w:pPr>
      <w:rPr>
        <w:rFonts w:ascii="Symbol" w:hAnsi="Symbol" w:hint="default"/>
        <w:sz w:val="16"/>
      </w:rPr>
    </w:lvl>
    <w:lvl w:ilvl="2" w:tplc="E31897F8">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F10EB6"/>
    <w:multiLevelType w:val="hybridMultilevel"/>
    <w:tmpl w:val="2E223F3E"/>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D6BB0"/>
    <w:multiLevelType w:val="hybridMultilevel"/>
    <w:tmpl w:val="30385BAC"/>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A3EC00CA">
      <w:start w:val="1"/>
      <w:numFmt w:val="bullet"/>
      <w:lvlText w:val=""/>
      <w:lvlJc w:val="left"/>
      <w:pPr>
        <w:tabs>
          <w:tab w:val="num" w:pos="1440"/>
        </w:tabs>
        <w:ind w:left="1080" w:firstLine="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11ED8"/>
    <w:multiLevelType w:val="hybridMultilevel"/>
    <w:tmpl w:val="E7E85D20"/>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8F3E18"/>
    <w:multiLevelType w:val="hybridMultilevel"/>
    <w:tmpl w:val="CD888C50"/>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A4D3E"/>
    <w:multiLevelType w:val="hybridMultilevel"/>
    <w:tmpl w:val="1CDEF278"/>
    <w:lvl w:ilvl="0" w:tplc="A3EC00CA">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8250C"/>
    <w:multiLevelType w:val="hybridMultilevel"/>
    <w:tmpl w:val="E80A72EA"/>
    <w:lvl w:ilvl="0" w:tplc="A3EC00CA">
      <w:start w:val="1"/>
      <w:numFmt w:val="bullet"/>
      <w:lvlText w:val=""/>
      <w:lvlJc w:val="left"/>
      <w:pPr>
        <w:tabs>
          <w:tab w:val="num" w:pos="360"/>
        </w:tabs>
        <w:ind w:left="0" w:firstLine="0"/>
      </w:pPr>
      <w:rPr>
        <w:rFonts w:ascii="Symbol" w:hAnsi="Symbol" w:hint="default"/>
        <w:sz w:val="16"/>
      </w:rPr>
    </w:lvl>
    <w:lvl w:ilvl="1" w:tplc="E31897F8">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21DA6"/>
    <w:multiLevelType w:val="hybridMultilevel"/>
    <w:tmpl w:val="44A02180"/>
    <w:lvl w:ilvl="0" w:tplc="A3EC00CA">
      <w:start w:val="1"/>
      <w:numFmt w:val="bullet"/>
      <w:lvlText w:val=""/>
      <w:lvlJc w:val="left"/>
      <w:pPr>
        <w:tabs>
          <w:tab w:val="num" w:pos="360"/>
        </w:tabs>
        <w:ind w:left="0" w:firstLine="0"/>
      </w:pPr>
      <w:rPr>
        <w:rFonts w:ascii="Symbol" w:hAnsi="Symbol" w:hint="default"/>
        <w:sz w:val="16"/>
      </w:rPr>
    </w:lvl>
    <w:lvl w:ilvl="1" w:tplc="E31897F8">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7654F"/>
    <w:multiLevelType w:val="hybridMultilevel"/>
    <w:tmpl w:val="907A1CA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9142C7"/>
    <w:multiLevelType w:val="hybridMultilevel"/>
    <w:tmpl w:val="00529314"/>
    <w:lvl w:ilvl="0" w:tplc="A3EC00CA">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A09C3"/>
    <w:multiLevelType w:val="hybridMultilevel"/>
    <w:tmpl w:val="58B6BD7E"/>
    <w:lvl w:ilvl="0" w:tplc="A3EC00CA">
      <w:start w:val="1"/>
      <w:numFmt w:val="bullet"/>
      <w:lvlText w:val=""/>
      <w:lvlJc w:val="left"/>
      <w:pPr>
        <w:tabs>
          <w:tab w:val="num" w:pos="360"/>
        </w:tabs>
        <w:ind w:left="0" w:firstLine="0"/>
      </w:pPr>
      <w:rPr>
        <w:rFonts w:ascii="Symbol" w:hAnsi="Symbol" w:hint="default"/>
        <w:sz w:val="16"/>
      </w:rPr>
    </w:lvl>
    <w:lvl w:ilvl="1" w:tplc="E31897F8">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11245D"/>
    <w:multiLevelType w:val="hybridMultilevel"/>
    <w:tmpl w:val="72F81DCC"/>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A3EC00CA">
      <w:start w:val="1"/>
      <w:numFmt w:val="bullet"/>
      <w:lvlText w:val=""/>
      <w:lvlJc w:val="left"/>
      <w:pPr>
        <w:tabs>
          <w:tab w:val="num" w:pos="2160"/>
        </w:tabs>
        <w:ind w:left="1800" w:firstLine="0"/>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B3B58"/>
    <w:multiLevelType w:val="hybridMultilevel"/>
    <w:tmpl w:val="C92C4C1E"/>
    <w:lvl w:ilvl="0" w:tplc="A3EC00CA">
      <w:start w:val="1"/>
      <w:numFmt w:val="bullet"/>
      <w:lvlText w:val=""/>
      <w:lvlJc w:val="left"/>
      <w:pPr>
        <w:tabs>
          <w:tab w:val="num" w:pos="360"/>
        </w:tabs>
        <w:ind w:left="0" w:firstLine="0"/>
      </w:pPr>
      <w:rPr>
        <w:rFonts w:ascii="Symbol" w:hAnsi="Symbol" w:hint="default"/>
        <w:sz w:val="16"/>
      </w:rPr>
    </w:lvl>
    <w:lvl w:ilvl="1" w:tplc="E31897F8">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4F40C8"/>
    <w:multiLevelType w:val="hybridMultilevel"/>
    <w:tmpl w:val="E5C0A772"/>
    <w:lvl w:ilvl="0" w:tplc="A3EC00CA">
      <w:start w:val="1"/>
      <w:numFmt w:val="bullet"/>
      <w:lvlText w:val=""/>
      <w:lvlJc w:val="left"/>
      <w:pPr>
        <w:tabs>
          <w:tab w:val="num" w:pos="360"/>
        </w:tabs>
        <w:ind w:left="0" w:firstLine="0"/>
      </w:pPr>
      <w:rPr>
        <w:rFonts w:ascii="Symbol" w:hAnsi="Symbol" w:hint="default"/>
        <w:sz w:val="16"/>
      </w:rPr>
    </w:lvl>
    <w:lvl w:ilvl="1" w:tplc="E31897F8">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CA1850"/>
    <w:multiLevelType w:val="hybridMultilevel"/>
    <w:tmpl w:val="F1D63C16"/>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A3EC00CA">
      <w:start w:val="1"/>
      <w:numFmt w:val="bullet"/>
      <w:lvlText w:val=""/>
      <w:lvlJc w:val="left"/>
      <w:pPr>
        <w:tabs>
          <w:tab w:val="num" w:pos="1440"/>
        </w:tabs>
        <w:ind w:left="1080" w:firstLine="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6009A0"/>
    <w:multiLevelType w:val="hybridMultilevel"/>
    <w:tmpl w:val="CD408F72"/>
    <w:lvl w:ilvl="0" w:tplc="A3EC00CA">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617D7A"/>
    <w:multiLevelType w:val="hybridMultilevel"/>
    <w:tmpl w:val="FC085A9E"/>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A3EC00CA">
      <w:start w:val="1"/>
      <w:numFmt w:val="bullet"/>
      <w:lvlText w:val=""/>
      <w:lvlJc w:val="left"/>
      <w:pPr>
        <w:tabs>
          <w:tab w:val="num" w:pos="1440"/>
        </w:tabs>
        <w:ind w:left="1080" w:firstLine="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B46E59"/>
    <w:multiLevelType w:val="hybridMultilevel"/>
    <w:tmpl w:val="12D0175A"/>
    <w:lvl w:ilvl="0" w:tplc="A3EC00CA">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4769F"/>
    <w:multiLevelType w:val="hybridMultilevel"/>
    <w:tmpl w:val="FB2A15CC"/>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A3EC00CA">
      <w:start w:val="1"/>
      <w:numFmt w:val="bullet"/>
      <w:lvlText w:val=""/>
      <w:lvlJc w:val="left"/>
      <w:pPr>
        <w:tabs>
          <w:tab w:val="num" w:pos="1440"/>
        </w:tabs>
        <w:ind w:left="1080" w:firstLine="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80207"/>
    <w:multiLevelType w:val="hybridMultilevel"/>
    <w:tmpl w:val="DB8E962A"/>
    <w:lvl w:ilvl="0" w:tplc="E31897F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F51A8"/>
    <w:multiLevelType w:val="hybridMultilevel"/>
    <w:tmpl w:val="C2C0C274"/>
    <w:lvl w:ilvl="0" w:tplc="A3EC00CA">
      <w:start w:val="1"/>
      <w:numFmt w:val="bullet"/>
      <w:lvlText w:val=""/>
      <w:lvlJc w:val="left"/>
      <w:pPr>
        <w:tabs>
          <w:tab w:val="num" w:pos="360"/>
        </w:tabs>
        <w:ind w:left="0" w:firstLine="0"/>
      </w:pPr>
      <w:rPr>
        <w:rFonts w:ascii="Symbol" w:hAnsi="Symbol" w:hint="default"/>
        <w:sz w:val="16"/>
      </w:rPr>
    </w:lvl>
    <w:lvl w:ilvl="1" w:tplc="E31897F8">
      <w:start w:val="6"/>
      <w:numFmt w:val="bullet"/>
      <w:lvlText w:val="-"/>
      <w:lvlJc w:val="left"/>
      <w:pPr>
        <w:tabs>
          <w:tab w:val="num" w:pos="1440"/>
        </w:tabs>
        <w:ind w:left="1440" w:hanging="360"/>
      </w:pPr>
      <w:rPr>
        <w:rFonts w:ascii="Times New Roman" w:eastAsia="Times New Roman" w:hAnsi="Times New Roman" w:cs="Times New Roman" w:hint="default"/>
      </w:rPr>
    </w:lvl>
    <w:lvl w:ilvl="2" w:tplc="A3EC00CA">
      <w:start w:val="1"/>
      <w:numFmt w:val="bullet"/>
      <w:lvlText w:val=""/>
      <w:lvlJc w:val="left"/>
      <w:pPr>
        <w:tabs>
          <w:tab w:val="num" w:pos="2160"/>
        </w:tabs>
        <w:ind w:left="1800" w:firstLine="0"/>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171B5"/>
    <w:multiLevelType w:val="hybridMultilevel"/>
    <w:tmpl w:val="A06CCA3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9817C9"/>
    <w:multiLevelType w:val="hybridMultilevel"/>
    <w:tmpl w:val="657E044A"/>
    <w:lvl w:ilvl="0" w:tplc="A3EC00CA">
      <w:start w:val="1"/>
      <w:numFmt w:val="bullet"/>
      <w:lvlText w:val=""/>
      <w:lvlJc w:val="left"/>
      <w:pPr>
        <w:tabs>
          <w:tab w:val="num" w:pos="360"/>
        </w:tabs>
        <w:ind w:left="0" w:firstLine="0"/>
      </w:pPr>
      <w:rPr>
        <w:rFonts w:ascii="Symbol" w:hAnsi="Symbol" w:hint="default"/>
        <w:sz w:val="16"/>
      </w:rPr>
    </w:lvl>
    <w:lvl w:ilvl="1" w:tplc="E31897F8">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5"/>
  </w:num>
  <w:num w:numId="3">
    <w:abstractNumId w:val="9"/>
  </w:num>
  <w:num w:numId="4">
    <w:abstractNumId w:val="30"/>
  </w:num>
  <w:num w:numId="5">
    <w:abstractNumId w:val="23"/>
  </w:num>
  <w:num w:numId="6">
    <w:abstractNumId w:val="24"/>
  </w:num>
  <w:num w:numId="7">
    <w:abstractNumId w:val="2"/>
  </w:num>
  <w:num w:numId="8">
    <w:abstractNumId w:val="5"/>
  </w:num>
  <w:num w:numId="9">
    <w:abstractNumId w:val="7"/>
  </w:num>
  <w:num w:numId="10">
    <w:abstractNumId w:val="12"/>
  </w:num>
  <w:num w:numId="11">
    <w:abstractNumId w:val="6"/>
  </w:num>
  <w:num w:numId="12">
    <w:abstractNumId w:val="15"/>
  </w:num>
  <w:num w:numId="13">
    <w:abstractNumId w:val="1"/>
  </w:num>
  <w:num w:numId="14">
    <w:abstractNumId w:val="36"/>
  </w:num>
  <w:num w:numId="15">
    <w:abstractNumId w:val="28"/>
  </w:num>
  <w:num w:numId="16">
    <w:abstractNumId w:val="0"/>
  </w:num>
  <w:num w:numId="17">
    <w:abstractNumId w:val="38"/>
  </w:num>
  <w:num w:numId="18">
    <w:abstractNumId w:val="11"/>
  </w:num>
  <w:num w:numId="19">
    <w:abstractNumId w:val="19"/>
  </w:num>
  <w:num w:numId="20">
    <w:abstractNumId w:val="27"/>
  </w:num>
  <w:num w:numId="21">
    <w:abstractNumId w:val="33"/>
  </w:num>
  <w:num w:numId="22">
    <w:abstractNumId w:val="25"/>
  </w:num>
  <w:num w:numId="23">
    <w:abstractNumId w:val="21"/>
  </w:num>
  <w:num w:numId="24">
    <w:abstractNumId w:val="39"/>
  </w:num>
  <w:num w:numId="25">
    <w:abstractNumId w:val="37"/>
  </w:num>
  <w:num w:numId="26">
    <w:abstractNumId w:val="13"/>
  </w:num>
  <w:num w:numId="27">
    <w:abstractNumId w:val="22"/>
  </w:num>
  <w:num w:numId="28">
    <w:abstractNumId w:val="10"/>
  </w:num>
  <w:num w:numId="29">
    <w:abstractNumId w:val="31"/>
  </w:num>
  <w:num w:numId="30">
    <w:abstractNumId w:val="14"/>
  </w:num>
  <w:num w:numId="31">
    <w:abstractNumId w:val="8"/>
  </w:num>
  <w:num w:numId="32">
    <w:abstractNumId w:val="20"/>
  </w:num>
  <w:num w:numId="33">
    <w:abstractNumId w:val="16"/>
  </w:num>
  <w:num w:numId="34">
    <w:abstractNumId w:val="34"/>
  </w:num>
  <w:num w:numId="35">
    <w:abstractNumId w:val="32"/>
  </w:num>
  <w:num w:numId="36">
    <w:abstractNumId w:val="17"/>
  </w:num>
  <w:num w:numId="37">
    <w:abstractNumId w:val="18"/>
  </w:num>
  <w:num w:numId="38">
    <w:abstractNumId w:val="26"/>
  </w:num>
  <w:num w:numId="39">
    <w:abstractNumId w:val="29"/>
  </w:num>
  <w:num w:numId="40">
    <w:abstractNumId w:val="4"/>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7EFA"/>
    <w:rsid w:val="00437EFA"/>
    <w:rsid w:val="00597661"/>
    <w:rsid w:val="006400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Georgia" w:hAnsi="Georgia"/>
      <w:b/>
      <w:bCs/>
      <w:sz w:val="28"/>
      <w:lang w:val="sl-SI"/>
    </w:rPr>
  </w:style>
  <w:style w:type="paragraph" w:styleId="Heading2">
    <w:name w:val="heading 2"/>
    <w:basedOn w:val="Normal"/>
    <w:next w:val="Normal"/>
    <w:qFormat/>
    <w:pPr>
      <w:keepNext/>
      <w:outlineLvl w:val="1"/>
    </w:pPr>
    <w:rPr>
      <w:rFonts w:ascii="Georgia" w:hAnsi="Georgia"/>
      <w:i/>
      <w:iCs/>
      <w:lang w:val="sl-SI"/>
    </w:rPr>
  </w:style>
  <w:style w:type="paragraph" w:styleId="Heading3">
    <w:name w:val="heading 3"/>
    <w:basedOn w:val="Normal"/>
    <w:next w:val="Normal"/>
    <w:qFormat/>
    <w:pPr>
      <w:keepNext/>
      <w:outlineLvl w:val="2"/>
    </w:pPr>
    <w:rPr>
      <w:rFonts w:ascii="Georgia" w:hAnsi="Georgia"/>
      <w:i/>
      <w:iCs/>
      <w:sz w:val="28"/>
      <w:lang w:val="sl-SI"/>
    </w:rPr>
  </w:style>
  <w:style w:type="paragraph" w:styleId="Heading4">
    <w:name w:val="heading 4"/>
    <w:basedOn w:val="Normal"/>
    <w:next w:val="Normal"/>
    <w:qFormat/>
    <w:pPr>
      <w:keepNext/>
      <w:jc w:val="center"/>
      <w:outlineLvl w:val="3"/>
    </w:pPr>
    <w:rPr>
      <w:rFonts w:ascii="Georgia" w:hAnsi="Georgia"/>
      <w:i/>
      <w:iCs/>
      <w:lang w:val="sl-SI"/>
    </w:rPr>
  </w:style>
  <w:style w:type="paragraph" w:styleId="Heading5">
    <w:name w:val="heading 5"/>
    <w:basedOn w:val="Normal"/>
    <w:next w:val="Normal"/>
    <w:qFormat/>
    <w:pPr>
      <w:keepNext/>
      <w:outlineLvl w:val="4"/>
    </w:pPr>
    <w:rPr>
      <w:rFonts w:ascii="Georgia" w:hAnsi="Georgia"/>
      <w:b/>
      <w:bCs/>
      <w:i/>
      <w:i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eorgia" w:hAnsi="Georgia"/>
      <w:b/>
      <w:bCs/>
      <w:i/>
      <w:iCs/>
      <w:lang w:val="sl-SI"/>
    </w:rPr>
  </w:style>
  <w:style w:type="paragraph" w:styleId="BodyText2">
    <w:name w:val="Body Text 2"/>
    <w:basedOn w:val="Normal"/>
    <w:semiHidden/>
    <w:rPr>
      <w:rFonts w:ascii="Georgia" w:hAnsi="Georgia"/>
      <w:i/>
      <w:iCs/>
      <w:lang w:val="sl-SI"/>
    </w:rPr>
  </w:style>
  <w:style w:type="paragraph" w:styleId="BodyTextIndent">
    <w:name w:val="Body Text Indent"/>
    <w:basedOn w:val="Normal"/>
    <w:semiHidden/>
    <w:pPr>
      <w:autoSpaceDE w:val="0"/>
      <w:autoSpaceDN w:val="0"/>
      <w:adjustRightInd w:val="0"/>
      <w:ind w:left="567"/>
    </w:pPr>
    <w:rPr>
      <w:rFonts w:ascii="Georgia" w:hAnsi="Georgia"/>
      <w:i/>
      <w:iCs/>
      <w:szCs w:val="22"/>
      <w:lang w:val="en-US"/>
    </w:rPr>
  </w:style>
  <w:style w:type="paragraph" w:styleId="NoSpacing">
    <w:name w:val="No Spacing"/>
    <w:qFormat/>
    <w:rPr>
      <w:rFonts w:ascii="Calibri" w:eastAsia="Calibri" w:hAnsi="Calibri"/>
      <w:sz w:val="22"/>
      <w:szCs w:val="22"/>
      <w:lang w:eastAsia="en-US"/>
    </w:rPr>
  </w:style>
  <w:style w:type="paragraph" w:styleId="BalloonText">
    <w:name w:val="Balloon Text"/>
    <w:basedOn w:val="Normal"/>
    <w:semiHidden/>
    <w:unhideWhenUsed/>
    <w:rPr>
      <w:rFonts w:ascii="Tahoma" w:eastAsia="Calibri"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2530</Words>
  <Characters>14427</Characters>
  <Application>Microsoft Office Word</Application>
  <DocSecurity>0</DocSecurity>
  <Lines>120</Lines>
  <Paragraphs>33</Paragraphs>
  <ScaleCrop>false</ScaleCrop>
  <Company/>
  <LinksUpToDate>false</LinksUpToDate>
  <CharactersWithSpaces>16924</CharactersWithSpaces>
  <SharedDoc>false</SharedDoc>
  <HLinks>
    <vt:vector size="120" baseType="variant">
      <vt:variant>
        <vt:i4>5898248</vt:i4>
      </vt:variant>
      <vt:variant>
        <vt:i4>2126</vt:i4>
      </vt:variant>
      <vt:variant>
        <vt:i4>1025</vt:i4>
      </vt:variant>
      <vt:variant>
        <vt:i4>1</vt:i4>
      </vt:variant>
      <vt:variant>
        <vt:lpwstr>C:\Program Files\Common Files\Microsoft Shared\Clipart\themes1\Bullets\BD14866_.GIF</vt:lpwstr>
      </vt:variant>
      <vt:variant>
        <vt:lpwstr/>
      </vt:variant>
      <vt:variant>
        <vt:i4>5898248</vt:i4>
      </vt:variant>
      <vt:variant>
        <vt:i4>2246</vt:i4>
      </vt:variant>
      <vt:variant>
        <vt:i4>1026</vt:i4>
      </vt:variant>
      <vt:variant>
        <vt:i4>1</vt:i4>
      </vt:variant>
      <vt:variant>
        <vt:lpwstr>C:\Program Files\Common Files\Microsoft Shared\Clipart\themes1\Bullets\BD14866_.GIF</vt:lpwstr>
      </vt:variant>
      <vt:variant>
        <vt:lpwstr/>
      </vt:variant>
      <vt:variant>
        <vt:i4>5898248</vt:i4>
      </vt:variant>
      <vt:variant>
        <vt:i4>4226</vt:i4>
      </vt:variant>
      <vt:variant>
        <vt:i4>1031</vt:i4>
      </vt:variant>
      <vt:variant>
        <vt:i4>1</vt:i4>
      </vt:variant>
      <vt:variant>
        <vt:lpwstr>C:\Program Files\Common Files\Microsoft Shared\Clipart\themes1\Bullets\BD14866_.GIF</vt:lpwstr>
      </vt:variant>
      <vt:variant>
        <vt:lpwstr/>
      </vt:variant>
      <vt:variant>
        <vt:i4>5898248</vt:i4>
      </vt:variant>
      <vt:variant>
        <vt:i4>4318</vt:i4>
      </vt:variant>
      <vt:variant>
        <vt:i4>1032</vt:i4>
      </vt:variant>
      <vt:variant>
        <vt:i4>1</vt:i4>
      </vt:variant>
      <vt:variant>
        <vt:lpwstr>C:\Program Files\Common Files\Microsoft Shared\Clipart\themes1\Bullets\BD14866_.GIF</vt:lpwstr>
      </vt:variant>
      <vt:variant>
        <vt:lpwstr/>
      </vt:variant>
      <vt:variant>
        <vt:i4>5898248</vt:i4>
      </vt:variant>
      <vt:variant>
        <vt:i4>4400</vt:i4>
      </vt:variant>
      <vt:variant>
        <vt:i4>1033</vt:i4>
      </vt:variant>
      <vt:variant>
        <vt:i4>1</vt:i4>
      </vt:variant>
      <vt:variant>
        <vt:lpwstr>C:\Program Files\Common Files\Microsoft Shared\Clipart\themes1\Bullets\BD14866_.GIF</vt:lpwstr>
      </vt:variant>
      <vt:variant>
        <vt:lpwstr/>
      </vt:variant>
      <vt:variant>
        <vt:i4>5898248</vt:i4>
      </vt:variant>
      <vt:variant>
        <vt:i4>4462</vt:i4>
      </vt:variant>
      <vt:variant>
        <vt:i4>1034</vt:i4>
      </vt:variant>
      <vt:variant>
        <vt:i4>1</vt:i4>
      </vt:variant>
      <vt:variant>
        <vt:lpwstr>C:\Program Files\Common Files\Microsoft Shared\Clipart\themes1\Bullets\BD14866_.GIF</vt:lpwstr>
      </vt:variant>
      <vt:variant>
        <vt:lpwstr/>
      </vt:variant>
      <vt:variant>
        <vt:i4>5898248</vt:i4>
      </vt:variant>
      <vt:variant>
        <vt:i4>5316</vt:i4>
      </vt:variant>
      <vt:variant>
        <vt:i4>1035</vt:i4>
      </vt:variant>
      <vt:variant>
        <vt:i4>1</vt:i4>
      </vt:variant>
      <vt:variant>
        <vt:lpwstr>C:\Program Files\Common Files\Microsoft Shared\Clipart\themes1\Bullets\BD14866_.GIF</vt:lpwstr>
      </vt:variant>
      <vt:variant>
        <vt:lpwstr/>
      </vt:variant>
      <vt:variant>
        <vt:i4>5898248</vt:i4>
      </vt:variant>
      <vt:variant>
        <vt:i4>5727</vt:i4>
      </vt:variant>
      <vt:variant>
        <vt:i4>1036</vt:i4>
      </vt:variant>
      <vt:variant>
        <vt:i4>1</vt:i4>
      </vt:variant>
      <vt:variant>
        <vt:lpwstr>C:\Program Files\Common Files\Microsoft Shared\Clipart\themes1\Bullets\BD14866_.GIF</vt:lpwstr>
      </vt:variant>
      <vt:variant>
        <vt:lpwstr/>
      </vt:variant>
      <vt:variant>
        <vt:i4>5898248</vt:i4>
      </vt:variant>
      <vt:variant>
        <vt:i4>8370</vt:i4>
      </vt:variant>
      <vt:variant>
        <vt:i4>1037</vt:i4>
      </vt:variant>
      <vt:variant>
        <vt:i4>1</vt:i4>
      </vt:variant>
      <vt:variant>
        <vt:lpwstr>C:\Program Files\Common Files\Microsoft Shared\Clipart\themes1\Bullets\BD14866_.GIF</vt:lpwstr>
      </vt:variant>
      <vt:variant>
        <vt:lpwstr/>
      </vt:variant>
      <vt:variant>
        <vt:i4>5898248</vt:i4>
      </vt:variant>
      <vt:variant>
        <vt:i4>34500</vt:i4>
      </vt:variant>
      <vt:variant>
        <vt:i4>1028</vt:i4>
      </vt:variant>
      <vt:variant>
        <vt:i4>1</vt:i4>
      </vt:variant>
      <vt:variant>
        <vt:lpwstr>C:\Program Files\Common Files\Microsoft Shared\Clipart\themes1\Bullets\BD14866_.GIF</vt:lpwstr>
      </vt:variant>
      <vt:variant>
        <vt:lpwstr/>
      </vt:variant>
      <vt:variant>
        <vt:i4>5898248</vt:i4>
      </vt:variant>
      <vt:variant>
        <vt:i4>34528</vt:i4>
      </vt:variant>
      <vt:variant>
        <vt:i4>1029</vt:i4>
      </vt:variant>
      <vt:variant>
        <vt:i4>1</vt:i4>
      </vt:variant>
      <vt:variant>
        <vt:lpwstr>C:\Program Files\Common Files\Microsoft Shared\Clipart\themes1\Bullets\BD14866_.GIF</vt:lpwstr>
      </vt:variant>
      <vt:variant>
        <vt:lpwstr/>
      </vt:variant>
      <vt:variant>
        <vt:i4>5898248</vt:i4>
      </vt:variant>
      <vt:variant>
        <vt:i4>34550</vt:i4>
      </vt:variant>
      <vt:variant>
        <vt:i4>1030</vt:i4>
      </vt:variant>
      <vt:variant>
        <vt:i4>1</vt:i4>
      </vt:variant>
      <vt:variant>
        <vt:lpwstr>C:\Program Files\Common Files\Microsoft Shared\Clipart\themes1\Bullets\BD14866_.GIF</vt:lpwstr>
      </vt:variant>
      <vt:variant>
        <vt:lpwstr/>
      </vt:variant>
      <vt:variant>
        <vt:i4>5898248</vt:i4>
      </vt:variant>
      <vt:variant>
        <vt:i4>34980</vt:i4>
      </vt:variant>
      <vt:variant>
        <vt:i4>1038</vt:i4>
      </vt:variant>
      <vt:variant>
        <vt:i4>1</vt:i4>
      </vt:variant>
      <vt:variant>
        <vt:lpwstr>C:\Program Files\Common Files\Microsoft Shared\Clipart\themes1\Bullets\BD14866_.GIF</vt:lpwstr>
      </vt:variant>
      <vt:variant>
        <vt:lpwstr/>
      </vt:variant>
      <vt:variant>
        <vt:i4>5898248</vt:i4>
      </vt:variant>
      <vt:variant>
        <vt:i4>35088</vt:i4>
      </vt:variant>
      <vt:variant>
        <vt:i4>1039</vt:i4>
      </vt:variant>
      <vt:variant>
        <vt:i4>1</vt:i4>
      </vt:variant>
      <vt:variant>
        <vt:lpwstr>C:\Program Files\Common Files\Microsoft Shared\Clipart\themes1\Bullets\BD14866_.GIF</vt:lpwstr>
      </vt:variant>
      <vt:variant>
        <vt:lpwstr/>
      </vt:variant>
      <vt:variant>
        <vt:i4>5898248</vt:i4>
      </vt:variant>
      <vt:variant>
        <vt:i4>35186</vt:i4>
      </vt:variant>
      <vt:variant>
        <vt:i4>1040</vt:i4>
      </vt:variant>
      <vt:variant>
        <vt:i4>1</vt:i4>
      </vt:variant>
      <vt:variant>
        <vt:lpwstr>C:\Program Files\Common Files\Microsoft Shared\Clipart\themes1\Bullets\BD14866_.GIF</vt:lpwstr>
      </vt:variant>
      <vt:variant>
        <vt:lpwstr/>
      </vt:variant>
      <vt:variant>
        <vt:i4>5898248</vt:i4>
      </vt:variant>
      <vt:variant>
        <vt:i4>35214</vt:i4>
      </vt:variant>
      <vt:variant>
        <vt:i4>1041</vt:i4>
      </vt:variant>
      <vt:variant>
        <vt:i4>1</vt:i4>
      </vt:variant>
      <vt:variant>
        <vt:lpwstr>C:\Program Files\Common Files\Microsoft Shared\Clipart\themes1\Bullets\BD14866_.GIF</vt:lpwstr>
      </vt:variant>
      <vt:variant>
        <vt:lpwstr/>
      </vt:variant>
      <vt:variant>
        <vt:i4>5898248</vt:i4>
      </vt:variant>
      <vt:variant>
        <vt:i4>35282</vt:i4>
      </vt:variant>
      <vt:variant>
        <vt:i4>1042</vt:i4>
      </vt:variant>
      <vt:variant>
        <vt:i4>1</vt:i4>
      </vt:variant>
      <vt:variant>
        <vt:lpwstr>C:\Program Files\Common Files\Microsoft Shared\Clipart\themes1\Bullets\BD14866_.GIF</vt:lpwstr>
      </vt:variant>
      <vt:variant>
        <vt:lpwstr/>
      </vt:variant>
      <vt:variant>
        <vt:i4>5898248</vt:i4>
      </vt:variant>
      <vt:variant>
        <vt:i4>35334</vt:i4>
      </vt:variant>
      <vt:variant>
        <vt:i4>1043</vt:i4>
      </vt:variant>
      <vt:variant>
        <vt:i4>1</vt:i4>
      </vt:variant>
      <vt:variant>
        <vt:lpwstr>C:\Program Files\Common Files\Microsoft Shared\Clipart\themes1\Bullets\BD14866_.GIF</vt:lpwstr>
      </vt:variant>
      <vt:variant>
        <vt:lpwstr/>
      </vt:variant>
      <vt:variant>
        <vt:i4>5898248</vt:i4>
      </vt:variant>
      <vt:variant>
        <vt:i4>35374</vt:i4>
      </vt:variant>
      <vt:variant>
        <vt:i4>1044</vt:i4>
      </vt:variant>
      <vt:variant>
        <vt:i4>1</vt:i4>
      </vt:variant>
      <vt:variant>
        <vt:lpwstr>C:\Program Files\Common Files\Microsoft Shared\Clipart\themes1\Bullets\BD14866_.GIF</vt:lpwstr>
      </vt:variant>
      <vt:variant>
        <vt:lpwstr/>
      </vt:variant>
      <vt:variant>
        <vt:i4>5898248</vt:i4>
      </vt:variant>
      <vt:variant>
        <vt:i4>35400</vt:i4>
      </vt:variant>
      <vt:variant>
        <vt:i4>1045</vt:i4>
      </vt:variant>
      <vt:variant>
        <vt:i4>1</vt:i4>
      </vt:variant>
      <vt:variant>
        <vt:lpwstr>C:\Program Files\Common Files\Microsoft Shared\Clipart\themes1\Bullets\BD14866_.GIF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