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1416D" w:rsidRDefault="005B4601">
      <w:pPr>
        <w:pStyle w:val="Heading1"/>
        <w:tabs>
          <w:tab w:val="left" w:pos="0"/>
        </w:tabs>
        <w:spacing w:line="360" w:lineRule="auto"/>
        <w:rPr>
          <w:rFonts w:ascii="Arial" w:hAnsi="Arial" w:cs="Tahoma"/>
          <w:b/>
          <w:bCs/>
          <w:sz w:val="24"/>
        </w:rPr>
      </w:pPr>
      <w:bookmarkStart w:id="0" w:name="_GoBack"/>
      <w:bookmarkEnd w:id="0"/>
      <w:r>
        <w:rPr>
          <w:rFonts w:ascii="Arial" w:hAnsi="Arial" w:cs="Tahoma"/>
          <w:b/>
          <w:bCs/>
          <w:sz w:val="24"/>
        </w:rPr>
        <w:t>ROJSTVO CELIČNE TEORIJE</w:t>
      </w:r>
    </w:p>
    <w:p w:rsidR="00E1416D" w:rsidRDefault="00E1416D">
      <w:pPr>
        <w:spacing w:line="360" w:lineRule="auto"/>
        <w:ind w:left="360"/>
        <w:rPr>
          <w:rFonts w:ascii="Arial" w:hAnsi="Arial" w:cs="Tahoma"/>
          <w:b/>
          <w:bCs/>
          <w:lang w:val="sl-SI"/>
        </w:rPr>
      </w:pPr>
    </w:p>
    <w:p w:rsidR="00E1416D" w:rsidRDefault="005B4601">
      <w:pPr>
        <w:numPr>
          <w:ilvl w:val="0"/>
          <w:numId w:val="8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pionirji mikroskopije: LEEWENHOEK, MALPHIGI, GREW so skušali podrobnosti med organizmi razložiti s principom, ki ga je narekovala t.i. VITALISTIČNA ŠOLA – vlakom je pripisovala življensko moč in vzdržlivost – prevzemala je staro antično predstavo o vlaknasti zgradbi organizma.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numPr>
          <w:ilvl w:val="0"/>
          <w:numId w:val="8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L. 1838 je nemški botanik M: SCHEIDEN dokazal, da so vse rastline iz celic (proučeval orhideje). Spoznal je jedro kot sestavni del rastlinske celice.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numPr>
          <w:ilvl w:val="0"/>
          <w:numId w:val="8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L. 1839 je zoolog T. SCHWAN prenesel ta spoznanja na živalski organizem (proučeval celice žabe)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Podala sta OSNOVO MODERNI BIO., KI TEMELJI NA CELIČNI ZGRADBI ŽIVIH BITIJ.</w:t>
      </w:r>
    </w:p>
    <w:p w:rsidR="00E1416D" w:rsidRDefault="00E1416D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E1416D" w:rsidRDefault="005B4601">
      <w:pPr>
        <w:numPr>
          <w:ilvl w:val="0"/>
          <w:numId w:val="8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L. 1855 je nemec R. VIRCHOW ovrgel domnevo o spontanem nastanku celic z izjavo »omnis cellula e cellula« - vsaka celica nastane iz obstoječe celice. (osnova razvojni teoriji – C. Darwin)</w:t>
      </w:r>
    </w:p>
    <w:p w:rsidR="00E1416D" w:rsidRDefault="00E1416D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E1416D" w:rsidRDefault="005B4601">
      <w:pPr>
        <w:numPr>
          <w:ilvl w:val="0"/>
          <w:numId w:val="8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L. 1879 sta od barvilih, ki so obarvala celično jedro in izboljšanih lečah E. STRASBURGER in W. FLEMING opazovala in načrtno opisovala faze jedrne delitve – MITOZE</w:t>
      </w:r>
    </w:p>
    <w:p w:rsidR="00E1416D" w:rsidRDefault="005B4601">
      <w:pPr>
        <w:numPr>
          <w:ilvl w:val="0"/>
          <w:numId w:val="8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VAN BENEDEN pa je pri spolnih celicah odkril drug način delitve – MEJOZO.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BISTVO CELIČNE TEORIJE =</w:t>
      </w:r>
    </w:p>
    <w:p w:rsidR="00E1416D" w:rsidRDefault="005B4601">
      <w:pPr>
        <w:numPr>
          <w:ilvl w:val="0"/>
          <w:numId w:val="10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celica = temeljna gradbena in dejavna enota živih bitij</w:t>
      </w:r>
    </w:p>
    <w:p w:rsidR="00E1416D" w:rsidRDefault="005B4601">
      <w:pPr>
        <w:numPr>
          <w:ilvl w:val="0"/>
          <w:numId w:val="10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delitev celice omogoča dedni prenos inf. iz materinske v hčerinsko celico.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u w:val="single"/>
          <w:lang w:val="sl-SI"/>
        </w:rPr>
        <w:t>Celulozna celična stena</w:t>
      </w:r>
      <w:r>
        <w:rPr>
          <w:rFonts w:ascii="Arial" w:hAnsi="Arial" w:cs="Tahoma"/>
          <w:lang w:val="sl-SI"/>
        </w:rPr>
        <w:t xml:space="preserve"> prekriva celično membrano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u w:val="single"/>
          <w:lang w:val="sl-SI"/>
        </w:rPr>
        <w:t>Vakuola</w:t>
      </w:r>
      <w:r>
        <w:rPr>
          <w:rFonts w:ascii="Arial" w:hAnsi="Arial" w:cs="Tahoma"/>
          <w:lang w:val="sl-SI"/>
        </w:rPr>
        <w:t xml:space="preserve"> = v vsaki rastlinski celici v njej je cel. Sok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u w:val="single"/>
          <w:lang w:val="sl-SI"/>
        </w:rPr>
        <w:t>Kloroplasti</w:t>
      </w:r>
      <w:r>
        <w:rPr>
          <w:rFonts w:ascii="Arial" w:hAnsi="Arial" w:cs="Tahoma"/>
          <w:lang w:val="sl-SI"/>
        </w:rPr>
        <w:t xml:space="preserve"> so tanki, diskasto oblikovani, izpopolnjeni so z zelenim barvilom, ki se imenuje klorofil. Njihova naloga je prestrezati sončno energijo, ki jo rastline potrebujejo za izdelavo hrane v procesu fotosinteze.</w:t>
      </w:r>
    </w:p>
    <w:p w:rsidR="00E1416D" w:rsidRDefault="005B460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SPLOŠNE LASTNOSTI CELICE</w:t>
      </w:r>
    </w:p>
    <w:p w:rsidR="00E1416D" w:rsidRDefault="00E1416D">
      <w:pPr>
        <w:spacing w:line="360" w:lineRule="auto"/>
        <w:rPr>
          <w:rFonts w:ascii="Arial" w:hAnsi="Arial" w:cs="Tahoma"/>
          <w:b/>
          <w:bCs/>
          <w:lang w:val="sl-SI"/>
        </w:rPr>
      </w:pPr>
    </w:p>
    <w:p w:rsidR="00E1416D" w:rsidRDefault="00B079C7">
      <w:pPr>
        <w:numPr>
          <w:ilvl w:val="0"/>
          <w:numId w:val="7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pict>
          <v:line id="_x0000_s1026" style="position:absolute;left:0;text-align:left;z-index:251648000;mso-position-horizontal:absolute;mso-position-horizontal-relative:text;mso-position-vertical:absolute;mso-position-vertical-relative:text" from="56.1pt,14.05pt" to="56.1pt,50.05pt" strokeweight=".26mm">
            <v:stroke endarrow="block" joinstyle="miter"/>
          </v:line>
        </w:pict>
      </w:r>
      <w:r w:rsidR="005B4601">
        <w:rPr>
          <w:rFonts w:ascii="Arial" w:hAnsi="Arial" w:cs="Tahoma"/>
          <w:lang w:val="sl-SI"/>
        </w:rPr>
        <w:t>OBLIKA celice je odvisna od naloge (funkcije), ki jo opravlja.</w:t>
      </w:r>
    </w:p>
    <w:p w:rsidR="00E1416D" w:rsidRDefault="00E1416D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E1416D" w:rsidRDefault="005B4601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kroglaste (najpogostejše)</w:t>
      </w:r>
    </w:p>
    <w:p w:rsidR="00E1416D" w:rsidRDefault="005B4601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valjaste</w:t>
      </w:r>
    </w:p>
    <w:p w:rsidR="00E1416D" w:rsidRDefault="005B4601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zvezdaste</w:t>
      </w:r>
    </w:p>
    <w:p w:rsidR="00E1416D" w:rsidRDefault="005B4601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vretenaste</w:t>
      </w:r>
    </w:p>
    <w:p w:rsidR="00E1416D" w:rsidRDefault="00E1416D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/>
          <w:lang w:val="sl-SI"/>
        </w:rPr>
        <w:t></w:t>
      </w:r>
      <w:r>
        <w:rPr>
          <w:rFonts w:ascii="Arial" w:hAnsi="Arial" w:cs="Tahoma"/>
          <w:lang w:val="sl-SI"/>
        </w:rPr>
        <w:t xml:space="preserve"> stalne oblike</w:t>
      </w:r>
    </w:p>
    <w:p w:rsidR="00E1416D" w:rsidRDefault="005B4601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/>
          <w:lang w:val="sl-SI"/>
        </w:rPr>
        <w:t></w:t>
      </w:r>
      <w:r>
        <w:rPr>
          <w:rFonts w:ascii="Arial" w:hAnsi="Arial" w:cs="Tahoma"/>
          <w:lang w:val="sl-SI"/>
        </w:rPr>
        <w:t xml:space="preserve"> oblika se spreminja glede na faze</w:t>
      </w:r>
    </w:p>
    <w:p w:rsidR="00E1416D" w:rsidRDefault="005B4601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/>
          <w:lang w:val="sl-SI"/>
        </w:rPr>
        <w:t></w:t>
      </w:r>
      <w:r>
        <w:rPr>
          <w:rFonts w:ascii="Arial" w:hAnsi="Arial" w:cs="Tahoma"/>
          <w:lang w:val="sl-SI"/>
        </w:rPr>
        <w:t xml:space="preserve"> nestalne (ameboidne)</w:t>
      </w:r>
    </w:p>
    <w:p w:rsidR="00E1416D" w:rsidRDefault="00E1416D">
      <w:pPr>
        <w:spacing w:line="360" w:lineRule="auto"/>
        <w:ind w:left="360"/>
        <w:rPr>
          <w:rFonts w:ascii="Arial" w:hAnsi="Arial" w:cs="Tahoma"/>
          <w:lang w:val="sl-SI"/>
        </w:rPr>
      </w:pPr>
    </w:p>
    <w:p w:rsidR="00E1416D" w:rsidRDefault="005B4601">
      <w:pPr>
        <w:numPr>
          <w:ilvl w:val="0"/>
          <w:numId w:val="7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VELIKOST = gensko določena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    3.  ŠTEVILO = odvisno od velikosti organizma</w:t>
      </w:r>
    </w:p>
    <w:p w:rsidR="00E1416D" w:rsidRDefault="005B4601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enoceličarji</w:t>
      </w:r>
    </w:p>
    <w:p w:rsidR="00E1416D" w:rsidRDefault="005B4601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večcelični organizmi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4. BARVA</w:t>
      </w:r>
    </w:p>
    <w:p w:rsidR="00E1416D" w:rsidRDefault="00B079C7">
      <w:pPr>
        <w:spacing w:line="360" w:lineRule="auto"/>
        <w:ind w:left="360"/>
        <w:rPr>
          <w:rFonts w:ascii="Arial" w:hAnsi="Arial" w:cs="Tahoma"/>
          <w:lang w:val="sl-S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3.1pt;margin-top:22.1pt;width:196.3pt;height:80.95pt;z-index:251649024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:rsidR="00E1416D" w:rsidRDefault="005B4601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rPr>
                      <w:rFonts w:ascii="Tahoma" w:hAnsi="Tahoma" w:cs="Tahoma"/>
                      <w:sz w:val="28"/>
                      <w:lang w:val="sl-SI"/>
                    </w:rPr>
                  </w:pPr>
                  <w:r>
                    <w:rPr>
                      <w:rFonts w:ascii="Tahoma" w:hAnsi="Tahoma" w:cs="Tahoma"/>
                      <w:sz w:val="28"/>
                      <w:lang w:val="sl-SI"/>
                    </w:rPr>
                    <w:t>eritrofore (rdeče)</w:t>
                  </w:r>
                </w:p>
                <w:p w:rsidR="00E1416D" w:rsidRDefault="005B4601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rPr>
                      <w:rFonts w:ascii="Tahoma" w:hAnsi="Tahoma" w:cs="Tahoma"/>
                      <w:sz w:val="28"/>
                      <w:lang w:val="sl-SI"/>
                    </w:rPr>
                  </w:pPr>
                  <w:r>
                    <w:rPr>
                      <w:rFonts w:ascii="Tahoma" w:hAnsi="Tahoma" w:cs="Tahoma"/>
                      <w:sz w:val="28"/>
                      <w:lang w:val="sl-SI"/>
                    </w:rPr>
                    <w:t>levkofore (bele)</w:t>
                  </w:r>
                </w:p>
                <w:p w:rsidR="00E1416D" w:rsidRDefault="005B4601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rPr>
                      <w:rFonts w:ascii="Tahoma" w:hAnsi="Tahoma" w:cs="Tahoma"/>
                      <w:sz w:val="28"/>
                      <w:lang w:val="sl-SI"/>
                    </w:rPr>
                  </w:pPr>
                  <w:r>
                    <w:rPr>
                      <w:rFonts w:ascii="Tahoma" w:hAnsi="Tahoma" w:cs="Tahoma"/>
                      <w:sz w:val="28"/>
                      <w:lang w:val="sl-SI"/>
                    </w:rPr>
                    <w:t>melafore(temne)</w:t>
                  </w:r>
                </w:p>
                <w:p w:rsidR="00E1416D" w:rsidRDefault="005B4601">
                  <w:pPr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rPr>
                      <w:rFonts w:ascii="Tahoma" w:hAnsi="Tahoma" w:cs="Tahoma"/>
                      <w:sz w:val="28"/>
                      <w:lang w:val="sl-SI"/>
                    </w:rPr>
                  </w:pPr>
                  <w:r>
                    <w:rPr>
                      <w:rFonts w:ascii="Tahoma" w:hAnsi="Tahoma" w:cs="Tahoma"/>
                      <w:sz w:val="28"/>
                      <w:lang w:val="sl-SI"/>
                    </w:rPr>
                    <w:t>ksantofore (rumena)</w:t>
                  </w:r>
                </w:p>
              </w:txbxContent>
            </v:textbox>
          </v:shape>
        </w:pict>
      </w:r>
      <w:r w:rsidR="005B4601">
        <w:rPr>
          <w:rFonts w:ascii="Arial" w:hAnsi="Arial" w:cs="Tahoma"/>
          <w:lang w:val="sl-SI"/>
        </w:rPr>
        <w:t>*  večinoma so prosojne, prozorne ali sivkaste</w:t>
      </w:r>
    </w:p>
    <w:p w:rsidR="00E1416D" w:rsidRDefault="005B4601">
      <w:pPr>
        <w:spacing w:line="360" w:lineRule="auto"/>
        <w:ind w:left="360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*  obarvane celice ali KROMAFORE: 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PROKARIONTI IN EVKARIONTI</w:t>
      </w:r>
    </w:p>
    <w:p w:rsidR="00E1416D" w:rsidRDefault="00E1416D">
      <w:pPr>
        <w:spacing w:line="360" w:lineRule="auto"/>
        <w:rPr>
          <w:rFonts w:ascii="Arial" w:hAnsi="Arial" w:cs="Tahoma"/>
          <w:b/>
          <w:bCs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PROKARIONTI </w:t>
      </w:r>
      <w:r>
        <w:rPr>
          <w:rFonts w:ascii="Arial" w:hAnsi="Arial"/>
          <w:lang w:val="sl-SI"/>
        </w:rPr>
        <w:t></w:t>
      </w:r>
      <w:r>
        <w:rPr>
          <w:rFonts w:ascii="Arial" w:hAnsi="Arial" w:cs="Tahoma"/>
          <w:lang w:val="sl-SI"/>
        </w:rPr>
        <w:t xml:space="preserve"> nadkraljestvo, ki obsega vse mikroorganizme, ki </w:t>
      </w:r>
      <w:r>
        <w:rPr>
          <w:rFonts w:ascii="Arial" w:hAnsi="Arial" w:cs="Tahoma"/>
          <w:u w:val="single"/>
          <w:lang w:val="sl-SI"/>
        </w:rPr>
        <w:t xml:space="preserve">nimajo jedra </w:t>
      </w:r>
      <w:r>
        <w:rPr>
          <w:rFonts w:ascii="Arial" w:hAnsi="Arial" w:cs="Tahoma"/>
          <w:lang w:val="sl-SI"/>
        </w:rPr>
        <w:t xml:space="preserve"> z membrano, v katerem bi bili kromosomi. Delitev celic pomeni cepitev na dvoje.</w:t>
      </w:r>
    </w:p>
    <w:p w:rsidR="00E1416D" w:rsidRDefault="00B079C7">
      <w:pPr>
        <w:spacing w:line="360" w:lineRule="auto"/>
        <w:rPr>
          <w:rFonts w:ascii="Arial" w:hAnsi="Arial" w:cs="Tahoma"/>
          <w:lang w:val="sl-SI"/>
        </w:rPr>
      </w:pPr>
      <w:r>
        <w:pict>
          <v:shape id="_x0000_s1028" type="#_x0000_t202" style="position:absolute;margin-left:56.1pt;margin-top:2.6pt;width:168.25pt;height:98.95pt;z-index:251650048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:rsidR="00E1416D" w:rsidRDefault="005B4601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rPr>
                      <w:rFonts w:ascii="Tahoma" w:hAnsi="Tahoma" w:cs="Tahoma"/>
                      <w:sz w:val="28"/>
                      <w:lang w:val="sl-SI"/>
                    </w:rPr>
                  </w:pPr>
                  <w:r>
                    <w:rPr>
                      <w:rFonts w:ascii="Tahoma" w:hAnsi="Tahoma" w:cs="Tahoma"/>
                      <w:sz w:val="28"/>
                      <w:lang w:val="sl-SI"/>
                    </w:rPr>
                    <w:t>centriol</w:t>
                  </w:r>
                </w:p>
                <w:p w:rsidR="00E1416D" w:rsidRDefault="005B4601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rPr>
                      <w:rFonts w:ascii="Tahoma" w:hAnsi="Tahoma" w:cs="Tahoma"/>
                      <w:sz w:val="28"/>
                      <w:lang w:val="sl-SI"/>
                    </w:rPr>
                  </w:pPr>
                  <w:r>
                    <w:rPr>
                      <w:rFonts w:ascii="Tahoma" w:hAnsi="Tahoma" w:cs="Tahoma"/>
                      <w:sz w:val="28"/>
                      <w:lang w:val="sl-SI"/>
                    </w:rPr>
                    <w:t>delitvenega vretena</w:t>
                  </w:r>
                </w:p>
                <w:p w:rsidR="00E1416D" w:rsidRDefault="005B4601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rPr>
                      <w:rFonts w:ascii="Tahoma" w:hAnsi="Tahoma" w:cs="Tahoma"/>
                      <w:sz w:val="28"/>
                      <w:lang w:val="sl-SI"/>
                    </w:rPr>
                  </w:pPr>
                  <w:r>
                    <w:rPr>
                      <w:rFonts w:ascii="Tahoma" w:hAnsi="Tahoma" w:cs="Tahoma"/>
                      <w:sz w:val="28"/>
                      <w:lang w:val="sl-SI"/>
                    </w:rPr>
                    <w:t>mikrotubul</w:t>
                  </w:r>
                </w:p>
                <w:p w:rsidR="00E1416D" w:rsidRDefault="005B4601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rPr>
                      <w:rFonts w:ascii="Tahoma" w:hAnsi="Tahoma" w:cs="Tahoma"/>
                      <w:sz w:val="28"/>
                      <w:lang w:val="sl-SI"/>
                    </w:rPr>
                  </w:pPr>
                  <w:r>
                    <w:rPr>
                      <w:rFonts w:ascii="Tahoma" w:hAnsi="Tahoma" w:cs="Tahoma"/>
                      <w:sz w:val="28"/>
                      <w:lang w:val="sl-SI"/>
                    </w:rPr>
                    <w:t>mitohondrijev</w:t>
                  </w:r>
                </w:p>
              </w:txbxContent>
            </v:textbox>
          </v:shape>
        </w:pict>
      </w:r>
      <w:r w:rsidR="005B4601">
        <w:rPr>
          <w:rFonts w:ascii="Arial" w:hAnsi="Arial" w:cs="Tahoma"/>
          <w:lang w:val="sl-SI"/>
        </w:rPr>
        <w:t xml:space="preserve">Nimajo: 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lastRenderedPageBreak/>
        <w:t xml:space="preserve">EVKARIONTI </w:t>
      </w:r>
      <w:r>
        <w:rPr>
          <w:rFonts w:ascii="Arial" w:hAnsi="Arial"/>
          <w:lang w:val="sl-SI"/>
        </w:rPr>
        <w:t></w:t>
      </w:r>
      <w:r>
        <w:rPr>
          <w:rFonts w:ascii="Arial" w:hAnsi="Arial" w:cs="Tahoma"/>
          <w:lang w:val="sl-SI"/>
        </w:rPr>
        <w:t xml:space="preserve"> so organizmi, ki </w:t>
      </w:r>
      <w:r>
        <w:rPr>
          <w:rFonts w:ascii="Arial" w:hAnsi="Arial" w:cs="Tahoma"/>
          <w:u w:val="single"/>
          <w:lang w:val="sl-SI"/>
        </w:rPr>
        <w:t>imajo celice s celičnimi jedri</w:t>
      </w:r>
      <w:r>
        <w:rPr>
          <w:rFonts w:ascii="Arial" w:hAnsi="Arial" w:cs="Tahoma"/>
          <w:lang w:val="sl-SI"/>
        </w:rPr>
        <w:t xml:space="preserve"> (grško: »karyon«, latinsko: »nucleus«) obdanimi z </w:t>
      </w:r>
      <w:r>
        <w:rPr>
          <w:rFonts w:ascii="Arial" w:hAnsi="Arial" w:cs="Tahoma"/>
          <w:i/>
          <w:iCs/>
          <w:lang w:val="sl-SI"/>
        </w:rPr>
        <w:t xml:space="preserve">jedrno membrano </w:t>
      </w:r>
      <w:r>
        <w:rPr>
          <w:rFonts w:ascii="Arial" w:hAnsi="Arial" w:cs="Tahoma"/>
          <w:lang w:val="sl-SI"/>
        </w:rPr>
        <w:t xml:space="preserve">(nuklearno membrano) ter se razmnožujejo z mejozo. Delitev celil je </w:t>
      </w:r>
      <w:r>
        <w:rPr>
          <w:rFonts w:ascii="Arial" w:hAnsi="Arial" w:cs="Tahoma"/>
          <w:i/>
          <w:iCs/>
          <w:lang w:val="sl-SI"/>
        </w:rPr>
        <w:t>mitotična</w:t>
      </w:r>
      <w:r>
        <w:rPr>
          <w:rFonts w:ascii="Arial" w:hAnsi="Arial" w:cs="Tahoma"/>
          <w:lang w:val="sl-SI"/>
        </w:rPr>
        <w:t>. Encimi dihalne verige se nahajajo v mitohondrijih. Med evkarionte sodijo:</w:t>
      </w:r>
    </w:p>
    <w:p w:rsidR="00E1416D" w:rsidRDefault="005B4601">
      <w:pPr>
        <w:numPr>
          <w:ilvl w:val="0"/>
          <w:numId w:val="3"/>
        </w:numPr>
        <w:tabs>
          <w:tab w:val="left" w:pos="720"/>
        </w:tabs>
        <w:spacing w:line="360" w:lineRule="auto"/>
        <w:jc w:val="center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praživali (protoza)</w:t>
      </w:r>
    </w:p>
    <w:p w:rsidR="00E1416D" w:rsidRDefault="005B4601">
      <w:pPr>
        <w:numPr>
          <w:ilvl w:val="0"/>
          <w:numId w:val="3"/>
        </w:numPr>
        <w:tabs>
          <w:tab w:val="left" w:pos="720"/>
        </w:tabs>
        <w:spacing w:line="360" w:lineRule="auto"/>
        <w:jc w:val="center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glive (fungi)</w:t>
      </w:r>
    </w:p>
    <w:p w:rsidR="00E1416D" w:rsidRDefault="005B4601">
      <w:pPr>
        <w:numPr>
          <w:ilvl w:val="0"/>
          <w:numId w:val="3"/>
        </w:numPr>
        <w:tabs>
          <w:tab w:val="left" w:pos="720"/>
        </w:tabs>
        <w:spacing w:line="360" w:lineRule="auto"/>
        <w:jc w:val="center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živali (animalia)</w:t>
      </w:r>
    </w:p>
    <w:p w:rsidR="00E1416D" w:rsidRDefault="005B4601">
      <w:pPr>
        <w:numPr>
          <w:ilvl w:val="0"/>
          <w:numId w:val="3"/>
        </w:numPr>
        <w:tabs>
          <w:tab w:val="left" w:pos="720"/>
        </w:tabs>
        <w:spacing w:line="360" w:lineRule="auto"/>
        <w:jc w:val="center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rastline (plantae)</w:t>
      </w: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PROKARIONTSKA CELICA (bakterije)</w:t>
      </w: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So manjše od evkariontskih celic, predvsem pa je njihova notranja struktura mnogo enostavnejša.</w:t>
      </w: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Npr. </w:t>
      </w:r>
      <w:r>
        <w:rPr>
          <w:rFonts w:ascii="Arial" w:hAnsi="Arial" w:cs="Tahoma"/>
          <w:i/>
          <w:iCs/>
          <w:lang w:val="sl-SI"/>
        </w:rPr>
        <w:t>bakterijska celica</w:t>
      </w:r>
      <w:r>
        <w:rPr>
          <w:rFonts w:ascii="Arial" w:hAnsi="Arial" w:cs="Tahoma"/>
          <w:lang w:val="sl-SI"/>
        </w:rPr>
        <w:t xml:space="preserve"> nima pravih organelov.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KAPSULA = lepljiv ovoj iz sluzi s katerim se bakterije lahko združujejo v kolonije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CELIČNA STENA ima trdno ogrodje iz MUREIN-a (polisaharid)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BIČEK omogoči gibanje – kroži na ležaju, ki je usidran v celično steno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PILI so beljakovinske nitke, ki imajo vlogo pri spajanju celic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MEZOSOMI vgubanja cel. Membrane (???)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PLAZMIDI so kratki kosi DNK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GENSKI MATERIAL predstavlja kolobar dvojne vijačnice DNK, ki ga ne obdaja jedrni ovoj. Običajno je v njem okrog 2000 genov, kar je pribl. O, 2% števila evkariontskih celic.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Tri najpogostejše oblike bakterij so: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Kok (kroglast)                     bacil (paličica)                           spiril (svedrast) </w:t>
      </w: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EVKARIONTSKA CELICA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PROTOPLAZMA = celično telo </w:t>
      </w:r>
      <w:r>
        <w:rPr>
          <w:rFonts w:ascii="Arial" w:hAnsi="Arial"/>
          <w:lang w:val="sl-SI"/>
        </w:rPr>
        <w:t></w:t>
      </w:r>
      <w:r>
        <w:rPr>
          <w:rFonts w:ascii="Arial" w:hAnsi="Arial" w:cs="Tahoma"/>
          <w:lang w:val="sl-SI"/>
        </w:rPr>
        <w:t xml:space="preserve"> vse kar se nahaja znotraj celične plazemske membrane, torej citoplazma z jedrom.</w:t>
      </w:r>
    </w:p>
    <w:p w:rsidR="00E1416D" w:rsidRDefault="00B079C7">
      <w:pPr>
        <w:spacing w:line="360" w:lineRule="auto"/>
        <w:rPr>
          <w:rFonts w:ascii="Arial" w:hAnsi="Arial" w:cs="Tahoma"/>
          <w:lang w:val="sl-SI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02.85pt;margin-top:15.55pt;width:187pt;height:18pt;z-index:251651072;mso-position-horizontal:absolute;mso-position-horizontal-relative:text;mso-position-vertical:absolute;mso-position-vertical-relative:text;v-text-anchor:middle" fillcolor="black" strokeweight=".26mm">
            <v:stroke joinstyle="miter"/>
            <v:textpath style="font-family:&quot;Arial Black&quot;;v-text-kern:t" fitpath="t" string="PROTOPLAZMA"/>
          </v:shape>
        </w:pict>
      </w:r>
    </w:p>
    <w:p w:rsidR="00E1416D" w:rsidRDefault="00B079C7">
      <w:pPr>
        <w:spacing w:line="360" w:lineRule="auto"/>
        <w:rPr>
          <w:rFonts w:ascii="Arial" w:hAnsi="Arial" w:cs="Tahoma"/>
          <w:lang w:val="sl-SI"/>
        </w:rPr>
      </w:pPr>
      <w:r>
        <w:pict>
          <v:line id="_x0000_s1030" style="position:absolute;flip:x;z-index:251652096;mso-position-horizontal:absolute;mso-position-horizontal-relative:text;mso-position-vertical:absolute;mso-position-vertical-relative:text" from="74.8pt,17.2pt" to="121.55pt,53.2pt" strokeweight="1.59mm">
            <v:stroke endarrow="block" joinstyle="miter"/>
          </v:line>
        </w:pict>
      </w:r>
      <w:r>
        <w:pict>
          <v:line id="_x0000_s1031" style="position:absolute;z-index:251653120;mso-position-horizontal:absolute;mso-position-horizontal-relative:text;mso-position-vertical:absolute;mso-position-vertical-relative:text" from="261.8pt,8.2pt" to="289.85pt,53.2pt" strokeweight="1.59mm">
            <v:stroke endarrow="block" joinstyle="miter"/>
          </v:line>
        </w:pic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KARIOPLAZMA                                      CITOPLAZMA</w:t>
      </w:r>
    </w:p>
    <w:p w:rsidR="00E1416D" w:rsidRDefault="00B079C7">
      <w:pPr>
        <w:spacing w:line="360" w:lineRule="auto"/>
        <w:rPr>
          <w:rFonts w:ascii="Arial" w:hAnsi="Arial" w:cs="Tahoma"/>
          <w:lang w:val="sl-SI"/>
        </w:rPr>
      </w:pPr>
      <w:r>
        <w:pict>
          <v:line id="_x0000_s1032" style="position:absolute;flip:x;z-index:251654144;mso-position-horizontal:absolute;mso-position-horizontal-relative:text;mso-position-vertical:absolute;mso-position-vertical-relative:text" from="224.4pt,13.15pt" to="271.15pt,49.15pt" strokeweight=".79mm">
            <v:stroke endarrow="block" joinstyle="miter"/>
          </v:line>
        </w:pict>
      </w:r>
      <w:r>
        <w:pict>
          <v:line id="_x0000_s1033" style="position:absolute;z-index:251655168;mso-position-horizontal:absolute;mso-position-horizontal-relative:text;mso-position-vertical:absolute;mso-position-vertical-relative:text" from="355.3pt,13.15pt" to="374pt,49.15pt" strokeweight=".79mm">
            <v:stroke endarrow="block" joinstyle="miter"/>
          </v:line>
        </w:pict>
      </w:r>
      <w:r w:rsidR="005B4601">
        <w:rPr>
          <w:rFonts w:ascii="Arial" w:hAnsi="Arial" w:cs="Tahoma"/>
          <w:lang w:val="sl-SI"/>
        </w:rPr>
        <w:t xml:space="preserve">(cel. jedro,                                           (ni enotna struktura)                                     </w:t>
      </w: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nukleoplazma)                        </w:t>
      </w:r>
    </w:p>
    <w:p w:rsidR="00E1416D" w:rsidRDefault="00B079C7">
      <w:pPr>
        <w:spacing w:line="360" w:lineRule="auto"/>
        <w:jc w:val="right"/>
        <w:rPr>
          <w:rFonts w:ascii="Arial" w:hAnsi="Arial" w:cs="Tahoma"/>
          <w:lang w:val="sl-SI"/>
        </w:rPr>
      </w:pPr>
      <w:r>
        <w:pict>
          <v:shape id="_x0000_s1034" type="#_x0000_t202" style="position:absolute;left:0;text-align:left;margin-left:205.7pt;margin-top:16.45pt;width:130.85pt;height:53.95pt;z-index:251656192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:rsidR="00E1416D" w:rsidRDefault="005B4601">
                  <w:pPr>
                    <w:rPr>
                      <w:rFonts w:ascii="Tahoma" w:hAnsi="Tahoma" w:cs="Tahoma"/>
                      <w:lang w:val="sl-SI"/>
                    </w:rPr>
                  </w:pPr>
                  <w:r>
                    <w:rPr>
                      <w:rFonts w:ascii="Tahoma" w:hAnsi="Tahoma" w:cs="Tahoma"/>
                      <w:lang w:val="sl-SI"/>
                    </w:rPr>
                    <w:t>(so raztopleje različne snovi)</w:t>
                  </w:r>
                </w:p>
              </w:txbxContent>
            </v:textbox>
          </v:shape>
        </w:pict>
      </w:r>
      <w:r>
        <w:pict>
          <v:line id="_x0000_s1035" style="position:absolute;left:0;text-align:left;flip:x;z-index:251657216;mso-position-horizontal:absolute;mso-position-horizontal-relative:text;mso-position-vertical:absolute;mso-position-vertical-relative:text" from="140.25pt,43.45pt" to="205.7pt,70.45pt" strokeweight=".26mm">
            <v:stroke endarrow="block" joinstyle="miter"/>
          </v:line>
        </w:pict>
      </w:r>
      <w:r>
        <w:pict>
          <v:line id="_x0000_s1036" style="position:absolute;left:0;text-align:left;z-index:251658240;mso-position-horizontal:absolute;mso-position-horizontal-relative:text;mso-position-vertical:absolute;mso-position-vertical-relative:text" from="271.15pt,34.45pt" to="271.15pt,70.45pt" strokeweight=".26mm">
            <v:stroke endarrow="block" joinstyle="miter"/>
          </v:line>
        </w:pict>
      </w:r>
      <w:r w:rsidR="005B4601">
        <w:rPr>
          <w:rFonts w:ascii="Arial" w:hAnsi="Arial" w:cs="Tahoma"/>
          <w:lang w:val="sl-SI"/>
        </w:rPr>
        <w:t xml:space="preserve">                                            MATRIKS                        CITOPLAZEMSKE              DIFERENCIACIJE      </w:t>
      </w:r>
    </w:p>
    <w:p w:rsidR="00E1416D" w:rsidRDefault="00B079C7">
      <w:pPr>
        <w:spacing w:line="360" w:lineRule="auto"/>
        <w:jc w:val="right"/>
        <w:rPr>
          <w:rFonts w:ascii="Arial" w:hAnsi="Arial" w:cs="Tahoma"/>
          <w:lang w:val="sl-SI"/>
        </w:rPr>
      </w:pPr>
      <w:r>
        <w:pict>
          <v:shape id="_x0000_s1037" type="#_x0000_t202" style="position:absolute;left:0;text-align:left;margin-left:84.15pt;margin-top:19.75pt;width:112.15pt;height:71.95pt;z-index:251659264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:rsidR="00E1416D" w:rsidRDefault="005B4601">
                  <w:pPr>
                    <w:pStyle w:val="Heading3"/>
                    <w:tabs>
                      <w:tab w:val="left" w:pos="0"/>
                    </w:tabs>
                    <w:spacing w:line="240" w:lineRule="auto"/>
                  </w:pPr>
                  <w:r>
                    <w:t>Citosol</w:t>
                  </w:r>
                </w:p>
                <w:p w:rsidR="00E1416D" w:rsidRDefault="005B4601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(tekoči del osnovne citoplazne)</w:t>
                  </w:r>
                </w:p>
              </w:txbxContent>
            </v:textbox>
          </v:shape>
        </w:pict>
      </w:r>
      <w:r>
        <w:pict>
          <v:line id="_x0000_s1038" style="position:absolute;left:0;text-align:left;z-index:251660288;mso-position-horizontal:absolute;mso-position-horizontal-relative:text;mso-position-vertical:absolute;mso-position-vertical-relative:text" from="439.45pt,1.75pt" to="439.45pt,163.75pt" strokeweight=".26mm">
            <v:stroke endarrow="block" joinstyle="miter"/>
          </v:line>
        </w:pict>
      </w:r>
    </w:p>
    <w:p w:rsidR="00E1416D" w:rsidRDefault="005B4601">
      <w:pPr>
        <w:spacing w:line="360" w:lineRule="auto"/>
        <w:jc w:val="center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             Citoskelet</w:t>
      </w:r>
    </w:p>
    <w:p w:rsidR="00E1416D" w:rsidRDefault="005B4601">
      <w:pPr>
        <w:spacing w:line="360" w:lineRule="auto"/>
        <w:jc w:val="center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            (fino omrežje</w:t>
      </w:r>
    </w:p>
    <w:p w:rsidR="00E1416D" w:rsidRDefault="00B079C7">
      <w:pPr>
        <w:spacing w:line="360" w:lineRule="auto"/>
        <w:jc w:val="center"/>
        <w:rPr>
          <w:rFonts w:ascii="Arial" w:hAnsi="Arial" w:cs="Tahoma"/>
          <w:lang w:val="sl-SI"/>
        </w:rPr>
      </w:pPr>
      <w:r>
        <w:pict>
          <v:line id="_x0000_s1039" style="position:absolute;left:0;text-align:left;flip:x;z-index:251661312;mso-position-horizontal:absolute;mso-position-horizontal-relative:text;mso-position-vertical:absolute;mso-position-vertical-relative:text" from="289.85pt,10.35pt" to="439.45pt,100.35pt" strokeweight=".26mm">
            <v:stroke endarrow="block" joinstyle="miter"/>
          </v:line>
        </w:pict>
      </w:r>
      <w:r w:rsidR="005B4601">
        <w:rPr>
          <w:rFonts w:ascii="Arial" w:hAnsi="Arial" w:cs="Tahoma"/>
          <w:lang w:val="sl-SI"/>
        </w:rPr>
        <w:t xml:space="preserve">            in nitastih tvorb)</w:t>
      </w: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B079C7">
      <w:pPr>
        <w:spacing w:line="360" w:lineRule="auto"/>
        <w:jc w:val="right"/>
        <w:rPr>
          <w:rFonts w:ascii="Arial" w:hAnsi="Arial" w:cs="Tahoma"/>
          <w:lang w:val="sl-SI"/>
        </w:rPr>
      </w:pPr>
      <w:r>
        <w:pict>
          <v:shape id="_x0000_s1040" type="#_x0000_t202" style="position:absolute;left:0;text-align:left;margin-left:84.15pt;margin-top:.7pt;width:271.1pt;height:143.95pt;z-index:251662336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:rsidR="00E1416D" w:rsidRDefault="005B4601">
                  <w:pPr>
                    <w:pStyle w:val="Heading6"/>
                    <w:tabs>
                      <w:tab w:val="left" w:pos="0"/>
                    </w:tabs>
                  </w:pPr>
                  <w:r>
                    <w:t>Evplazma</w:t>
                  </w:r>
                </w:p>
                <w:p w:rsidR="00E1416D" w:rsidRDefault="005B4601">
                  <w:pPr>
                    <w:jc w:val="center"/>
                    <w:rPr>
                      <w:rFonts w:ascii="Tahoma" w:hAnsi="Tahoma" w:cs="Tahoma"/>
                      <w:lang w:val="sl-SI"/>
                    </w:rPr>
                  </w:pPr>
                  <w:r>
                    <w:rPr>
                      <w:rFonts w:ascii="Tahoma" w:hAnsi="Tahoma" w:cs="Tahoma"/>
                      <w:lang w:val="sl-SI"/>
                    </w:rPr>
                    <w:t>(žive diferenciacije)</w:t>
                  </w:r>
                </w:p>
                <w:p w:rsidR="00E1416D" w:rsidRDefault="00E1416D">
                  <w:pPr>
                    <w:jc w:val="center"/>
                    <w:rPr>
                      <w:lang w:val="sl-SI"/>
                    </w:rPr>
                  </w:pPr>
                </w:p>
                <w:p w:rsidR="00E1416D" w:rsidRDefault="00E1416D">
                  <w:pPr>
                    <w:jc w:val="center"/>
                    <w:rPr>
                      <w:lang w:val="sl-SI"/>
                    </w:rPr>
                  </w:pPr>
                </w:p>
                <w:p w:rsidR="00E1416D" w:rsidRDefault="00E1416D">
                  <w:pPr>
                    <w:jc w:val="center"/>
                    <w:rPr>
                      <w:lang w:val="sl-SI"/>
                    </w:rPr>
                  </w:pPr>
                </w:p>
                <w:p w:rsidR="00E1416D" w:rsidRDefault="005B4601">
                  <w:pPr>
                    <w:rPr>
                      <w:rFonts w:ascii="Tahoma" w:hAnsi="Tahoma" w:cs="Tahoma"/>
                      <w:lang w:val="sl-SI"/>
                    </w:rPr>
                  </w:pPr>
                  <w:r>
                    <w:rPr>
                      <w:rFonts w:ascii="Tahoma" w:hAnsi="Tahoma" w:cs="Tahoma"/>
                      <w:lang w:val="sl-SI"/>
                    </w:rPr>
                    <w:t>membranske          zrnate               nitaste</w:t>
                  </w:r>
                </w:p>
              </w:txbxContent>
            </v:textbox>
          </v:shape>
        </w:pict>
      </w:r>
      <w:r w:rsidR="005B4601">
        <w:rPr>
          <w:rFonts w:ascii="Arial" w:hAnsi="Arial" w:cs="Tahoma"/>
          <w:lang w:val="sl-SI"/>
        </w:rPr>
        <w:t>aloplazma</w:t>
      </w:r>
    </w:p>
    <w:p w:rsidR="00E1416D" w:rsidRDefault="00B079C7">
      <w:pPr>
        <w:spacing w:line="360" w:lineRule="auto"/>
        <w:jc w:val="right"/>
        <w:rPr>
          <w:rFonts w:ascii="Arial" w:hAnsi="Arial" w:cs="Tahoma"/>
          <w:lang w:val="sl-SI"/>
        </w:rPr>
      </w:pPr>
      <w:r>
        <w:pict>
          <v:line id="_x0000_s1041" style="position:absolute;left:0;text-align:left;flip:x;z-index:251663360;mso-position-horizontal:absolute;mso-position-horizontal-relative:text;mso-position-vertical:absolute;mso-position-vertical-relative:text" from="130.9pt,11.35pt" to="168.3pt,38.35pt" strokeweight=".26mm">
            <v:stroke endarrow="block" joinstyle="miter"/>
          </v:line>
        </w:pict>
      </w:r>
      <w:r>
        <w:pict>
          <v:line id="_x0000_s1042" style="position:absolute;left:0;text-align:left;z-index:251664384;mso-position-horizontal:absolute;mso-position-horizontal-relative:text;mso-position-vertical:absolute;mso-position-vertical-relative:text" from="215.05pt,11.35pt" to="215.05pt,47.35pt" strokeweight=".26mm">
            <v:stroke endarrow="block" joinstyle="miter"/>
          </v:line>
        </w:pict>
      </w:r>
      <w:r>
        <w:pict>
          <v:line id="_x0000_s1043" style="position:absolute;left:0;text-align:left;z-index:251665408;mso-position-horizontal:absolute;mso-position-horizontal-relative:text;mso-position-vertical:absolute;mso-position-vertical-relative:text" from="261.8pt,11.35pt" to="289.85pt,38.35pt" strokeweight=".26mm">
            <v:stroke endarrow="block" joinstyle="miter"/>
          </v:line>
        </w:pict>
      </w:r>
      <w:r w:rsidR="005B4601">
        <w:rPr>
          <w:rFonts w:ascii="Arial" w:hAnsi="Arial" w:cs="Tahoma"/>
          <w:lang w:val="sl-SI"/>
        </w:rPr>
        <w:t xml:space="preserve">  (nežive diferenciacije)</w:t>
      </w:r>
    </w:p>
    <w:p w:rsidR="00E1416D" w:rsidRDefault="005B4601">
      <w:pPr>
        <w:spacing w:line="360" w:lineRule="auto"/>
        <w:jc w:val="center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 </w:t>
      </w: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E1416D">
      <w:pPr>
        <w:spacing w:line="360" w:lineRule="auto"/>
        <w:jc w:val="center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ALOPLAZMA To so produkti celičnega metabolizma in vključki (npr. pigmenti, biokristali, rezervne snovi)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CITOSOL glavni sestavni del je voda (55%) z encimi, ki omogočajo translacijo (prevajanje), encimi za glikozo, encimi pa biosintezo maščob, v citosolu potekajo razni morfogenski procesi – morgogensko funkcijo imajo npr. centrioli, v citosolu je prostor za interakcijo med celičnimi organeli.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CITOSKELET</w:t>
      </w:r>
    </w:p>
    <w:p w:rsidR="00E1416D" w:rsidRDefault="005B4601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mikrofilamenti (7nm) – imajo funkcijo spreminjanja oblike; po zgradbi so to aktini in miozini</w:t>
      </w:r>
    </w:p>
    <w:p w:rsidR="00E1416D" w:rsidRDefault="005B4601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mikrotubuli (25nm) – omogočajo intercelularni transport manjših molekul</w:t>
      </w:r>
    </w:p>
    <w:p w:rsidR="00E1416D" w:rsidRDefault="005B4601">
      <w:pPr>
        <w:numPr>
          <w:ilvl w:val="0"/>
          <w:numId w:val="9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intermediarni filamenti (10nm) – vezani so na prroteine celične mambrane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pStyle w:val="Heading5"/>
        <w:tabs>
          <w:tab w:val="left" w:pos="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CELIČNA MEMBRANA </w:t>
      </w:r>
      <w:r>
        <w:rPr>
          <w:rFonts w:ascii="Arial" w:hAnsi="Arial"/>
          <w:sz w:val="24"/>
        </w:rPr>
        <w:t> PLAZMALEMA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L. 1956 je ZETTERQUIST videl plazmalemo kot strukturo, ki je iz dveh temnih in ene svetle linije (7, 5nm).</w:t>
      </w:r>
    </w:p>
    <w:p w:rsidR="00E1416D" w:rsidRDefault="00B079C7">
      <w:pPr>
        <w:spacing w:line="360" w:lineRule="auto"/>
        <w:rPr>
          <w:rFonts w:ascii="Arial" w:hAnsi="Arial" w:cs="Tahoma"/>
          <w:lang w:val="sl-SI"/>
        </w:rPr>
      </w:pPr>
      <w:r>
        <w:pict>
          <v:line id="_x0000_s1044" style="position:absolute;z-index:251666432;mso-position-horizontal:absolute;mso-position-horizontal-relative:text;mso-position-vertical:absolute;mso-position-vertical-relative:text" from="0,5.5pt" to="149.6pt,5.5pt" strokeweight="2.12mm">
            <v:stroke joinstyle="miter"/>
          </v:line>
        </w:pict>
      </w:r>
      <w:r>
        <w:pict>
          <v:line id="_x0000_s1045" style="position:absolute;z-index:251667456;mso-position-horizontal:absolute;mso-position-horizontal-relative:text;mso-position-vertical:absolute;mso-position-vertical-relative:text" from="0,14.5pt" to="149.6pt,14.5pt" strokeweight="2.12mm">
            <v:stroke joinstyle="miter"/>
          </v:line>
        </w:pic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L. 1971 sta SINGER in NICOLSON predstavila model tekočega mozaika.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fosfolipidni dvosloj</w:t>
      </w:r>
    </w:p>
    <w:p w:rsidR="00E1416D" w:rsidRDefault="005B4601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intergalni proteini</w:t>
      </w:r>
    </w:p>
    <w:p w:rsidR="00E1416D" w:rsidRDefault="005B4601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amfipatični proteini – amfipatična je molekula, ki ima izrazite polarne in nepolarne dele)</w:t>
      </w:r>
    </w:p>
    <w:p w:rsidR="00E1416D" w:rsidRDefault="005B4601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površinski proteini</w:t>
      </w:r>
    </w:p>
    <w:p w:rsidR="00E1416D" w:rsidRDefault="005B4601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hitrofilna pora</w:t>
      </w:r>
    </w:p>
    <w:p w:rsidR="00E1416D" w:rsidRDefault="005B4601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Mc – medceličnina</w:t>
      </w:r>
    </w:p>
    <w:p w:rsidR="00E1416D" w:rsidRDefault="005B4601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Cy citoplazma</w:t>
      </w:r>
    </w:p>
    <w:p w:rsidR="00E1416D" w:rsidRDefault="005B4601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glikokalis (vse strukture, ki jih celica izloča navzven)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 xml:space="preserve">CELIČNA MEMBRANA je zunanji del celice. Sestavljena je iz </w:t>
      </w:r>
      <w:r>
        <w:rPr>
          <w:rFonts w:ascii="Arial" w:hAnsi="Arial" w:cs="Tahoma"/>
          <w:i/>
          <w:iCs/>
          <w:u w:val="single"/>
          <w:lang w:val="sl-SI"/>
        </w:rPr>
        <w:t>lipidnega dvosloja</w:t>
      </w:r>
      <w:r>
        <w:rPr>
          <w:rFonts w:ascii="Arial" w:hAnsi="Arial" w:cs="Tahoma"/>
          <w:lang w:val="sl-SI"/>
        </w:rPr>
        <w:t xml:space="preserve"> ter</w:t>
      </w:r>
      <w:r>
        <w:rPr>
          <w:rFonts w:ascii="Arial" w:hAnsi="Arial" w:cs="Tahoma"/>
          <w:i/>
          <w:iCs/>
          <w:u w:val="single"/>
          <w:lang w:val="sl-SI"/>
        </w:rPr>
        <w:t xml:space="preserve"> ratzličnih beljakovinskih molekul. </w:t>
      </w:r>
      <w:r>
        <w:rPr>
          <w:rFonts w:ascii="Arial" w:hAnsi="Arial" w:cs="Tahoma"/>
          <w:lang w:val="sl-SI"/>
        </w:rPr>
        <w:t xml:space="preserve">Te so razporejene mozaično in neprestano spreminjajo svojo lego in razporeditev, torej nekako »plavajo« v lipidnem dvosloju. Na zunanji strani membrane so še </w:t>
      </w:r>
      <w:r>
        <w:rPr>
          <w:rFonts w:ascii="Arial" w:hAnsi="Arial" w:cs="Tahoma"/>
          <w:i/>
          <w:iCs/>
          <w:u w:val="single"/>
          <w:lang w:val="sl-SI"/>
        </w:rPr>
        <w:t>polisaharidne molekule</w:t>
      </w:r>
      <w:r>
        <w:rPr>
          <w:rFonts w:ascii="Arial" w:hAnsi="Arial" w:cs="Tahoma"/>
          <w:lang w:val="sl-SI"/>
        </w:rPr>
        <w:t xml:space="preserve"> vezane na </w:t>
      </w:r>
      <w:r>
        <w:rPr>
          <w:rFonts w:ascii="Arial" w:hAnsi="Arial" w:cs="Tahoma"/>
          <w:u w:val="single"/>
          <w:lang w:val="sl-SI"/>
        </w:rPr>
        <w:t>beljakovine</w:t>
      </w:r>
      <w:r>
        <w:rPr>
          <w:rFonts w:ascii="Arial" w:hAnsi="Arial" w:cs="Tahoma"/>
          <w:lang w:val="sl-SI"/>
        </w:rPr>
        <w:t xml:space="preserve"> (</w:t>
      </w:r>
      <w:r>
        <w:rPr>
          <w:rFonts w:ascii="Arial" w:hAnsi="Arial" w:cs="Tahoma"/>
          <w:i/>
          <w:iCs/>
          <w:lang w:val="sl-SI"/>
        </w:rPr>
        <w:t>glikoproteini</w:t>
      </w:r>
      <w:r>
        <w:rPr>
          <w:rFonts w:ascii="Arial" w:hAnsi="Arial" w:cs="Tahoma"/>
          <w:lang w:val="sl-SI"/>
        </w:rPr>
        <w:t xml:space="preserve">) ali na </w:t>
      </w:r>
      <w:r>
        <w:rPr>
          <w:rFonts w:ascii="Arial" w:hAnsi="Arial" w:cs="Tahoma"/>
          <w:u w:val="single"/>
          <w:lang w:val="sl-SI"/>
        </w:rPr>
        <w:t>lipide</w:t>
      </w:r>
      <w:r>
        <w:rPr>
          <w:rFonts w:ascii="Arial" w:hAnsi="Arial" w:cs="Tahoma"/>
          <w:lang w:val="sl-SI"/>
        </w:rPr>
        <w:t xml:space="preserve"> (</w:t>
      </w:r>
      <w:r>
        <w:rPr>
          <w:rFonts w:ascii="Arial" w:hAnsi="Arial" w:cs="Tahoma"/>
          <w:i/>
          <w:iCs/>
          <w:lang w:val="sl-SI"/>
        </w:rPr>
        <w:t>glikolipidi</w:t>
      </w:r>
      <w:r>
        <w:rPr>
          <w:rFonts w:ascii="Arial" w:hAnsi="Arial" w:cs="Tahoma"/>
          <w:lang w:val="sl-SI"/>
        </w:rPr>
        <w:t>).</w:t>
      </w:r>
    </w:p>
    <w:p w:rsidR="00E1416D" w:rsidRDefault="00E1416D">
      <w:pPr>
        <w:spacing w:line="360" w:lineRule="auto"/>
        <w:rPr>
          <w:rFonts w:ascii="Arial" w:hAnsi="Arial" w:cs="Tahoma"/>
          <w:lang w:val="sl-SI"/>
        </w:rPr>
      </w:pPr>
    </w:p>
    <w:p w:rsidR="00E1416D" w:rsidRDefault="005B4601">
      <w:pPr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Plazmalema mora:</w:t>
      </w:r>
    </w:p>
    <w:p w:rsidR="00E1416D" w:rsidRDefault="005B4601">
      <w:pPr>
        <w:numPr>
          <w:ilvl w:val="0"/>
          <w:numId w:val="5"/>
        </w:numPr>
        <w:tabs>
          <w:tab w:val="left" w:pos="720"/>
        </w:tabs>
        <w:spacing w:line="360" w:lineRule="auto"/>
        <w:rPr>
          <w:rFonts w:ascii="Arial" w:hAnsi="Arial" w:cs="Tahoma"/>
          <w:lang w:val="sl-SI"/>
        </w:rPr>
      </w:pPr>
      <w:r>
        <w:rPr>
          <w:rFonts w:ascii="Arial" w:hAnsi="Arial" w:cs="Tahoma"/>
          <w:lang w:val="sl-SI"/>
        </w:rPr>
        <w:t>ovijati celico (ščititi), hkrati pa mora nekatere snovi prepuščati</w:t>
      </w:r>
    </w:p>
    <w:p w:rsidR="00E1416D" w:rsidRDefault="005B4601">
      <w:pPr>
        <w:numPr>
          <w:ilvl w:val="0"/>
          <w:numId w:val="5"/>
        </w:numPr>
        <w:tabs>
          <w:tab w:val="left" w:pos="720"/>
        </w:tabs>
        <w:spacing w:line="360" w:lineRule="auto"/>
      </w:pPr>
      <w:r>
        <w:rPr>
          <w:rFonts w:ascii="Arial" w:hAnsi="Arial" w:cs="Tahoma"/>
          <w:lang w:val="sl-SI"/>
        </w:rPr>
        <w:t>je selektivno propusta – omogoča izmenjavo snovi in informacij</w:t>
      </w:r>
    </w:p>
    <w:sectPr w:rsidR="00E1416D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9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601"/>
    <w:rsid w:val="005B4601"/>
    <w:rsid w:val="00B079C7"/>
    <w:rsid w:val="00E1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2"/>
      <w:lang w:val="sl-SI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360"/>
      <w:outlineLvl w:val="1"/>
    </w:pPr>
    <w:rPr>
      <w:rFonts w:ascii="Tahoma" w:hAnsi="Tahoma" w:cs="Tahoma"/>
      <w:b/>
      <w:bCs/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outlineLvl w:val="2"/>
    </w:pPr>
    <w:rPr>
      <w:rFonts w:ascii="Tahoma" w:hAnsi="Tahoma" w:cs="Tahoma"/>
      <w:sz w:val="28"/>
      <w:lang w:val="sl-SI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outlineLvl w:val="3"/>
    </w:pPr>
    <w:rPr>
      <w:rFonts w:ascii="Tahoma" w:hAnsi="Tahoma" w:cs="Tahoma"/>
      <w:i/>
      <w:iCs/>
      <w:sz w:val="28"/>
      <w:lang w:val="sl-SI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Tahoma" w:hAnsi="Tahoma" w:cs="Tahoma"/>
      <w:b/>
      <w:bCs/>
      <w:sz w:val="32"/>
      <w:lang w:val="sl-SI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2z0">
    <w:name w:val="WW8Num12z0"/>
    <w:rPr>
      <w:rFonts w:ascii="Symbol" w:eastAsia="Times New Roman" w:hAnsi="Symbol" w:cs="Tahoma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