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07" w:rsidRPr="006B2433" w:rsidRDefault="009B2007" w:rsidP="009B2007">
      <w:pPr>
        <w:rPr>
          <w:color w:val="FF0000"/>
          <w:sz w:val="28"/>
          <w:szCs w:val="28"/>
          <w:lang w:val="sl-SI"/>
        </w:rPr>
      </w:pPr>
      <w:bookmarkStart w:id="0" w:name="_GoBack"/>
      <w:bookmarkEnd w:id="0"/>
      <w:r w:rsidRPr="006B2433">
        <w:rPr>
          <w:color w:val="FF0000"/>
          <w:sz w:val="28"/>
          <w:szCs w:val="28"/>
          <w:lang w:val="sl-SI"/>
        </w:rPr>
        <w:t>Celična delitev:</w:t>
      </w:r>
    </w:p>
    <w:p w:rsidR="009B2007" w:rsidRDefault="009B2007" w:rsidP="009B2007">
      <w:pPr>
        <w:rPr>
          <w:lang w:val="sl-SI"/>
        </w:rPr>
      </w:pPr>
    </w:p>
    <w:p w:rsidR="009B2007" w:rsidRDefault="009B2007" w:rsidP="009B200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Celica, ki se deli: materinska celica</w:t>
      </w:r>
    </w:p>
    <w:p w:rsidR="009B2007" w:rsidRDefault="009B2007" w:rsidP="009B200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Novonastala celica: hčerinska celica</w:t>
      </w:r>
    </w:p>
    <w:p w:rsidR="009B2007" w:rsidRDefault="009B2007" w:rsidP="009B200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Pri delitvi celice morajo novonastale celice dobiti vso dedno informacijo</w:t>
      </w:r>
    </w:p>
    <w:p w:rsidR="009B2007" w:rsidRDefault="009B2007" w:rsidP="009B200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Je potrebna za rast organizma, za obnavljanje mrtvih celic (oz. celjenje ran)</w:t>
      </w:r>
    </w:p>
    <w:p w:rsidR="009B2007" w:rsidRDefault="009B2007" w:rsidP="009B2007">
      <w:pPr>
        <w:rPr>
          <w:lang w:val="sl-SI"/>
        </w:rPr>
      </w:pPr>
    </w:p>
    <w:p w:rsidR="009B2007" w:rsidRDefault="009B2007" w:rsidP="009B2007">
      <w:pPr>
        <w:rPr>
          <w:b/>
          <w:sz w:val="26"/>
          <w:szCs w:val="26"/>
          <w:lang w:val="sl-SI"/>
        </w:rPr>
      </w:pPr>
      <w:r w:rsidRPr="006B6671">
        <w:rPr>
          <w:b/>
          <w:sz w:val="26"/>
          <w:szCs w:val="26"/>
          <w:lang w:val="sl-SI"/>
        </w:rPr>
        <w:t>Prokariontska delitev:</w:t>
      </w:r>
    </w:p>
    <w:p w:rsidR="00924D84" w:rsidRDefault="00924D84" w:rsidP="009B2007">
      <w:pPr>
        <w:rPr>
          <w:b/>
          <w:sz w:val="26"/>
          <w:szCs w:val="26"/>
          <w:lang w:val="sl-SI"/>
        </w:rPr>
      </w:pPr>
    </w:p>
    <w:p w:rsidR="00924D84" w:rsidRPr="00924D84" w:rsidRDefault="00924D84" w:rsidP="009B2007">
      <w:pPr>
        <w:rPr>
          <w:b/>
          <w:lang w:val="sl-SI"/>
        </w:rPr>
      </w:pPr>
      <w:r>
        <w:rPr>
          <w:b/>
          <w:lang w:val="sl-SI"/>
        </w:rPr>
        <w:t>Cepitev:</w:t>
      </w:r>
    </w:p>
    <w:p w:rsidR="009B2007" w:rsidRDefault="009B2007" w:rsidP="009B2007">
      <w:pPr>
        <w:rPr>
          <w:lang w:val="sl-SI"/>
        </w:rPr>
      </w:pPr>
      <w:r>
        <w:rPr>
          <w:lang w:val="sl-SI"/>
        </w:rPr>
        <w:t>Bakterijski kromosom se pritrdi na celično membrano in se začne podovjevati. Ko se podvoji, začne celična membrana med njima rasti. Tako se kromosoma razmakneta. S postopno rastjo membrane proti sredini in vmesne celične stene se kromosoma zapreta v ločeni celici.</w:t>
      </w:r>
    </w:p>
    <w:p w:rsidR="009B2007" w:rsidRDefault="009B2007" w:rsidP="009B2007">
      <w:pPr>
        <w:rPr>
          <w:lang w:val="sl-SI"/>
        </w:rPr>
      </w:pPr>
    </w:p>
    <w:p w:rsidR="00924D84" w:rsidRDefault="00924D84" w:rsidP="009B2007">
      <w:pPr>
        <w:rPr>
          <w:b/>
          <w:lang w:val="sl-SI"/>
        </w:rPr>
      </w:pPr>
      <w:r w:rsidRPr="00924D84">
        <w:rPr>
          <w:b/>
          <w:lang w:val="sl-SI"/>
        </w:rPr>
        <w:t>Spolno razmnoževanje</w:t>
      </w:r>
      <w:r w:rsidR="00E900FF">
        <w:rPr>
          <w:b/>
          <w:lang w:val="sl-SI"/>
        </w:rPr>
        <w:t>/Konjugacija</w:t>
      </w:r>
      <w:r w:rsidRPr="00924D84">
        <w:rPr>
          <w:b/>
          <w:lang w:val="sl-SI"/>
        </w:rPr>
        <w:t>:</w:t>
      </w:r>
    </w:p>
    <w:p w:rsidR="001D1407" w:rsidRDefault="001D1407" w:rsidP="009B2007">
      <w:pPr>
        <w:rPr>
          <w:lang w:val="sl-SI"/>
        </w:rPr>
      </w:pPr>
      <w:r>
        <w:rPr>
          <w:lang w:val="sl-SI"/>
        </w:rPr>
        <w:t>Pri konjugaciji se</w:t>
      </w:r>
      <w:r w:rsidR="00E900FF">
        <w:rPr>
          <w:lang w:val="sl-SI"/>
        </w:rPr>
        <w:t xml:space="preserve"> </w:t>
      </w:r>
      <w:r>
        <w:rPr>
          <w:lang w:val="sl-SI"/>
        </w:rPr>
        <w:t xml:space="preserve">povežejo skupaj dve celici s pomočjo plazmatskih mostičkov, pili, in lahko niti DNK-ja </w:t>
      </w:r>
      <w:r w:rsidR="00AE2AB8">
        <w:rPr>
          <w:lang w:val="sl-SI"/>
        </w:rPr>
        <w:t xml:space="preserve">prenašajo iz celice darovalca v celico sprejemalca. </w:t>
      </w:r>
    </w:p>
    <w:p w:rsidR="001D1407" w:rsidRDefault="001D1407" w:rsidP="009B2007">
      <w:pPr>
        <w:rPr>
          <w:lang w:val="sl-SI"/>
        </w:rPr>
      </w:pPr>
    </w:p>
    <w:p w:rsidR="009B2007" w:rsidRPr="006B6671" w:rsidRDefault="006268D9" w:rsidP="009B2007">
      <w:pPr>
        <w:rPr>
          <w:b/>
          <w:sz w:val="26"/>
          <w:szCs w:val="26"/>
          <w:lang w:val="sl-SI"/>
        </w:rPr>
      </w:pPr>
      <w:r w:rsidRPr="006B6671">
        <w:rPr>
          <w:b/>
          <w:sz w:val="26"/>
          <w:szCs w:val="26"/>
          <w:lang w:val="sl-SI"/>
        </w:rPr>
        <w:t>Evk</w:t>
      </w:r>
      <w:r w:rsidR="009B2007" w:rsidRPr="006B6671">
        <w:rPr>
          <w:b/>
          <w:sz w:val="26"/>
          <w:szCs w:val="26"/>
          <w:lang w:val="sl-SI"/>
        </w:rPr>
        <w:t>ariontska delitev – Mitoza</w:t>
      </w:r>
      <w:r w:rsidR="006D219E" w:rsidRPr="006B6671">
        <w:rPr>
          <w:b/>
          <w:sz w:val="26"/>
          <w:szCs w:val="26"/>
          <w:lang w:val="sl-SI"/>
        </w:rPr>
        <w:t xml:space="preserve"> in mej</w:t>
      </w:r>
      <w:r w:rsidR="009B2007" w:rsidRPr="006B6671">
        <w:rPr>
          <w:b/>
          <w:sz w:val="26"/>
          <w:szCs w:val="26"/>
          <w:lang w:val="sl-SI"/>
        </w:rPr>
        <w:t>oza:</w:t>
      </w:r>
    </w:p>
    <w:p w:rsidR="009B2007" w:rsidRDefault="009B2007" w:rsidP="009B2007">
      <w:pPr>
        <w:numPr>
          <w:ilvl w:val="0"/>
          <w:numId w:val="2"/>
        </w:numPr>
        <w:rPr>
          <w:lang w:val="sl-SI"/>
        </w:rPr>
      </w:pPr>
      <w:r w:rsidRPr="005402C1">
        <w:rPr>
          <w:lang w:val="sl-SI"/>
        </w:rPr>
        <w:t>Delitev evka</w:t>
      </w:r>
      <w:r>
        <w:rPr>
          <w:lang w:val="sl-SI"/>
        </w:rPr>
        <w:t>riontskih celic sestoji iz delitve jedra in citoplazme.</w:t>
      </w:r>
    </w:p>
    <w:p w:rsidR="009B2007" w:rsidRPr="005402C1" w:rsidRDefault="009B2007" w:rsidP="009B2007">
      <w:pPr>
        <w:rPr>
          <w:lang w:val="sl-SI"/>
        </w:rPr>
      </w:pPr>
    </w:p>
    <w:p w:rsidR="006D219E" w:rsidRPr="006B2433" w:rsidRDefault="009B2007" w:rsidP="006B2433">
      <w:pPr>
        <w:rPr>
          <w:b/>
          <w:lang w:val="sl-SI"/>
        </w:rPr>
      </w:pPr>
      <w:r>
        <w:rPr>
          <w:b/>
          <w:lang w:val="sl-SI"/>
        </w:rPr>
        <w:t>Mitoza:</w:t>
      </w:r>
    </w:p>
    <w:p w:rsidR="006D219E" w:rsidRDefault="009B2007" w:rsidP="00117CAD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Je delitev jedra</w:t>
      </w:r>
      <w:r w:rsidR="009E6229">
        <w:rPr>
          <w:lang w:val="sl-SI"/>
        </w:rPr>
        <w:t xml:space="preserve"> </w:t>
      </w:r>
      <w:r w:rsidR="009E49AD">
        <w:rPr>
          <w:lang w:val="sl-SI"/>
        </w:rPr>
        <w:t xml:space="preserve">pri </w:t>
      </w:r>
      <w:r w:rsidR="009E6229">
        <w:rPr>
          <w:lang w:val="sl-SI"/>
        </w:rPr>
        <w:t>c</w:t>
      </w:r>
      <w:r w:rsidR="009E49AD">
        <w:rPr>
          <w:lang w:val="sl-SI"/>
        </w:rPr>
        <w:t>elicah</w:t>
      </w:r>
      <w:r w:rsidR="009E6229">
        <w:rPr>
          <w:lang w:val="sl-SI"/>
        </w:rPr>
        <w:t xml:space="preserve">, pri kateri hčerinski </w:t>
      </w:r>
      <w:r>
        <w:rPr>
          <w:lang w:val="sl-SI"/>
        </w:rPr>
        <w:t>celic</w:t>
      </w:r>
      <w:r w:rsidR="009E6229">
        <w:rPr>
          <w:lang w:val="sl-SI"/>
        </w:rPr>
        <w:t>i</w:t>
      </w:r>
      <w:r>
        <w:rPr>
          <w:lang w:val="sl-SI"/>
        </w:rPr>
        <w:t xml:space="preserve"> </w:t>
      </w:r>
      <w:r w:rsidR="009E6229">
        <w:rPr>
          <w:lang w:val="sl-SI"/>
        </w:rPr>
        <w:t>imata enako število kromosomov kot materinska celica</w:t>
      </w:r>
      <w:r w:rsidR="006D219E">
        <w:rPr>
          <w:lang w:val="sl-SI"/>
        </w:rPr>
        <w:t xml:space="preserve">. </w:t>
      </w:r>
    </w:p>
    <w:p w:rsidR="009E49AD" w:rsidRDefault="009E49AD" w:rsidP="00117CAD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Mitoza traja različno dolgo pri živih bitjih</w:t>
      </w:r>
    </w:p>
    <w:p w:rsidR="00A94B8C" w:rsidRDefault="00A94B8C" w:rsidP="00117CAD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Ob mitoze se tvori tudi citokineza, delitev citoplazme</w:t>
      </w:r>
    </w:p>
    <w:p w:rsidR="005E283D" w:rsidRDefault="005E283D" w:rsidP="00117CAD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Mitotska faza poteka v več zaporednih stopnjah: profaza, metafaza, anafaza in telofaza.</w:t>
      </w:r>
    </w:p>
    <w:p w:rsidR="006B2433" w:rsidRDefault="006B2433" w:rsidP="002656A8">
      <w:pPr>
        <w:rPr>
          <w:lang w:val="sl-SI"/>
        </w:rPr>
      </w:pPr>
    </w:p>
    <w:p w:rsidR="002656A8" w:rsidRDefault="002656A8" w:rsidP="002656A8">
      <w:pPr>
        <w:rPr>
          <w:lang w:val="sl-SI"/>
        </w:rPr>
      </w:pPr>
      <w:r w:rsidRPr="002656A8">
        <w:rPr>
          <w:lang w:val="sl-SI"/>
        </w:rPr>
        <w:t>[</w:t>
      </w:r>
      <w:r w:rsidR="00D065F2">
        <w:rPr>
          <w:lang w:val="sl-SI"/>
        </w:rPr>
        <w:t>V</w:t>
      </w:r>
      <w:r w:rsidRPr="002656A8">
        <w:rPr>
          <w:lang w:val="sl-SI"/>
        </w:rPr>
        <w:t xml:space="preserve">sak </w:t>
      </w:r>
      <w:r>
        <w:rPr>
          <w:lang w:val="sl-SI"/>
        </w:rPr>
        <w:t>človek ima po 46 kromosomov v svojih telesnih celicah</w:t>
      </w:r>
      <w:r w:rsidR="00022B2D">
        <w:rPr>
          <w:lang w:val="sl-SI"/>
        </w:rPr>
        <w:t xml:space="preserve">. </w:t>
      </w:r>
      <w:r w:rsidR="00D065F2">
        <w:rPr>
          <w:lang w:val="sl-SI"/>
        </w:rPr>
        <w:t>Kromosomi celic niso vsi enaki: imajo različno obliko, velikost, zgradbo, tudi če so pri posamezni vrsti stalni in značilni.</w:t>
      </w:r>
      <w:r w:rsidRPr="002656A8">
        <w:rPr>
          <w:lang w:val="sl-SI"/>
        </w:rPr>
        <w:t>]</w:t>
      </w:r>
    </w:p>
    <w:p w:rsidR="002656A8" w:rsidRPr="002656A8" w:rsidRDefault="002656A8" w:rsidP="002656A8">
      <w:pPr>
        <w:rPr>
          <w:lang w:val="sl-SI"/>
        </w:rPr>
      </w:pPr>
    </w:p>
    <w:p w:rsidR="004E35C4" w:rsidRDefault="005E283D" w:rsidP="00F520EA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Profaza: je najdaljša faza mitoze. Ta faza spremeni strukturo celice. V celičnem jedru se kondenzira </w:t>
      </w:r>
      <w:r w:rsidRPr="00EE5C03">
        <w:rPr>
          <w:u w:val="single"/>
          <w:lang w:val="sl-SI"/>
        </w:rPr>
        <w:t xml:space="preserve">kromatin </w:t>
      </w:r>
      <w:r>
        <w:rPr>
          <w:lang w:val="sl-SI"/>
        </w:rPr>
        <w:t xml:space="preserve">(prepletane niti) in </w:t>
      </w:r>
      <w:r w:rsidRPr="00EE5C03">
        <w:rPr>
          <w:u w:val="single"/>
          <w:lang w:val="sl-SI"/>
        </w:rPr>
        <w:t xml:space="preserve">kromosomi </w:t>
      </w:r>
      <w:r>
        <w:rPr>
          <w:lang w:val="sl-SI"/>
        </w:rPr>
        <w:t>postanejo vidni (se spiralizirajo</w:t>
      </w:r>
      <w:r w:rsidR="00E16BB6">
        <w:rPr>
          <w:lang w:val="sl-SI"/>
        </w:rPr>
        <w:t>, oz. se zvijejo</w:t>
      </w:r>
      <w:r>
        <w:rPr>
          <w:lang w:val="sl-SI"/>
        </w:rPr>
        <w:t xml:space="preserve">). Vsak kromosom je zgrajen iz dveh identičnih nitih, </w:t>
      </w:r>
      <w:r w:rsidRPr="00EE5C03">
        <w:rPr>
          <w:u w:val="single"/>
          <w:lang w:val="sl-SI"/>
        </w:rPr>
        <w:t>kromatidi,</w:t>
      </w:r>
      <w:r>
        <w:rPr>
          <w:lang w:val="sl-SI"/>
        </w:rPr>
        <w:t xml:space="preserve"> ki </w:t>
      </w:r>
      <w:r w:rsidR="00E16BB6">
        <w:rPr>
          <w:lang w:val="sl-SI"/>
        </w:rPr>
        <w:t xml:space="preserve">so </w:t>
      </w:r>
      <w:r>
        <w:rPr>
          <w:lang w:val="sl-SI"/>
        </w:rPr>
        <w:t>tvor</w:t>
      </w:r>
      <w:r w:rsidR="00E16BB6">
        <w:rPr>
          <w:lang w:val="sl-SI"/>
        </w:rPr>
        <w:t>jene</w:t>
      </w:r>
      <w:r>
        <w:rPr>
          <w:lang w:val="sl-SI"/>
        </w:rPr>
        <w:t xml:space="preserve"> </w:t>
      </w:r>
      <w:r w:rsidR="00E16BB6">
        <w:rPr>
          <w:lang w:val="sl-SI"/>
        </w:rPr>
        <w:t>iz molekule</w:t>
      </w:r>
      <w:r>
        <w:rPr>
          <w:lang w:val="sl-SI"/>
        </w:rPr>
        <w:t xml:space="preserve"> DNK. Kroma</w:t>
      </w:r>
      <w:r w:rsidR="00E16BB6">
        <w:rPr>
          <w:lang w:val="sl-SI"/>
        </w:rPr>
        <w:t xml:space="preserve">tidi se nato povežeta s </w:t>
      </w:r>
      <w:r w:rsidR="00E16BB6" w:rsidRPr="00EE5C03">
        <w:rPr>
          <w:u w:val="single"/>
          <w:lang w:val="sl-SI"/>
        </w:rPr>
        <w:t>centome</w:t>
      </w:r>
      <w:r w:rsidRPr="00EE5C03">
        <w:rPr>
          <w:u w:val="single"/>
          <w:lang w:val="sl-SI"/>
        </w:rPr>
        <w:t>rom.</w:t>
      </w:r>
      <w:r>
        <w:rPr>
          <w:lang w:val="sl-SI"/>
        </w:rPr>
        <w:t xml:space="preserve"> V</w:t>
      </w:r>
      <w:r w:rsidR="00F520EA">
        <w:rPr>
          <w:lang w:val="sl-SI"/>
        </w:rPr>
        <w:t xml:space="preserve"> citoplazmi nastane </w:t>
      </w:r>
      <w:r w:rsidR="00F520EA" w:rsidRPr="00EE5C03">
        <w:rPr>
          <w:u w:val="single"/>
          <w:lang w:val="sl-SI"/>
        </w:rPr>
        <w:t>delitveno vreteno</w:t>
      </w:r>
      <w:r w:rsidR="00C96F6A">
        <w:rPr>
          <w:lang w:val="sl-SI"/>
        </w:rPr>
        <w:t xml:space="preserve"> iz mikrotubulov v bližini centriolov</w:t>
      </w:r>
      <w:r w:rsidR="00EE5C03">
        <w:rPr>
          <w:lang w:val="sl-SI"/>
        </w:rPr>
        <w:t xml:space="preserve"> (če je živalska celica) in se delitveno vreteno razporedi na pole celice</w:t>
      </w:r>
      <w:r w:rsidR="00F520EA">
        <w:rPr>
          <w:lang w:val="sl-SI"/>
        </w:rPr>
        <w:t xml:space="preserve">. </w:t>
      </w:r>
      <w:r w:rsidR="00EE5C03">
        <w:rPr>
          <w:lang w:val="sl-SI"/>
        </w:rPr>
        <w:t xml:space="preserve">Območje citoplazme v bližini centriolov imenujemo </w:t>
      </w:r>
      <w:r w:rsidR="00EE5C03" w:rsidRPr="00EE5C03">
        <w:rPr>
          <w:u w:val="single"/>
          <w:lang w:val="sl-SI"/>
        </w:rPr>
        <w:t>organizacijski center mikrotubulov</w:t>
      </w:r>
      <w:r w:rsidR="00EE5C03">
        <w:rPr>
          <w:lang w:val="sl-SI"/>
        </w:rPr>
        <w:t xml:space="preserve"> (</w:t>
      </w:r>
      <w:r w:rsidR="002656A8">
        <w:rPr>
          <w:lang w:val="sl-SI"/>
        </w:rPr>
        <w:t>ali tudi centrosom. T</w:t>
      </w:r>
      <w:r w:rsidR="00EE5C03">
        <w:rPr>
          <w:lang w:val="sl-SI"/>
        </w:rPr>
        <w:t xml:space="preserve">a center je prisoten tudi </w:t>
      </w:r>
      <w:r w:rsidR="004E35C4">
        <w:rPr>
          <w:lang w:val="sl-SI"/>
        </w:rPr>
        <w:t>pri</w:t>
      </w:r>
      <w:r w:rsidR="00EE5C03">
        <w:rPr>
          <w:lang w:val="sl-SI"/>
        </w:rPr>
        <w:t xml:space="preserve"> rastlinah, tudi če ni centriolov). </w:t>
      </w:r>
    </w:p>
    <w:p w:rsidR="00F520EA" w:rsidRDefault="00F520EA" w:rsidP="002656A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lang w:val="sl-SI"/>
        </w:rPr>
      </w:pPr>
      <w:r>
        <w:rPr>
          <w:lang w:val="sl-SI"/>
        </w:rPr>
        <w:t xml:space="preserve">Prometafaza (pozna profaza): </w:t>
      </w:r>
      <w:r w:rsidR="00EE5C03">
        <w:rPr>
          <w:lang w:val="sl-SI"/>
        </w:rPr>
        <w:t>razpade je</w:t>
      </w:r>
      <w:r w:rsidR="002B4CA3">
        <w:rPr>
          <w:lang w:val="sl-SI"/>
        </w:rPr>
        <w:t xml:space="preserve">drni ovoj na membranske mešičke in jedrce postopoma izgine. Niti iz obeh polov delitvenega vretena </w:t>
      </w:r>
      <w:r w:rsidR="002656A8">
        <w:rPr>
          <w:lang w:val="sl-SI"/>
        </w:rPr>
        <w:t xml:space="preserve">in niti iz delitvenega vretena </w:t>
      </w:r>
      <w:r w:rsidR="002B4CA3">
        <w:rPr>
          <w:lang w:val="sl-SI"/>
        </w:rPr>
        <w:t>se lahko pritrdijo na k</w:t>
      </w:r>
      <w:r w:rsidR="00573CA3">
        <w:rPr>
          <w:lang w:val="sl-SI"/>
        </w:rPr>
        <w:t>romosome v predelu centromerov.</w:t>
      </w:r>
    </w:p>
    <w:p w:rsidR="00A94B8C" w:rsidRDefault="00F520EA" w:rsidP="00F520EA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Metafaza: se deli centriol (če je prisoten). Centrioli gredo do polih delitvenega vretena. Če centriolov ni, se tvorijo polove kapice. </w:t>
      </w:r>
      <w:r w:rsidR="00A94B8C">
        <w:rPr>
          <w:lang w:val="sl-SI"/>
        </w:rPr>
        <w:t xml:space="preserve">Kromosomi se razporedijo v ekvatorialsko </w:t>
      </w:r>
      <w:r w:rsidR="002656A8">
        <w:rPr>
          <w:lang w:val="sl-SI"/>
        </w:rPr>
        <w:t>ravnino celice</w:t>
      </w:r>
      <w:r w:rsidR="00A94B8C">
        <w:rPr>
          <w:lang w:val="sl-SI"/>
        </w:rPr>
        <w:t>. Centomer izgubi funkcijo, ki drži skupaj kromatide.</w:t>
      </w:r>
    </w:p>
    <w:p w:rsidR="00F520EA" w:rsidRDefault="00A94B8C" w:rsidP="00F520EA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Anafaza: je najkrajša faza mitoze</w:t>
      </w:r>
      <w:r w:rsidR="00573CA3">
        <w:rPr>
          <w:lang w:val="sl-SI"/>
        </w:rPr>
        <w:t xml:space="preserve"> in faza razdelitve in potovanja kromosomov</w:t>
      </w:r>
      <w:r>
        <w:rPr>
          <w:lang w:val="sl-SI"/>
        </w:rPr>
        <w:t>. Kromatid</w:t>
      </w:r>
      <w:r w:rsidR="00573CA3">
        <w:rPr>
          <w:lang w:val="sl-SI"/>
        </w:rPr>
        <w:t xml:space="preserve">i se ločita, tako nastanejo enokromatidni kromosomi. Niti delitvenega vretena potegnejo </w:t>
      </w:r>
      <w:r>
        <w:rPr>
          <w:lang w:val="sl-SI"/>
        </w:rPr>
        <w:t xml:space="preserve">k </w:t>
      </w:r>
      <w:r w:rsidR="00573CA3">
        <w:rPr>
          <w:lang w:val="sl-SI"/>
        </w:rPr>
        <w:t xml:space="preserve">nasprotinima poloma. </w:t>
      </w:r>
      <w:r w:rsidR="006B6671">
        <w:rPr>
          <w:lang w:val="sl-SI"/>
        </w:rPr>
        <w:t>Bodoč</w:t>
      </w:r>
      <w:r>
        <w:rPr>
          <w:lang w:val="sl-SI"/>
        </w:rPr>
        <w:t xml:space="preserve">e hčerinske celice </w:t>
      </w:r>
      <w:r w:rsidR="006B6671">
        <w:rPr>
          <w:lang w:val="sl-SI"/>
        </w:rPr>
        <w:t>so že opremljene z istim številom kromatidov in istimi genetskimi informacijami.</w:t>
      </w:r>
    </w:p>
    <w:p w:rsidR="006B6671" w:rsidRDefault="006B6671" w:rsidP="00F520EA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lastRenderedPageBreak/>
        <w:t>Telofaza: nastane, ko enokromatidni kromosomi prispejo do pol</w:t>
      </w:r>
      <w:r w:rsidR="00573CA3">
        <w:rPr>
          <w:lang w:val="sl-SI"/>
        </w:rPr>
        <w:t>ih</w:t>
      </w:r>
      <w:r>
        <w:rPr>
          <w:lang w:val="sl-SI"/>
        </w:rPr>
        <w:t xml:space="preserve">. Delitveno vreteno </w:t>
      </w:r>
      <w:r w:rsidR="00573CA3">
        <w:rPr>
          <w:lang w:val="sl-SI"/>
        </w:rPr>
        <w:t xml:space="preserve">postopoma </w:t>
      </w:r>
      <w:r>
        <w:rPr>
          <w:lang w:val="sl-SI"/>
        </w:rPr>
        <w:t xml:space="preserve">izgine. </w:t>
      </w:r>
      <w:r w:rsidR="00573CA3">
        <w:rPr>
          <w:lang w:val="sl-SI"/>
        </w:rPr>
        <w:t xml:space="preserve">Okrog vsake skupine kromosomov se začne oblikovati jedrni ovoj. </w:t>
      </w:r>
      <w:r>
        <w:rPr>
          <w:lang w:val="sl-SI"/>
        </w:rPr>
        <w:t>Kromosom</w:t>
      </w:r>
      <w:r w:rsidR="00573CA3">
        <w:rPr>
          <w:lang w:val="sl-SI"/>
        </w:rPr>
        <w:t>i se tvorijo spet v kromatin in istočasno se oblikuje jedrce</w:t>
      </w:r>
      <w:r>
        <w:rPr>
          <w:lang w:val="sl-SI"/>
        </w:rPr>
        <w:t>.</w:t>
      </w:r>
    </w:p>
    <w:p w:rsidR="005E283D" w:rsidRDefault="005E283D" w:rsidP="005E283D">
      <w:pPr>
        <w:rPr>
          <w:lang w:val="sl-SI"/>
        </w:rPr>
      </w:pPr>
    </w:p>
    <w:p w:rsidR="006B6671" w:rsidRDefault="006B6671" w:rsidP="005E283D">
      <w:pPr>
        <w:rPr>
          <w:b/>
          <w:lang w:val="sl-SI"/>
        </w:rPr>
      </w:pPr>
      <w:r w:rsidRPr="006B6671">
        <w:rPr>
          <w:b/>
          <w:lang w:val="sl-SI"/>
        </w:rPr>
        <w:t>Citokineza</w:t>
      </w:r>
    </w:p>
    <w:p w:rsidR="001D42BC" w:rsidRDefault="00F315D9" w:rsidP="00F315D9">
      <w:pPr>
        <w:numPr>
          <w:ilvl w:val="0"/>
          <w:numId w:val="8"/>
        </w:numPr>
        <w:rPr>
          <w:lang w:val="sl-SI"/>
        </w:rPr>
      </w:pPr>
      <w:r w:rsidRPr="00F315D9">
        <w:rPr>
          <w:lang w:val="sl-SI"/>
        </w:rPr>
        <w:t>Delitev</w:t>
      </w:r>
      <w:r>
        <w:rPr>
          <w:lang w:val="sl-SI"/>
        </w:rPr>
        <w:t xml:space="preserve"> citoplazme se začne med anafazo</w:t>
      </w:r>
      <w:r w:rsidR="001D42BC">
        <w:rPr>
          <w:lang w:val="sl-SI"/>
        </w:rPr>
        <w:t xml:space="preserve"> in se konča z telofazo.</w:t>
      </w:r>
    </w:p>
    <w:p w:rsidR="003A1792" w:rsidRDefault="001D42BC" w:rsidP="00F315D9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Citoplazma je razdeljena, ko se delitev jedra konča</w:t>
      </w:r>
      <w:r w:rsidR="003A1792">
        <w:rPr>
          <w:lang w:val="sl-SI"/>
        </w:rPr>
        <w:t xml:space="preserve"> in nastaneta dve hčerinski celici</w:t>
      </w:r>
    </w:p>
    <w:p w:rsidR="006B6671" w:rsidRDefault="00F315D9" w:rsidP="00F315D9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 </w:t>
      </w:r>
      <w:r w:rsidR="005C444B" w:rsidRPr="0026166C">
        <w:rPr>
          <w:u w:val="single"/>
          <w:lang w:val="sl-SI"/>
        </w:rPr>
        <w:t>Pri živalskih celicah</w:t>
      </w:r>
      <w:r w:rsidR="00215D54">
        <w:rPr>
          <w:lang w:val="sl-SI"/>
        </w:rPr>
        <w:t xml:space="preserve"> se citoplazma deli z </w:t>
      </w:r>
      <w:r w:rsidR="00215D54" w:rsidRPr="00215D54">
        <w:rPr>
          <w:u w:val="single"/>
          <w:lang w:val="sl-SI"/>
        </w:rPr>
        <w:t>delitveno brazdo</w:t>
      </w:r>
      <w:r w:rsidR="00215D54">
        <w:rPr>
          <w:lang w:val="sl-SI"/>
        </w:rPr>
        <w:t xml:space="preserve">. Celična membrana se začne na ekvatorialni ravnini delitvenega vretena ugrezniti in se vedno bolj poglablja proti središču, dokler </w:t>
      </w:r>
      <w:r w:rsidR="0026166C">
        <w:rPr>
          <w:lang w:val="sl-SI"/>
        </w:rPr>
        <w:t>se celici popolnoma ločita.</w:t>
      </w:r>
    </w:p>
    <w:p w:rsidR="00F520EA" w:rsidRDefault="0026166C" w:rsidP="005E283D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V rastlinskih celicah </w:t>
      </w:r>
      <w:r w:rsidR="00117CAD">
        <w:rPr>
          <w:lang w:val="sl-SI"/>
        </w:rPr>
        <w:t xml:space="preserve">se </w:t>
      </w:r>
      <w:r w:rsidR="00117CAD">
        <w:rPr>
          <w:u w:val="single"/>
          <w:lang w:val="sl-SI"/>
        </w:rPr>
        <w:t>golgijevi v</w:t>
      </w:r>
      <w:r w:rsidRPr="00FF57DA">
        <w:rPr>
          <w:u w:val="single"/>
          <w:lang w:val="sl-SI"/>
        </w:rPr>
        <w:t>ezikli</w:t>
      </w:r>
      <w:r w:rsidR="00FF57DA">
        <w:rPr>
          <w:lang w:val="sl-SI"/>
        </w:rPr>
        <w:t xml:space="preserve"> </w:t>
      </w:r>
      <w:r w:rsidR="00117CAD">
        <w:rPr>
          <w:lang w:val="sl-SI"/>
        </w:rPr>
        <w:t xml:space="preserve">zbirajo </w:t>
      </w:r>
      <w:r w:rsidR="00FF57DA">
        <w:rPr>
          <w:lang w:val="sl-SI"/>
        </w:rPr>
        <w:t>na ekvatorialni ravnini delitvenega vretena</w:t>
      </w:r>
      <w:r>
        <w:rPr>
          <w:lang w:val="sl-SI"/>
        </w:rPr>
        <w:t xml:space="preserve">. </w:t>
      </w:r>
      <w:r w:rsidR="00117CAD">
        <w:rPr>
          <w:lang w:val="sl-SI"/>
        </w:rPr>
        <w:t>Tvori</w:t>
      </w:r>
      <w:r w:rsidR="00EE1D46">
        <w:rPr>
          <w:lang w:val="sl-SI"/>
        </w:rPr>
        <w:t>jo</w:t>
      </w:r>
      <w:r w:rsidR="00117CAD">
        <w:rPr>
          <w:lang w:val="sl-SI"/>
        </w:rPr>
        <w:t xml:space="preserve"> celičn</w:t>
      </w:r>
      <w:r w:rsidR="00EE1D46">
        <w:rPr>
          <w:lang w:val="sl-SI"/>
        </w:rPr>
        <w:t>o</w:t>
      </w:r>
      <w:r w:rsidR="00117CAD">
        <w:rPr>
          <w:lang w:val="sl-SI"/>
        </w:rPr>
        <w:t xml:space="preserve"> plošč</w:t>
      </w:r>
      <w:r w:rsidR="00EE1D46">
        <w:rPr>
          <w:lang w:val="sl-SI"/>
        </w:rPr>
        <w:t>o</w:t>
      </w:r>
      <w:r w:rsidR="00117CAD">
        <w:rPr>
          <w:lang w:val="sl-SI"/>
        </w:rPr>
        <w:t xml:space="preserve">. Iz te plošče </w:t>
      </w:r>
      <w:r>
        <w:rPr>
          <w:lang w:val="sl-SI"/>
        </w:rPr>
        <w:t>nastane</w:t>
      </w:r>
      <w:r w:rsidR="00F26D70">
        <w:rPr>
          <w:lang w:val="sl-SI"/>
        </w:rPr>
        <w:t xml:space="preserve">ta dve </w:t>
      </w:r>
      <w:r w:rsidR="00416900">
        <w:rPr>
          <w:lang w:val="sl-SI"/>
        </w:rPr>
        <w:t>celici, ki sta ločeni z membrano</w:t>
      </w:r>
      <w:r w:rsidR="00117CAD">
        <w:rPr>
          <w:lang w:val="sl-SI"/>
        </w:rPr>
        <w:t>. Med tema celicama nastane še</w:t>
      </w:r>
      <w:r>
        <w:rPr>
          <w:lang w:val="sl-SI"/>
        </w:rPr>
        <w:t xml:space="preserve"> vmesna membrana</w:t>
      </w:r>
      <w:r w:rsidR="002B1CEF">
        <w:rPr>
          <w:lang w:val="sl-SI"/>
        </w:rPr>
        <w:t>, osrednja lamela</w:t>
      </w:r>
      <w:r>
        <w:rPr>
          <w:lang w:val="sl-SI"/>
        </w:rPr>
        <w:t>.</w:t>
      </w:r>
      <w:r w:rsidR="00416900">
        <w:rPr>
          <w:lang w:val="sl-SI"/>
        </w:rPr>
        <w:t xml:space="preserve"> </w:t>
      </w:r>
      <w:r w:rsidR="00117CAD">
        <w:rPr>
          <w:lang w:val="sl-SI"/>
        </w:rPr>
        <w:t xml:space="preserve">Citoplazmi obeh celic ostaneta v povezavi preko por, </w:t>
      </w:r>
      <w:r w:rsidR="00117CAD" w:rsidRPr="00117CAD">
        <w:rPr>
          <w:u w:val="single"/>
          <w:lang w:val="sl-SI"/>
        </w:rPr>
        <w:t>plazmodezme</w:t>
      </w:r>
      <w:r w:rsidR="00117CAD">
        <w:rPr>
          <w:lang w:val="sl-SI"/>
        </w:rPr>
        <w:t xml:space="preserve">. Če </w:t>
      </w:r>
      <w:r w:rsidR="00EE1D46">
        <w:rPr>
          <w:lang w:val="sl-SI"/>
        </w:rPr>
        <w:t>do tega ne pride, so</w:t>
      </w:r>
      <w:r w:rsidR="00117CAD">
        <w:rPr>
          <w:lang w:val="sl-SI"/>
        </w:rPr>
        <w:t xml:space="preserve"> </w:t>
      </w:r>
      <w:r w:rsidR="00117CAD" w:rsidRPr="00117CAD">
        <w:rPr>
          <w:u w:val="single"/>
          <w:lang w:val="sl-SI"/>
        </w:rPr>
        <w:t>piknje</w:t>
      </w:r>
      <w:r w:rsidR="00117CAD">
        <w:rPr>
          <w:lang w:val="sl-SI"/>
        </w:rPr>
        <w:t xml:space="preserve">, </w:t>
      </w:r>
      <w:r w:rsidR="00EE1D46">
        <w:rPr>
          <w:lang w:val="sl-SI"/>
        </w:rPr>
        <w:t xml:space="preserve">ki pomaga pri izmenjavi snovi med sosednjama celicama. </w:t>
      </w:r>
      <w:r w:rsidR="00FF57DA">
        <w:rPr>
          <w:lang w:val="sl-SI"/>
        </w:rPr>
        <w:t xml:space="preserve">Na osrednjo lamelo se naložijo </w:t>
      </w:r>
      <w:r w:rsidR="003E5A53">
        <w:rPr>
          <w:lang w:val="sl-SI"/>
        </w:rPr>
        <w:t>plasti primar</w:t>
      </w:r>
      <w:r w:rsidR="00EE1D46">
        <w:rPr>
          <w:lang w:val="sl-SI"/>
        </w:rPr>
        <w:t>ne in sekundarne celične stene, dokler se ne ločita.</w:t>
      </w:r>
    </w:p>
    <w:p w:rsidR="00117CAD" w:rsidRPr="00224CFF" w:rsidRDefault="00117CAD" w:rsidP="0026166C">
      <w:pPr>
        <w:rPr>
          <w:lang w:val="sl-SI"/>
        </w:rPr>
      </w:pPr>
    </w:p>
    <w:p w:rsidR="009B2007" w:rsidRDefault="00F520EA" w:rsidP="00117CA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 xml:space="preserve">Mitoza je </w:t>
      </w:r>
      <w:r w:rsidR="00A06AF4">
        <w:rPr>
          <w:lang w:val="sl-SI"/>
        </w:rPr>
        <w:t xml:space="preserve">zadnja </w:t>
      </w:r>
      <w:r>
        <w:rPr>
          <w:lang w:val="sl-SI"/>
        </w:rPr>
        <w:t>faza celičnega cikla:</w:t>
      </w:r>
    </w:p>
    <w:p w:rsidR="006B6671" w:rsidRDefault="005E283D" w:rsidP="005E283D">
      <w:pPr>
        <w:rPr>
          <w:lang w:val="sl-SI"/>
        </w:rPr>
      </w:pPr>
      <w:r>
        <w:rPr>
          <w:lang w:val="sl-SI"/>
        </w:rPr>
        <w:t xml:space="preserve">Celični cikel je zgrajen iz štirih faz: G1 faza, S faza, G2 faza in M faza. G1, S in G2 faza sestavljajo interfazo. </w:t>
      </w:r>
    </w:p>
    <w:p w:rsidR="005E283D" w:rsidRDefault="006B6671" w:rsidP="005E283D">
      <w:pPr>
        <w:rPr>
          <w:lang w:val="sl-SI"/>
        </w:rPr>
      </w:pPr>
      <w:r>
        <w:rPr>
          <w:lang w:val="sl-SI"/>
        </w:rPr>
        <w:t xml:space="preserve">V G1 fazi </w:t>
      </w:r>
      <w:r w:rsidR="00CE1CF5">
        <w:rPr>
          <w:lang w:val="sl-SI"/>
        </w:rPr>
        <w:t>poteka intenzivna sinteza snovi, k</w:t>
      </w:r>
      <w:r w:rsidR="00FE47C0">
        <w:rPr>
          <w:lang w:val="sl-SI"/>
        </w:rPr>
        <w:t>j</w:t>
      </w:r>
      <w:r w:rsidR="00CE1CF5">
        <w:rPr>
          <w:lang w:val="sl-SI"/>
        </w:rPr>
        <w:t>er nastajajo nove celične strukture</w:t>
      </w:r>
      <w:r>
        <w:rPr>
          <w:lang w:val="sl-SI"/>
        </w:rPr>
        <w:t>. Pri G1-kontrolni točki se odloči o celični usodi. Če je celica lahko prekoračila to točko, pride v S-f</w:t>
      </w:r>
      <w:r w:rsidR="00CE1CF5">
        <w:rPr>
          <w:lang w:val="sl-SI"/>
        </w:rPr>
        <w:t>azo</w:t>
      </w:r>
      <w:r>
        <w:rPr>
          <w:lang w:val="sl-SI"/>
        </w:rPr>
        <w:t>. V S fazi se p</w:t>
      </w:r>
      <w:r w:rsidR="00E16BB6">
        <w:rPr>
          <w:lang w:val="sl-SI"/>
        </w:rPr>
        <w:t>odvoji DNK. Nastanejo lahko tudi kro</w:t>
      </w:r>
      <w:r>
        <w:rPr>
          <w:lang w:val="sl-SI"/>
        </w:rPr>
        <w:t>matide</w:t>
      </w:r>
      <w:r w:rsidR="00E16BB6">
        <w:rPr>
          <w:lang w:val="sl-SI"/>
        </w:rPr>
        <w:t>, če so v celici centrioli</w:t>
      </w:r>
      <w:r>
        <w:rPr>
          <w:lang w:val="sl-SI"/>
        </w:rPr>
        <w:t xml:space="preserve">. G2 faza je </w:t>
      </w:r>
      <w:r w:rsidR="00CE1CF5">
        <w:rPr>
          <w:lang w:val="sl-SI"/>
        </w:rPr>
        <w:t>priprava na novo mitotsko delitev</w:t>
      </w:r>
      <w:r>
        <w:rPr>
          <w:lang w:val="sl-SI"/>
        </w:rPr>
        <w:t xml:space="preserve">. </w:t>
      </w:r>
      <w:r w:rsidR="004D44CE">
        <w:rPr>
          <w:lang w:val="sl-SI"/>
        </w:rPr>
        <w:t xml:space="preserve">Potem pride do M faze. Ko nastanejo hčerinske celice, se te lahko spet znajdejo v celičnem ciklu ali pa gredo v G0 fazo, kjer se diferencirajo v celice trajnega tkiva. Včasih se lahko celice v G0 fazi vrnejo v celični cikel. </w:t>
      </w:r>
    </w:p>
    <w:p w:rsidR="006D219E" w:rsidRDefault="006D219E" w:rsidP="009B2007">
      <w:pPr>
        <w:rPr>
          <w:lang w:val="sl-SI"/>
        </w:rPr>
      </w:pPr>
    </w:p>
    <w:p w:rsidR="0045171A" w:rsidRPr="0045171A" w:rsidRDefault="0045171A" w:rsidP="009B2007">
      <w:pPr>
        <w:rPr>
          <w:b/>
          <w:lang w:val="sl-SI"/>
        </w:rPr>
      </w:pPr>
      <w:r w:rsidRPr="0045171A">
        <w:rPr>
          <w:b/>
          <w:lang w:val="sl-SI"/>
        </w:rPr>
        <w:t>Mejoza</w:t>
      </w:r>
      <w:r w:rsidR="00E959DF">
        <w:rPr>
          <w:b/>
          <w:lang w:val="sl-SI"/>
        </w:rPr>
        <w:t>:</w:t>
      </w:r>
    </w:p>
    <w:p w:rsidR="007B1363" w:rsidRPr="007B1363" w:rsidRDefault="007B1363" w:rsidP="0079262A">
      <w:pPr>
        <w:rPr>
          <w:lang w:val="sl-SI"/>
        </w:rPr>
      </w:pPr>
      <w:r>
        <w:rPr>
          <w:lang w:val="de-DE"/>
        </w:rPr>
        <w:t>[23 kromosom je pri zreli semenčici ali zrelem jajčecu]</w:t>
      </w:r>
    </w:p>
    <w:p w:rsidR="0079262A" w:rsidRDefault="006C114F" w:rsidP="0079262A">
      <w:pPr>
        <w:rPr>
          <w:lang w:val="sl-SI"/>
        </w:rPr>
      </w:pPr>
      <w:r w:rsidRPr="00993A19">
        <w:rPr>
          <w:lang w:val="sl-SI"/>
        </w:rPr>
        <w:t xml:space="preserve">Med </w:t>
      </w:r>
      <w:r w:rsidR="00993A19" w:rsidRPr="00993A19">
        <w:rPr>
          <w:lang w:val="sl-SI"/>
        </w:rPr>
        <w:t xml:space="preserve">oploditvijo </w:t>
      </w:r>
      <w:r w:rsidR="00993A19">
        <w:rPr>
          <w:lang w:val="sl-SI"/>
        </w:rPr>
        <w:t>se združijo dve spolni celici</w:t>
      </w:r>
      <w:r w:rsidR="0079262A">
        <w:rPr>
          <w:lang w:val="sl-SI"/>
        </w:rPr>
        <w:t>. Vsaka spolna celica s svojim dednim zapisom ima določeno število kromosomov, ki predstavlja en komplet</w:t>
      </w:r>
      <w:r w:rsidR="00567456">
        <w:rPr>
          <w:lang w:val="sl-SI"/>
        </w:rPr>
        <w:t xml:space="preserve"> od 23. kromosoma</w:t>
      </w:r>
      <w:r w:rsidR="00993A19">
        <w:rPr>
          <w:lang w:val="sl-SI"/>
        </w:rPr>
        <w:t xml:space="preserve">. </w:t>
      </w:r>
      <w:r w:rsidR="0079262A">
        <w:rPr>
          <w:lang w:val="sl-SI"/>
        </w:rPr>
        <w:t xml:space="preserve">Taki celici pravimo haploidna celica. Iz haploidne celice nastane diploidna celica, npr. zigota, ki vsebuje dva dedna zapisa. </w:t>
      </w:r>
      <w:r w:rsidR="00993A19">
        <w:rPr>
          <w:lang w:val="sl-SI"/>
        </w:rPr>
        <w:t xml:space="preserve">To pelje do problema, kajti se število kromosomov </w:t>
      </w:r>
      <w:r w:rsidR="0079262A">
        <w:rPr>
          <w:lang w:val="sl-SI"/>
        </w:rPr>
        <w:t xml:space="preserve">podvoji </w:t>
      </w:r>
      <w:r w:rsidR="00993A19">
        <w:rPr>
          <w:lang w:val="sl-SI"/>
        </w:rPr>
        <w:t xml:space="preserve">in bi vsaka generacija imela vedno več kromosomov. Zaradi tega </w:t>
      </w:r>
      <w:r w:rsidR="003221F6">
        <w:rPr>
          <w:lang w:val="sl-SI"/>
        </w:rPr>
        <w:t>je potrebno, da se pri celični delitviji razpolovi število kromosomov.</w:t>
      </w:r>
      <w:r w:rsidR="0079262A">
        <w:rPr>
          <w:lang w:val="sl-SI"/>
        </w:rPr>
        <w:t xml:space="preserve"> Proces, kjer se razpolovi kromosomsko število in se ne izgubijo informacije, se imenuje mejoza. </w:t>
      </w:r>
      <w:r w:rsidR="003221F6">
        <w:rPr>
          <w:lang w:val="sl-SI"/>
        </w:rPr>
        <w:t xml:space="preserve"> </w:t>
      </w:r>
    </w:p>
    <w:p w:rsidR="00E80FFF" w:rsidRDefault="0079262A" w:rsidP="0079262A">
      <w:pPr>
        <w:rPr>
          <w:lang w:val="sl-SI"/>
        </w:rPr>
      </w:pPr>
      <w:r>
        <w:rPr>
          <w:lang w:val="sl-SI"/>
        </w:rPr>
        <w:t xml:space="preserve">Mejoza ima dve delitvi: prva in druga. </w:t>
      </w:r>
      <w:r w:rsidR="00B05146">
        <w:rPr>
          <w:lang w:val="sl-SI"/>
        </w:rPr>
        <w:t>Pred prvo 1. mejotsko delitev pa je še interfaza.</w:t>
      </w:r>
    </w:p>
    <w:p w:rsidR="0079262A" w:rsidRDefault="0079262A" w:rsidP="00E05F45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mejotska delitev:</w:t>
      </w:r>
    </w:p>
    <w:p w:rsidR="0079262A" w:rsidRPr="00E05F45" w:rsidRDefault="00285FD8" w:rsidP="00E05F45">
      <w:pPr>
        <w:numPr>
          <w:ilvl w:val="1"/>
          <w:numId w:val="17"/>
        </w:numPr>
        <w:rPr>
          <w:lang w:val="sl-SI"/>
        </w:rPr>
      </w:pPr>
      <w:r w:rsidRPr="00E05F45">
        <w:rPr>
          <w:lang w:val="sl-SI"/>
        </w:rPr>
        <w:t>Profaza: kromatin se preoblikuje v dvokromatidne kromosome</w:t>
      </w:r>
      <w:r w:rsidR="008E4291" w:rsidRPr="00E05F45">
        <w:rPr>
          <w:lang w:val="sl-SI"/>
        </w:rPr>
        <w:t xml:space="preserve"> s pomočjo spiralizacije. Jedrni ovoj se razkroji, jedrce izgine in nastane delitveno vreteno. Kromosomi se </w:t>
      </w:r>
      <w:r w:rsidR="00237842">
        <w:rPr>
          <w:lang w:val="sl-SI"/>
        </w:rPr>
        <w:t>družijo</w:t>
      </w:r>
      <w:r w:rsidR="008E4291" w:rsidRPr="00E05F45">
        <w:rPr>
          <w:lang w:val="sl-SI"/>
        </w:rPr>
        <w:t xml:space="preserve"> v pare, po dva in dva. T</w:t>
      </w:r>
      <w:r w:rsidR="00D82103" w:rsidRPr="00E05F45">
        <w:rPr>
          <w:lang w:val="sl-SI"/>
        </w:rPr>
        <w:t>e</w:t>
      </w:r>
      <w:r w:rsidR="008E4291" w:rsidRPr="00E05F45">
        <w:rPr>
          <w:lang w:val="sl-SI"/>
        </w:rPr>
        <w:t xml:space="preserve"> </w:t>
      </w:r>
      <w:r w:rsidR="00D82103" w:rsidRPr="00E05F45">
        <w:rPr>
          <w:lang w:val="sl-SI"/>
        </w:rPr>
        <w:t>kromosomske dvojice</w:t>
      </w:r>
      <w:r w:rsidR="008E4291" w:rsidRPr="00E05F45">
        <w:rPr>
          <w:lang w:val="sl-SI"/>
        </w:rPr>
        <w:t xml:space="preserve"> imenujemo bivalent </w:t>
      </w:r>
      <w:r w:rsidR="00E05F45" w:rsidRPr="00E05F45">
        <w:rPr>
          <w:lang w:val="sl-SI"/>
        </w:rPr>
        <w:t xml:space="preserve">(po dva in dva kromosoma) </w:t>
      </w:r>
      <w:r w:rsidR="008E4291" w:rsidRPr="00E05F45">
        <w:rPr>
          <w:lang w:val="sl-SI"/>
        </w:rPr>
        <w:t>ali kromatidna tetrada</w:t>
      </w:r>
      <w:r w:rsidR="00E05F45" w:rsidRPr="00E05F45">
        <w:rPr>
          <w:lang w:val="sl-SI"/>
        </w:rPr>
        <w:t xml:space="preserve"> (kromosom ima 4 kromatide)</w:t>
      </w:r>
      <w:r w:rsidR="008E4291" w:rsidRPr="00E05F45">
        <w:rPr>
          <w:lang w:val="sl-SI"/>
        </w:rPr>
        <w:t xml:space="preserve">. V bivalentu se </w:t>
      </w:r>
      <w:r w:rsidR="00D82103" w:rsidRPr="00E05F45">
        <w:rPr>
          <w:lang w:val="sl-SI"/>
        </w:rPr>
        <w:t xml:space="preserve">kromatidi iz različnih kromosomov </w:t>
      </w:r>
      <w:r w:rsidR="008E4291" w:rsidRPr="00E05F45">
        <w:rPr>
          <w:lang w:val="sl-SI"/>
        </w:rPr>
        <w:t xml:space="preserve">navadno izmenjajo </w:t>
      </w:r>
      <w:r w:rsidR="00D82103" w:rsidRPr="00E05F45">
        <w:rPr>
          <w:lang w:val="sl-SI"/>
        </w:rPr>
        <w:t>istovrstne dele</w:t>
      </w:r>
      <w:r w:rsidR="008E4291" w:rsidRPr="00E05F45">
        <w:rPr>
          <w:lang w:val="sl-SI"/>
        </w:rPr>
        <w:t xml:space="preserve"> </w:t>
      </w:r>
      <w:r w:rsidR="0070216B" w:rsidRPr="00E05F45">
        <w:rPr>
          <w:lang w:val="sl-SI"/>
        </w:rPr>
        <w:t xml:space="preserve">genetskega materiala. Proces se imenuje </w:t>
      </w:r>
      <w:r w:rsidR="0070216B" w:rsidRPr="00877AE3">
        <w:rPr>
          <w:u w:val="single"/>
          <w:lang w:val="sl-SI"/>
        </w:rPr>
        <w:t>prekrižanje ali crossing-ove</w:t>
      </w:r>
      <w:r w:rsidR="0070216B" w:rsidRPr="00E05F45">
        <w:rPr>
          <w:lang w:val="sl-SI"/>
        </w:rPr>
        <w:t>r, kjer se dedni zapisi kombinirajo.</w:t>
      </w:r>
    </w:p>
    <w:p w:rsidR="0070216B" w:rsidRPr="00E05F45" w:rsidRDefault="0070216B" w:rsidP="00E05F45">
      <w:pPr>
        <w:numPr>
          <w:ilvl w:val="1"/>
          <w:numId w:val="17"/>
        </w:numPr>
        <w:rPr>
          <w:lang w:val="sl-SI"/>
        </w:rPr>
      </w:pPr>
      <w:r w:rsidRPr="00E05F45">
        <w:rPr>
          <w:lang w:val="sl-SI"/>
        </w:rPr>
        <w:t>Metafaza: se bivalenti uredijo v ekvatorialno ravnino s pomočjo delitvenega vretena</w:t>
      </w:r>
      <w:r w:rsidR="00E05F45">
        <w:rPr>
          <w:lang w:val="sl-SI"/>
        </w:rPr>
        <w:t>.</w:t>
      </w:r>
    </w:p>
    <w:p w:rsidR="00FD6C86" w:rsidRDefault="0070216B" w:rsidP="00E05F45">
      <w:pPr>
        <w:numPr>
          <w:ilvl w:val="1"/>
          <w:numId w:val="17"/>
        </w:numPr>
        <w:rPr>
          <w:lang w:val="sl-SI"/>
        </w:rPr>
      </w:pPr>
      <w:r>
        <w:rPr>
          <w:lang w:val="sl-SI"/>
        </w:rPr>
        <w:t xml:space="preserve">Anafaza: </w:t>
      </w:r>
      <w:r w:rsidR="00E05F45">
        <w:rPr>
          <w:lang w:val="sl-SI"/>
        </w:rPr>
        <w:t xml:space="preserve">se bivalent loči na dva kromosoma in niti ju potegnejo proti nasprotnima poloma. Samo polovica bivalenta </w:t>
      </w:r>
      <w:r w:rsidR="00FD6C86">
        <w:rPr>
          <w:lang w:val="sl-SI"/>
        </w:rPr>
        <w:t xml:space="preserve">potuje proti vsakemu </w:t>
      </w:r>
      <w:r w:rsidR="008C514C">
        <w:rPr>
          <w:lang w:val="sl-SI"/>
        </w:rPr>
        <w:t xml:space="preserve">(različnemu) </w:t>
      </w:r>
      <w:r w:rsidR="00FD6C86">
        <w:rPr>
          <w:lang w:val="sl-SI"/>
        </w:rPr>
        <w:t>polu.</w:t>
      </w:r>
    </w:p>
    <w:p w:rsidR="00FD6C86" w:rsidRDefault="00FD6C86" w:rsidP="00E05F45">
      <w:pPr>
        <w:numPr>
          <w:ilvl w:val="1"/>
          <w:numId w:val="17"/>
        </w:numPr>
        <w:rPr>
          <w:lang w:val="sl-SI"/>
        </w:rPr>
      </w:pPr>
      <w:r>
        <w:rPr>
          <w:lang w:val="sl-SI"/>
        </w:rPr>
        <w:t>Telofaza: se kromosomi spremenijo v kromatin, izoblikuje se jedrni ovoj in poteče delitev citoplazme.</w:t>
      </w:r>
    </w:p>
    <w:p w:rsidR="008C514C" w:rsidRDefault="008C514C" w:rsidP="008C514C">
      <w:pPr>
        <w:rPr>
          <w:lang w:val="sl-SI"/>
        </w:rPr>
      </w:pPr>
      <w:r>
        <w:rPr>
          <w:lang w:val="sl-SI"/>
        </w:rPr>
        <w:lastRenderedPageBreak/>
        <w:t>Ker se v prvi mejotski delitvi število kromosomov zmanjša na polovično, z diploidnega na haploidno, se ta delitev imenuje redukcijska delitev. Med prvo in drugo mejotsko delitvijo je kratka inter</w:t>
      </w:r>
      <w:r w:rsidR="00567456">
        <w:rPr>
          <w:lang w:val="sl-SI"/>
        </w:rPr>
        <w:t>faza, brez S faze.</w:t>
      </w:r>
    </w:p>
    <w:p w:rsidR="008C514C" w:rsidRDefault="008C514C" w:rsidP="008C514C">
      <w:pPr>
        <w:rPr>
          <w:lang w:val="sl-SI"/>
        </w:rPr>
      </w:pPr>
    </w:p>
    <w:p w:rsidR="00FD6C86" w:rsidRDefault="008C514C" w:rsidP="00FD6C86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mejotska delitev:</w:t>
      </w:r>
    </w:p>
    <w:p w:rsidR="008C514C" w:rsidRDefault="00567456" w:rsidP="00FD6C86">
      <w:pPr>
        <w:rPr>
          <w:lang w:val="sl-SI"/>
        </w:rPr>
      </w:pPr>
      <w:r>
        <w:rPr>
          <w:lang w:val="sl-SI"/>
        </w:rPr>
        <w:t>Po prvi delitvi nastaneta dve celici s haploidnim številom dvokromatidnih kromosomov.</w:t>
      </w:r>
    </w:p>
    <w:p w:rsidR="00567456" w:rsidRDefault="00567456" w:rsidP="00FD6C86">
      <w:pPr>
        <w:rPr>
          <w:lang w:val="sl-SI"/>
        </w:rPr>
      </w:pPr>
      <w:r>
        <w:rPr>
          <w:lang w:val="sl-SI"/>
        </w:rPr>
        <w:t>Druga mejotska delitev poteka tako kot mitoza.</w:t>
      </w:r>
    </w:p>
    <w:p w:rsidR="009703B3" w:rsidRDefault="005D23CC">
      <w:pPr>
        <w:rPr>
          <w:lang w:val="sl-SI"/>
        </w:rPr>
      </w:pPr>
      <w:r>
        <w:rPr>
          <w:lang w:val="sl-SI"/>
        </w:rPr>
        <w:t>Produkt meioze so 4 haploidne celice, oz. semenčice ali jajčeca. Od teh preživi samo 1.</w:t>
      </w:r>
    </w:p>
    <w:p w:rsidR="005D23CC" w:rsidRDefault="005D23CC">
      <w:pPr>
        <w:rPr>
          <w:lang w:val="sl-SI"/>
        </w:rPr>
      </w:pPr>
    </w:p>
    <w:p w:rsidR="0045171A" w:rsidRPr="00292040" w:rsidRDefault="00292040">
      <w:pPr>
        <w:rPr>
          <w:b/>
          <w:lang w:val="sl-SI"/>
        </w:rPr>
      </w:pPr>
      <w:r w:rsidRPr="00292040">
        <w:rPr>
          <w:b/>
          <w:lang w:val="sl-SI"/>
        </w:rPr>
        <w:t>Razlika med mitozo in mejozo</w:t>
      </w:r>
    </w:p>
    <w:p w:rsidR="00292040" w:rsidRDefault="00292040">
      <w:pPr>
        <w:rPr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90EDC">
        <w:tc>
          <w:tcPr>
            <w:tcW w:w="3070" w:type="dxa"/>
          </w:tcPr>
          <w:p w:rsidR="00A90EDC" w:rsidRDefault="00A90EDC">
            <w:pPr>
              <w:rPr>
                <w:lang w:val="sl-SI"/>
              </w:rPr>
            </w:pP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Mitoza</w:t>
            </w: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Mejoza</w:t>
            </w:r>
          </w:p>
        </w:tc>
      </w:tr>
      <w:tr w:rsidR="00A90EDC">
        <w:tc>
          <w:tcPr>
            <w:tcW w:w="3070" w:type="dxa"/>
          </w:tcPr>
          <w:p w:rsidR="00A90EDC" w:rsidRDefault="00877AE3">
            <w:pPr>
              <w:rPr>
                <w:lang w:val="sl-SI"/>
              </w:rPr>
            </w:pPr>
            <w:r>
              <w:rPr>
                <w:lang w:val="sl-SI"/>
              </w:rPr>
              <w:t xml:space="preserve">Hčerinske </w:t>
            </w:r>
            <w:r w:rsidR="00A90EDC">
              <w:rPr>
                <w:lang w:val="sl-SI"/>
              </w:rPr>
              <w:t>celic</w:t>
            </w:r>
            <w:r>
              <w:rPr>
                <w:lang w:val="sl-SI"/>
              </w:rPr>
              <w:t>e</w:t>
            </w: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2 diploidni celici</w:t>
            </w: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4 haploidne celice</w:t>
            </w:r>
          </w:p>
        </w:tc>
      </w:tr>
      <w:tr w:rsidR="00A90EDC">
        <w:tc>
          <w:tcPr>
            <w:tcW w:w="3070" w:type="dxa"/>
          </w:tcPr>
          <w:p w:rsidR="00A90EDC" w:rsidRDefault="00A90EDC">
            <w:pPr>
              <w:rPr>
                <w:lang w:val="sl-SI"/>
              </w:rPr>
            </w:pPr>
          </w:p>
        </w:tc>
        <w:tc>
          <w:tcPr>
            <w:tcW w:w="3071" w:type="dxa"/>
          </w:tcPr>
          <w:p w:rsidR="00A90EDC" w:rsidRDefault="003A1169">
            <w:pPr>
              <w:rPr>
                <w:lang w:val="sl-SI"/>
              </w:rPr>
            </w:pPr>
            <w:r>
              <w:rPr>
                <w:lang w:val="sl-SI"/>
              </w:rPr>
              <w:t>2 celici po 2n</w:t>
            </w:r>
          </w:p>
        </w:tc>
        <w:tc>
          <w:tcPr>
            <w:tcW w:w="3071" w:type="dxa"/>
          </w:tcPr>
          <w:p w:rsidR="00A90EDC" w:rsidRDefault="003A1169">
            <w:pPr>
              <w:rPr>
                <w:lang w:val="sl-SI"/>
              </w:rPr>
            </w:pPr>
            <w:r>
              <w:rPr>
                <w:lang w:val="sl-SI"/>
              </w:rPr>
              <w:t>4 celice po 1n</w:t>
            </w:r>
          </w:p>
        </w:tc>
      </w:tr>
      <w:tr w:rsidR="00A90EDC">
        <w:tc>
          <w:tcPr>
            <w:tcW w:w="3070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Delitev celic</w:t>
            </w: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Telesna delitev</w:t>
            </w:r>
          </w:p>
        </w:tc>
        <w:tc>
          <w:tcPr>
            <w:tcW w:w="3071" w:type="dxa"/>
          </w:tcPr>
          <w:p w:rsidR="00A90EDC" w:rsidRDefault="00A90EDC">
            <w:pPr>
              <w:rPr>
                <w:lang w:val="sl-SI"/>
              </w:rPr>
            </w:pPr>
            <w:r>
              <w:rPr>
                <w:lang w:val="sl-SI"/>
              </w:rPr>
              <w:t>Spolna delitev</w:t>
            </w:r>
          </w:p>
        </w:tc>
      </w:tr>
      <w:tr w:rsidR="00A90EDC">
        <w:tc>
          <w:tcPr>
            <w:tcW w:w="3070" w:type="dxa"/>
          </w:tcPr>
          <w:p w:rsidR="00A90EDC" w:rsidRDefault="00A825F0">
            <w:pPr>
              <w:rPr>
                <w:lang w:val="sl-SI"/>
              </w:rPr>
            </w:pPr>
            <w:r>
              <w:rPr>
                <w:lang w:val="sl-SI"/>
              </w:rPr>
              <w:t>Vrsta delitve</w:t>
            </w:r>
          </w:p>
        </w:tc>
        <w:tc>
          <w:tcPr>
            <w:tcW w:w="3071" w:type="dxa"/>
          </w:tcPr>
          <w:p w:rsidR="00A90EDC" w:rsidRDefault="00A825F0">
            <w:pPr>
              <w:rPr>
                <w:lang w:val="sl-SI"/>
              </w:rPr>
            </w:pPr>
            <w:r>
              <w:rPr>
                <w:lang w:val="sl-SI"/>
              </w:rPr>
              <w:t>normalna</w:t>
            </w:r>
          </w:p>
        </w:tc>
        <w:tc>
          <w:tcPr>
            <w:tcW w:w="3071" w:type="dxa"/>
          </w:tcPr>
          <w:p w:rsidR="00A90EDC" w:rsidRDefault="00A825F0">
            <w:pPr>
              <w:rPr>
                <w:lang w:val="sl-SI"/>
              </w:rPr>
            </w:pPr>
            <w:r>
              <w:rPr>
                <w:lang w:val="sl-SI"/>
              </w:rPr>
              <w:t>Redukcijska delitev + mitoza</w:t>
            </w:r>
          </w:p>
        </w:tc>
      </w:tr>
      <w:tr w:rsidR="00877AE3">
        <w:tc>
          <w:tcPr>
            <w:tcW w:w="3070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Parjenje</w:t>
            </w:r>
          </w:p>
        </w:tc>
        <w:tc>
          <w:tcPr>
            <w:tcW w:w="3071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Kromatidi</w:t>
            </w:r>
          </w:p>
        </w:tc>
        <w:tc>
          <w:tcPr>
            <w:tcW w:w="3071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Homologni kromosomi</w:t>
            </w:r>
          </w:p>
        </w:tc>
      </w:tr>
      <w:tr w:rsidR="00877AE3">
        <w:tc>
          <w:tcPr>
            <w:tcW w:w="3070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Prekrižanje</w:t>
            </w:r>
          </w:p>
        </w:tc>
        <w:tc>
          <w:tcPr>
            <w:tcW w:w="3071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Ni</w:t>
            </w:r>
          </w:p>
        </w:tc>
        <w:tc>
          <w:tcPr>
            <w:tcW w:w="3071" w:type="dxa"/>
          </w:tcPr>
          <w:p w:rsidR="00877AE3" w:rsidRDefault="00877AE3">
            <w:pPr>
              <w:rPr>
                <w:lang w:val="sl-SI"/>
              </w:rPr>
            </w:pPr>
            <w:r>
              <w:rPr>
                <w:lang w:val="sl-SI"/>
              </w:rPr>
              <w:t>Je: 1 na homologni kromosomski par</w:t>
            </w:r>
          </w:p>
        </w:tc>
      </w:tr>
      <w:tr w:rsidR="00A825F0">
        <w:tc>
          <w:tcPr>
            <w:tcW w:w="3070" w:type="dxa"/>
          </w:tcPr>
          <w:p w:rsidR="00A825F0" w:rsidRDefault="00A825F0" w:rsidP="00A825F0">
            <w:pPr>
              <w:rPr>
                <w:lang w:val="sl-SI"/>
              </w:rPr>
            </w:pPr>
            <w:r>
              <w:rPr>
                <w:lang w:val="sl-SI"/>
              </w:rPr>
              <w:t>Kromosomi</w:t>
            </w:r>
          </w:p>
        </w:tc>
        <w:tc>
          <w:tcPr>
            <w:tcW w:w="3071" w:type="dxa"/>
          </w:tcPr>
          <w:p w:rsidR="00A825F0" w:rsidRDefault="00A825F0" w:rsidP="00A825F0">
            <w:pPr>
              <w:rPr>
                <w:lang w:val="sl-SI"/>
              </w:rPr>
            </w:pPr>
            <w:r>
              <w:rPr>
                <w:lang w:val="sl-SI"/>
              </w:rPr>
              <w:t>46</w:t>
            </w:r>
          </w:p>
        </w:tc>
        <w:tc>
          <w:tcPr>
            <w:tcW w:w="3071" w:type="dxa"/>
          </w:tcPr>
          <w:p w:rsidR="00A825F0" w:rsidRDefault="00A825F0" w:rsidP="00A825F0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</w:p>
        </w:tc>
      </w:tr>
      <w:tr w:rsidR="003A1169">
        <w:tc>
          <w:tcPr>
            <w:tcW w:w="3070" w:type="dxa"/>
          </w:tcPr>
          <w:p w:rsidR="003A1169" w:rsidRDefault="003A1169" w:rsidP="003A1169">
            <w:pPr>
              <w:rPr>
                <w:lang w:val="sl-SI"/>
              </w:rPr>
            </w:pPr>
            <w:r>
              <w:rPr>
                <w:lang w:val="sl-SI"/>
              </w:rPr>
              <w:t>Dedni zapis</w:t>
            </w:r>
          </w:p>
        </w:tc>
        <w:tc>
          <w:tcPr>
            <w:tcW w:w="3071" w:type="dxa"/>
          </w:tcPr>
          <w:p w:rsidR="003A1169" w:rsidRDefault="003A1169" w:rsidP="003A1169">
            <w:pPr>
              <w:rPr>
                <w:lang w:val="sl-SI"/>
              </w:rPr>
            </w:pPr>
            <w:r>
              <w:rPr>
                <w:lang w:val="sl-SI"/>
              </w:rPr>
              <w:t>Isti dedni zapis kot materinska celica</w:t>
            </w:r>
          </w:p>
        </w:tc>
        <w:tc>
          <w:tcPr>
            <w:tcW w:w="3071" w:type="dxa"/>
          </w:tcPr>
          <w:p w:rsidR="003A1169" w:rsidRDefault="003A1169" w:rsidP="003A1169">
            <w:pPr>
              <w:rPr>
                <w:lang w:val="sl-SI"/>
              </w:rPr>
            </w:pPr>
            <w:r>
              <w:rPr>
                <w:lang w:val="sl-SI"/>
              </w:rPr>
              <w:t>Različni dedni zapis kot materinska celica</w:t>
            </w:r>
          </w:p>
        </w:tc>
      </w:tr>
    </w:tbl>
    <w:p w:rsidR="00292040" w:rsidRDefault="00292040">
      <w:pPr>
        <w:rPr>
          <w:lang w:val="sl-SI"/>
        </w:rPr>
      </w:pPr>
    </w:p>
    <w:p w:rsidR="00A90EDC" w:rsidRDefault="00A90EDC">
      <w:pPr>
        <w:rPr>
          <w:lang w:val="sl-SI"/>
        </w:rPr>
      </w:pPr>
    </w:p>
    <w:p w:rsidR="00A90EDC" w:rsidRPr="00424B72" w:rsidRDefault="00A90EDC">
      <w:pPr>
        <w:rPr>
          <w:lang w:val="sl-SI"/>
        </w:rPr>
      </w:pPr>
    </w:p>
    <w:sectPr w:rsidR="00A90EDC" w:rsidRPr="00424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46D"/>
    <w:multiLevelType w:val="multilevel"/>
    <w:tmpl w:val="56B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B9E"/>
    <w:multiLevelType w:val="hybridMultilevel"/>
    <w:tmpl w:val="7518A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363A"/>
    <w:multiLevelType w:val="hybridMultilevel"/>
    <w:tmpl w:val="2B12BB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C53F3"/>
    <w:multiLevelType w:val="hybridMultilevel"/>
    <w:tmpl w:val="4F18B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F188B"/>
    <w:multiLevelType w:val="multilevel"/>
    <w:tmpl w:val="92B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27988"/>
    <w:multiLevelType w:val="multilevel"/>
    <w:tmpl w:val="AA4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62EE4"/>
    <w:multiLevelType w:val="hybridMultilevel"/>
    <w:tmpl w:val="5EAED4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957"/>
    <w:multiLevelType w:val="multilevel"/>
    <w:tmpl w:val="076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7153F"/>
    <w:multiLevelType w:val="hybridMultilevel"/>
    <w:tmpl w:val="66CC2A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FFA"/>
    <w:multiLevelType w:val="multilevel"/>
    <w:tmpl w:val="91D03FF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42098"/>
    <w:multiLevelType w:val="multilevel"/>
    <w:tmpl w:val="0518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2420B"/>
    <w:multiLevelType w:val="hybridMultilevel"/>
    <w:tmpl w:val="BF385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37987"/>
    <w:multiLevelType w:val="hybridMultilevel"/>
    <w:tmpl w:val="1826B8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506"/>
    <w:multiLevelType w:val="hybridMultilevel"/>
    <w:tmpl w:val="56BA8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71D"/>
    <w:multiLevelType w:val="multilevel"/>
    <w:tmpl w:val="D33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917C9"/>
    <w:multiLevelType w:val="multilevel"/>
    <w:tmpl w:val="3F226C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14BDA"/>
    <w:multiLevelType w:val="multilevel"/>
    <w:tmpl w:val="56B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964FC"/>
    <w:multiLevelType w:val="hybridMultilevel"/>
    <w:tmpl w:val="91D03FF6"/>
    <w:lvl w:ilvl="0" w:tplc="96BC10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61DCA"/>
    <w:multiLevelType w:val="multilevel"/>
    <w:tmpl w:val="BF3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974F2"/>
    <w:multiLevelType w:val="multilevel"/>
    <w:tmpl w:val="77D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13088"/>
    <w:multiLevelType w:val="hybridMultilevel"/>
    <w:tmpl w:val="37E482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7F2BCA"/>
    <w:multiLevelType w:val="multilevel"/>
    <w:tmpl w:val="56B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647"/>
    <w:multiLevelType w:val="multilevel"/>
    <w:tmpl w:val="5DE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148AC"/>
    <w:multiLevelType w:val="hybridMultilevel"/>
    <w:tmpl w:val="46A239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069A7"/>
    <w:multiLevelType w:val="multilevel"/>
    <w:tmpl w:val="1E28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170DA"/>
    <w:multiLevelType w:val="hybridMultilevel"/>
    <w:tmpl w:val="3236AA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21275"/>
    <w:multiLevelType w:val="multilevel"/>
    <w:tmpl w:val="56B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E6E03"/>
    <w:multiLevelType w:val="multilevel"/>
    <w:tmpl w:val="54D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2"/>
  </w:num>
  <w:num w:numId="7">
    <w:abstractNumId w:val="9"/>
  </w:num>
  <w:num w:numId="8">
    <w:abstractNumId w:val="1"/>
  </w:num>
  <w:num w:numId="9">
    <w:abstractNumId w:val="26"/>
  </w:num>
  <w:num w:numId="10">
    <w:abstractNumId w:val="12"/>
  </w:num>
  <w:num w:numId="11">
    <w:abstractNumId w:val="0"/>
  </w:num>
  <w:num w:numId="12">
    <w:abstractNumId w:val="23"/>
  </w:num>
  <w:num w:numId="13">
    <w:abstractNumId w:val="21"/>
  </w:num>
  <w:num w:numId="14">
    <w:abstractNumId w:val="6"/>
  </w:num>
  <w:num w:numId="15">
    <w:abstractNumId w:val="16"/>
  </w:num>
  <w:num w:numId="16">
    <w:abstractNumId w:val="8"/>
  </w:num>
  <w:num w:numId="17">
    <w:abstractNumId w:val="3"/>
  </w:num>
  <w:num w:numId="18">
    <w:abstractNumId w:val="24"/>
  </w:num>
  <w:num w:numId="19">
    <w:abstractNumId w:val="20"/>
  </w:num>
  <w:num w:numId="20">
    <w:abstractNumId w:val="10"/>
  </w:num>
  <w:num w:numId="21">
    <w:abstractNumId w:val="15"/>
  </w:num>
  <w:num w:numId="22">
    <w:abstractNumId w:val="22"/>
  </w:num>
  <w:num w:numId="23">
    <w:abstractNumId w:val="5"/>
  </w:num>
  <w:num w:numId="24">
    <w:abstractNumId w:val="14"/>
  </w:num>
  <w:num w:numId="25">
    <w:abstractNumId w:val="27"/>
  </w:num>
  <w:num w:numId="26">
    <w:abstractNumId w:val="4"/>
  </w:num>
  <w:num w:numId="27">
    <w:abstractNumId w:val="7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07"/>
    <w:rsid w:val="00022B2D"/>
    <w:rsid w:val="000A7FC0"/>
    <w:rsid w:val="00117CAD"/>
    <w:rsid w:val="00137031"/>
    <w:rsid w:val="001D1407"/>
    <w:rsid w:val="001D42BC"/>
    <w:rsid w:val="00215D54"/>
    <w:rsid w:val="00226543"/>
    <w:rsid w:val="00237842"/>
    <w:rsid w:val="0023797D"/>
    <w:rsid w:val="0026166C"/>
    <w:rsid w:val="002656A8"/>
    <w:rsid w:val="00285FD8"/>
    <w:rsid w:val="00292040"/>
    <w:rsid w:val="002B1CEF"/>
    <w:rsid w:val="002B4CA3"/>
    <w:rsid w:val="003221F6"/>
    <w:rsid w:val="00345C64"/>
    <w:rsid w:val="003A1169"/>
    <w:rsid w:val="003A1792"/>
    <w:rsid w:val="003A3FA1"/>
    <w:rsid w:val="003E5A53"/>
    <w:rsid w:val="00416900"/>
    <w:rsid w:val="00424B72"/>
    <w:rsid w:val="0045171A"/>
    <w:rsid w:val="004815AC"/>
    <w:rsid w:val="004D44CE"/>
    <w:rsid w:val="004E35C4"/>
    <w:rsid w:val="00567456"/>
    <w:rsid w:val="00573CA3"/>
    <w:rsid w:val="005C444B"/>
    <w:rsid w:val="005D23CC"/>
    <w:rsid w:val="005E283D"/>
    <w:rsid w:val="006268D9"/>
    <w:rsid w:val="00642CDE"/>
    <w:rsid w:val="006B2433"/>
    <w:rsid w:val="006B6671"/>
    <w:rsid w:val="006C114F"/>
    <w:rsid w:val="006D219E"/>
    <w:rsid w:val="0070216B"/>
    <w:rsid w:val="00705E03"/>
    <w:rsid w:val="00741E56"/>
    <w:rsid w:val="007421B6"/>
    <w:rsid w:val="0079262A"/>
    <w:rsid w:val="007B1363"/>
    <w:rsid w:val="0083123B"/>
    <w:rsid w:val="00877AE3"/>
    <w:rsid w:val="008C514C"/>
    <w:rsid w:val="008E4291"/>
    <w:rsid w:val="00924D84"/>
    <w:rsid w:val="009703B3"/>
    <w:rsid w:val="00993A19"/>
    <w:rsid w:val="009B2007"/>
    <w:rsid w:val="009E49AD"/>
    <w:rsid w:val="009E6229"/>
    <w:rsid w:val="00A06AF4"/>
    <w:rsid w:val="00A1583F"/>
    <w:rsid w:val="00A825F0"/>
    <w:rsid w:val="00A90EDC"/>
    <w:rsid w:val="00A94B8C"/>
    <w:rsid w:val="00AC2BD6"/>
    <w:rsid w:val="00AC7C16"/>
    <w:rsid w:val="00AE2AB8"/>
    <w:rsid w:val="00AE79B2"/>
    <w:rsid w:val="00B05146"/>
    <w:rsid w:val="00B16398"/>
    <w:rsid w:val="00B17585"/>
    <w:rsid w:val="00BB7101"/>
    <w:rsid w:val="00C96F6A"/>
    <w:rsid w:val="00CE1CF5"/>
    <w:rsid w:val="00D065F2"/>
    <w:rsid w:val="00D25195"/>
    <w:rsid w:val="00D82103"/>
    <w:rsid w:val="00DF65A2"/>
    <w:rsid w:val="00E05F45"/>
    <w:rsid w:val="00E16BB6"/>
    <w:rsid w:val="00E80FFF"/>
    <w:rsid w:val="00E835DF"/>
    <w:rsid w:val="00E900FF"/>
    <w:rsid w:val="00E959DF"/>
    <w:rsid w:val="00EE1D46"/>
    <w:rsid w:val="00EE5C03"/>
    <w:rsid w:val="00F26D70"/>
    <w:rsid w:val="00F315D9"/>
    <w:rsid w:val="00F520EA"/>
    <w:rsid w:val="00F52439"/>
    <w:rsid w:val="00FD6C86"/>
    <w:rsid w:val="00FE47C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007"/>
    <w:rPr>
      <w:sz w:val="24"/>
      <w:szCs w:val="24"/>
      <w:lang w:val="de-AT" w:eastAsia="de-DE"/>
    </w:rPr>
  </w:style>
  <w:style w:type="paragraph" w:styleId="Heading2">
    <w:name w:val="heading 2"/>
    <w:basedOn w:val="Normal"/>
    <w:qFormat/>
    <w:rsid w:val="00567456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17CAD"/>
    <w:rPr>
      <w:b/>
      <w:bCs/>
    </w:rPr>
  </w:style>
  <w:style w:type="paragraph" w:customStyle="1" w:styleId="Default">
    <w:name w:val="Default"/>
    <w:rsid w:val="00117CAD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Header">
    <w:name w:val="header"/>
    <w:basedOn w:val="Default"/>
    <w:next w:val="Default"/>
    <w:rsid w:val="0079262A"/>
    <w:rPr>
      <w:rFonts w:ascii="Arial" w:hAnsi="Arial"/>
      <w:color w:val="auto"/>
    </w:rPr>
  </w:style>
  <w:style w:type="paragraph" w:styleId="NormalWeb">
    <w:name w:val="Normal (Web)"/>
    <w:basedOn w:val="Normal"/>
    <w:rsid w:val="00567456"/>
    <w:pPr>
      <w:spacing w:before="120" w:after="168" w:line="360" w:lineRule="atLeast"/>
      <w:ind w:left="30" w:right="120"/>
    </w:pPr>
    <w:rPr>
      <w:sz w:val="26"/>
      <w:szCs w:val="26"/>
      <w:lang w:val="de-DE"/>
    </w:rPr>
  </w:style>
  <w:style w:type="paragraph" w:styleId="z-TopofForm">
    <w:name w:val="HTML Top of Form"/>
    <w:basedOn w:val="Normal"/>
    <w:next w:val="Normal"/>
    <w:hidden/>
    <w:rsid w:val="005674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/>
    </w:rPr>
  </w:style>
  <w:style w:type="character" w:customStyle="1" w:styleId="valuedescription2">
    <w:name w:val="valuedescription2"/>
    <w:basedOn w:val="DefaultParagraphFont"/>
    <w:rsid w:val="00567456"/>
    <w:rPr>
      <w:b/>
      <w:bCs/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5674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/>
    </w:rPr>
  </w:style>
  <w:style w:type="character" w:styleId="Emphasis">
    <w:name w:val="Emphasis"/>
    <w:basedOn w:val="DefaultParagraphFont"/>
    <w:qFormat/>
    <w:rsid w:val="00567456"/>
    <w:rPr>
      <w:i/>
      <w:iCs/>
    </w:rPr>
  </w:style>
  <w:style w:type="character" w:styleId="Hyperlink">
    <w:name w:val="Hyperlink"/>
    <w:basedOn w:val="DefaultParagraphFont"/>
    <w:rsid w:val="00567456"/>
    <w:rPr>
      <w:color w:val="0000FF"/>
      <w:u w:val="single"/>
    </w:rPr>
  </w:style>
  <w:style w:type="table" w:styleId="TableGrid">
    <w:name w:val="Table Grid"/>
    <w:basedOn w:val="TableNormal"/>
    <w:rsid w:val="0029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587">
              <w:marLeft w:val="9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1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7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5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843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