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5B5" w:rsidRPr="00E942FF" w:rsidRDefault="007675B5" w:rsidP="007675B5">
      <w:pPr>
        <w:pStyle w:val="Heading2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Kreljestvo Cepljivke/Monera</w:t>
      </w:r>
    </w:p>
    <w:p w:rsidR="007675B5" w:rsidRPr="00A172E3" w:rsidRDefault="007675B5" w:rsidP="007675B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Bakterije so dejansko prisotne povsod, z prostim očesom so nevidne.</w:t>
      </w:r>
    </w:p>
    <w:p w:rsidR="007675B5" w:rsidRPr="00A172E3" w:rsidRDefault="007675B5" w:rsidP="007675B5">
      <w:pPr>
        <w:pStyle w:val="ListParagraph"/>
        <w:numPr>
          <w:ilvl w:val="0"/>
          <w:numId w:val="1"/>
        </w:numPr>
        <w:jc w:val="both"/>
        <w:rPr>
          <w:rFonts w:ascii="Times New Roman" w:eastAsia="Lucida Sans Unicode" w:hAnsi="Times New Roman"/>
          <w:sz w:val="24"/>
          <w:szCs w:val="24"/>
          <w:lang w:val="nl-BE"/>
        </w:rPr>
      </w:pPr>
      <w:r w:rsidRPr="00A172E3">
        <w:rPr>
          <w:rFonts w:ascii="Times New Roman" w:eastAsia="Lucida Sans Unicode" w:hAnsi="Times New Roman"/>
          <w:sz w:val="24"/>
          <w:szCs w:val="24"/>
          <w:lang w:val="nl-BE"/>
        </w:rPr>
        <w:t>Pomembne pri kroženju snovi v naravi in delovanju ekosistema. Nekatere so za nas koristne, nekatere na nas nimajo vpliva ali pa so škodljive – povzročajo bolezni (pokvarjena hrana – bakterije, v hladilniku se proces razkroja,ki ga povzročajo, upočasni).</w:t>
      </w:r>
    </w:p>
    <w:p w:rsidR="007675B5" w:rsidRDefault="007675B5" w:rsidP="007675B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Imajo preprosto zgradbo on razmnoževanje.</w:t>
      </w:r>
    </w:p>
    <w:p w:rsidR="007675B5" w:rsidRDefault="007675B5" w:rsidP="007675B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Bakterije so </w:t>
      </w:r>
      <w:r>
        <w:rPr>
          <w:rFonts w:ascii="Times New Roman" w:hAnsi="Times New Roman"/>
          <w:b/>
          <w:sz w:val="24"/>
          <w:szCs w:val="24"/>
        </w:rPr>
        <w:t>prokarionte</w:t>
      </w:r>
      <w:r>
        <w:rPr>
          <w:rFonts w:ascii="Times New Roman" w:hAnsi="Times New Roman"/>
          <w:sz w:val="24"/>
          <w:szCs w:val="24"/>
        </w:rPr>
        <w:t xml:space="preserve">; nimajo jedra, nimajo večine struktur kot jih imajo evkraionte. Nimajo membran ampak </w:t>
      </w:r>
      <w:r>
        <w:rPr>
          <w:rFonts w:ascii="Times New Roman" w:hAnsi="Times New Roman"/>
          <w:b/>
          <w:sz w:val="24"/>
          <w:szCs w:val="24"/>
        </w:rPr>
        <w:t xml:space="preserve">imajo uvihke celične mrene, </w:t>
      </w:r>
      <w:r>
        <w:rPr>
          <w:rFonts w:ascii="Times New Roman" w:hAnsi="Times New Roman"/>
          <w:sz w:val="24"/>
          <w:szCs w:val="24"/>
        </w:rPr>
        <w:t xml:space="preserve">v njih se nahaja klorofil. Celica ima </w:t>
      </w:r>
      <w:r>
        <w:rPr>
          <w:rFonts w:ascii="Times New Roman" w:hAnsi="Times New Roman"/>
          <w:b/>
          <w:sz w:val="24"/>
          <w:szCs w:val="24"/>
        </w:rPr>
        <w:t>celično steno iz meurina, plazmalemo, ribosome, dna, citoplazmo, kapsula</w:t>
      </w:r>
      <w:r>
        <w:rPr>
          <w:rFonts w:ascii="Times New Roman" w:hAnsi="Times New Roman"/>
          <w:sz w:val="24"/>
          <w:szCs w:val="24"/>
        </w:rPr>
        <w:t>, ki dodatno obvaruje celico ( nimajo vse bakterije ).</w:t>
      </w:r>
    </w:p>
    <w:p w:rsidR="007675B5" w:rsidRDefault="007675B5" w:rsidP="007675B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Deliko se z </w:t>
      </w:r>
      <w:r>
        <w:rPr>
          <w:rFonts w:ascii="Times New Roman" w:hAnsi="Times New Roman"/>
          <w:b/>
          <w:sz w:val="24"/>
          <w:szCs w:val="24"/>
        </w:rPr>
        <w:t>cepitvijo</w:t>
      </w:r>
      <w:r>
        <w:rPr>
          <w:rFonts w:ascii="Times New Roman" w:hAnsi="Times New Roman"/>
          <w:sz w:val="24"/>
          <w:szCs w:val="24"/>
        </w:rPr>
        <w:t>; hitro razmnoževanje; nespolno razmnoževanje.</w:t>
      </w:r>
    </w:p>
    <w:p w:rsidR="007675B5" w:rsidRDefault="007675B5" w:rsidP="007675B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Praspolno razmnoževanje – </w:t>
      </w:r>
      <w:r>
        <w:rPr>
          <w:rFonts w:ascii="Times New Roman" w:hAnsi="Times New Roman"/>
          <w:sz w:val="24"/>
          <w:szCs w:val="24"/>
        </w:rPr>
        <w:t>ceplivke ne poznajo spolnega življenja, poznajo pa spolnost, saj imajo sposobnost rekombinacije.</w:t>
      </w:r>
    </w:p>
    <w:p w:rsidR="007675B5" w:rsidRDefault="007675B5" w:rsidP="007675B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Cepljivke so starinska oblika organizmov, ki so med danes živečimi organizmi še najbolj podobni prvim živim bitij na Zemlji. Torej se skupine cepljivk že dolgo razvijajo.</w:t>
      </w:r>
    </w:p>
    <w:p w:rsidR="007675B5" w:rsidRDefault="007675B5" w:rsidP="007675B5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Arhebakterije, </w:t>
      </w:r>
      <w:r w:rsidRPr="005712B6">
        <w:rPr>
          <w:rFonts w:ascii="Times New Roman" w:hAnsi="Times New Roman"/>
          <w:sz w:val="24"/>
          <w:szCs w:val="24"/>
        </w:rPr>
        <w:t>živijo v bivališčih z visoko koncentracijo soli, na kislih in vročih bivališčih in v prostorih brez kisika – močvirjih, kanalih</w:t>
      </w:r>
      <w:r>
        <w:rPr>
          <w:rFonts w:ascii="Times New Roman" w:hAnsi="Times New Roman"/>
          <w:sz w:val="24"/>
          <w:szCs w:val="24"/>
        </w:rPr>
        <w:t>; na mestih kjer ostala živa bitja ne morejo živet</w:t>
      </w:r>
      <w:r w:rsidRPr="005712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So </w:t>
      </w:r>
      <w:r w:rsidRPr="005712B6">
        <w:rPr>
          <w:rFonts w:ascii="Times New Roman" w:hAnsi="Times New Roman"/>
          <w:sz w:val="24"/>
          <w:szCs w:val="24"/>
        </w:rPr>
        <w:t>starinska oblika prokariontov, ki se od ostalih cepljivk in evkariontov razlikuje v nekaterih gradbenih značilnosith</w:t>
      </w:r>
      <w:r>
        <w:rPr>
          <w:rFonts w:ascii="Times New Roman" w:hAnsi="Times New Roman"/>
          <w:sz w:val="24"/>
          <w:szCs w:val="24"/>
        </w:rPr>
        <w:t>.</w:t>
      </w:r>
    </w:p>
    <w:p w:rsidR="007675B5" w:rsidRDefault="007675B5" w:rsidP="007675B5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Evbakterije, </w:t>
      </w:r>
      <w:r w:rsidRPr="005712B6">
        <w:rPr>
          <w:rFonts w:ascii="Times New Roman" w:hAnsi="Times New Roman"/>
          <w:sz w:val="24"/>
          <w:szCs w:val="24"/>
        </w:rPr>
        <w:t xml:space="preserve">prokarionti, ki so v zgradbi plazemske mrenice bolj podobne evkariontom kot arhebakterijam, pogosto je celična stena zgrajena iz </w:t>
      </w:r>
      <w:r w:rsidRPr="00BB14DF">
        <w:rPr>
          <w:rFonts w:ascii="Times New Roman" w:hAnsi="Times New Roman"/>
          <w:b/>
          <w:sz w:val="24"/>
          <w:szCs w:val="24"/>
        </w:rPr>
        <w:t>mureina.</w:t>
      </w:r>
    </w:p>
    <w:p w:rsidR="007675B5" w:rsidRPr="00BB14DF" w:rsidRDefault="007675B5" w:rsidP="007675B5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BB14DF">
        <w:rPr>
          <w:rFonts w:ascii="Times New Roman" w:hAnsi="Times New Roman"/>
          <w:b/>
          <w:sz w:val="24"/>
          <w:szCs w:val="24"/>
        </w:rPr>
        <w:t xml:space="preserve">Oblike bakterijskih celic, </w:t>
      </w:r>
      <w:r w:rsidRPr="00BB14DF">
        <w:rPr>
          <w:b/>
        </w:rPr>
        <w:t>Bacil</w:t>
      </w:r>
      <w:r>
        <w:t xml:space="preserve"> – bakterija paličaste oblike,</w:t>
      </w:r>
      <w:r w:rsidRPr="00BB14DF">
        <w:rPr>
          <w:b/>
        </w:rPr>
        <w:t>Kok</w:t>
      </w:r>
      <w:r>
        <w:t xml:space="preserve"> – bakterija kroglaste oblike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B14DF">
        <w:rPr>
          <w:b/>
        </w:rPr>
        <w:t>Spiroheta</w:t>
      </w:r>
      <w:r>
        <w:t xml:space="preserve"> – bakterija, ki je vijačno zavita, </w:t>
      </w:r>
      <w:r w:rsidRPr="00BB14DF">
        <w:rPr>
          <w:b/>
        </w:rPr>
        <w:t>Streptokoki</w:t>
      </w:r>
      <w:r>
        <w:t xml:space="preserve"> – verižice kokov, </w:t>
      </w:r>
      <w:r w:rsidRPr="00BB14DF">
        <w:rPr>
          <w:b/>
        </w:rPr>
        <w:t>Stafilokoki</w:t>
      </w:r>
      <w:r>
        <w:t xml:space="preserve"> – koki, nakopičeni v tvorbi, </w:t>
      </w:r>
      <w:r w:rsidRPr="00BB14DF">
        <w:rPr>
          <w:b/>
        </w:rPr>
        <w:t>Spirila</w:t>
      </w:r>
      <w:r>
        <w:t xml:space="preserve"> – bakterija v obliki črke S.</w:t>
      </w:r>
    </w:p>
    <w:p w:rsidR="007675B5" w:rsidRPr="00BB14DF" w:rsidRDefault="007675B5" w:rsidP="007675B5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BB14DF">
        <w:rPr>
          <w:rFonts w:ascii="Times New Roman" w:hAnsi="Times New Roman"/>
          <w:sz w:val="24"/>
          <w:szCs w:val="24"/>
        </w:rPr>
        <w:t>.</w:t>
      </w:r>
      <w:r w:rsidRPr="00BB14DF">
        <w:rPr>
          <w:rFonts w:ascii="Times New Roman" w:hAnsi="Times New Roman"/>
          <w:b/>
          <w:sz w:val="24"/>
          <w:szCs w:val="24"/>
        </w:rPr>
        <w:t xml:space="preserve"> Murein – </w:t>
      </w:r>
      <w:r w:rsidRPr="00BB14DF">
        <w:rPr>
          <w:rFonts w:ascii="Times New Roman" w:hAnsi="Times New Roman"/>
          <w:sz w:val="24"/>
          <w:szCs w:val="24"/>
        </w:rPr>
        <w:t>snov, ki gradi celično steno; dolge polisahaidne verige, ki dajejo molekuli mrežasto zgradbo.</w:t>
      </w:r>
    </w:p>
    <w:p w:rsidR="007675B5" w:rsidRDefault="007675B5" w:rsidP="007675B5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BB14DF">
        <w:rPr>
          <w:rFonts w:ascii="Times New Roman" w:hAnsi="Times New Roman"/>
          <w:b/>
          <w:sz w:val="24"/>
          <w:szCs w:val="24"/>
        </w:rPr>
        <w:t xml:space="preserve">Kapsula – </w:t>
      </w:r>
      <w:r w:rsidRPr="00BB14DF">
        <w:rPr>
          <w:rFonts w:ascii="Times New Roman" w:hAnsi="Times New Roman"/>
          <w:sz w:val="24"/>
          <w:szCs w:val="24"/>
        </w:rPr>
        <w:t>polisaharidni izloček nekaterih bakterijskih celic, ki pokriva mureinsko celično steno.</w:t>
      </w:r>
    </w:p>
    <w:p w:rsidR="007675B5" w:rsidRDefault="007675B5" w:rsidP="007675B5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82D2B">
        <w:rPr>
          <w:rFonts w:ascii="Times New Roman" w:hAnsi="Times New Roman"/>
          <w:b/>
          <w:sz w:val="24"/>
          <w:szCs w:val="24"/>
        </w:rPr>
        <w:t>Endospore</w:t>
      </w:r>
      <w:r>
        <w:rPr>
          <w:rFonts w:ascii="Times New Roman" w:hAnsi="Times New Roman"/>
          <w:sz w:val="24"/>
          <w:szCs w:val="24"/>
        </w:rPr>
        <w:t>,</w:t>
      </w:r>
      <w:r w:rsidRPr="00A82D2B">
        <w:rPr>
          <w:rFonts w:ascii="Times New Roman" w:hAnsi="Times New Roman"/>
          <w:sz w:val="24"/>
          <w:szCs w:val="24"/>
        </w:rPr>
        <w:t xml:space="preserve"> obstojna celica oz. stanje v katerem arhebakterije preživijo neugodne življenske razmere</w:t>
      </w:r>
      <w:r>
        <w:rPr>
          <w:rFonts w:ascii="Times New Roman" w:hAnsi="Times New Roman"/>
          <w:sz w:val="24"/>
          <w:szCs w:val="24"/>
        </w:rPr>
        <w:t>, največkrat pomanjkanje hrane</w:t>
      </w:r>
      <w:r w:rsidRPr="00A82D2B">
        <w:rPr>
          <w:rFonts w:ascii="Times New Roman" w:hAnsi="Times New Roman"/>
          <w:sz w:val="24"/>
          <w:szCs w:val="24"/>
        </w:rPr>
        <w:t>; razvijejo se znotraj vegetacijske celice. Zgrajene so iz molekule DNK, majhni količini citoplazme in debele celične stene</w:t>
      </w:r>
      <w:r>
        <w:rPr>
          <w:rFonts w:ascii="Times New Roman" w:hAnsi="Times New Roman"/>
          <w:sz w:val="24"/>
          <w:szCs w:val="24"/>
        </w:rPr>
        <w:t>.</w:t>
      </w:r>
    </w:p>
    <w:p w:rsidR="007675B5" w:rsidRPr="00504D01" w:rsidRDefault="007675B5" w:rsidP="007675B5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Spadajo med evbakterije. To je skupina avtotrofnih bakterij z enako fotosintezo kot pri višjih rastlinah. Ker imajo v celicah klorofil, jih pod mikroskopom vidimo brez predhodnega barvanja. Fotosintetska barvila so vgrajena znotrajcelične membrane, </w:t>
      </w:r>
      <w:r>
        <w:rPr>
          <w:rFonts w:ascii="Times New Roman" w:hAnsi="Times New Roman"/>
          <w:b/>
          <w:sz w:val="24"/>
          <w:szCs w:val="24"/>
        </w:rPr>
        <w:t>tilakoide</w:t>
      </w:r>
      <w:r>
        <w:rPr>
          <w:rFonts w:ascii="Times New Roman" w:hAnsi="Times New Roman"/>
          <w:sz w:val="24"/>
          <w:szCs w:val="24"/>
        </w:rPr>
        <w:t xml:space="preserve">, ki pa niso v kloroplasih kot pri rastlinah. Nekatere modro zelene bakterije so tudi enocelične, pri drugih so celice povezane v skupnem želatinsatem ovoju – </w:t>
      </w:r>
      <w:r>
        <w:rPr>
          <w:rFonts w:ascii="Times New Roman" w:hAnsi="Times New Roman"/>
          <w:b/>
          <w:sz w:val="24"/>
          <w:szCs w:val="24"/>
        </w:rPr>
        <w:t xml:space="preserve">galerti, </w:t>
      </w:r>
      <w:r>
        <w:rPr>
          <w:rFonts w:ascii="Times New Roman" w:hAnsi="Times New Roman"/>
          <w:sz w:val="24"/>
          <w:szCs w:val="24"/>
        </w:rPr>
        <w:t xml:space="preserve">številne pa so nitaste. Navadno je večina celic v nitki tankostenskih, neredko pa imajo med njimi debele celične stene – </w:t>
      </w:r>
      <w:r>
        <w:rPr>
          <w:rFonts w:ascii="Times New Roman" w:hAnsi="Times New Roman"/>
          <w:b/>
          <w:sz w:val="24"/>
          <w:szCs w:val="24"/>
        </w:rPr>
        <w:t>heterociste.</w:t>
      </w:r>
    </w:p>
    <w:p w:rsidR="007675B5" w:rsidRPr="00040534" w:rsidRDefault="007675B5" w:rsidP="007675B5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Večina cepljivk je </w:t>
      </w:r>
      <w:r>
        <w:rPr>
          <w:rFonts w:ascii="Times New Roman" w:hAnsi="Times New Roman"/>
          <w:b/>
          <w:sz w:val="24"/>
          <w:szCs w:val="24"/>
        </w:rPr>
        <w:t>heterotrofnih, torej prehransko odvisnih od snovi v okolju.</w:t>
      </w:r>
      <w:r>
        <w:rPr>
          <w:rFonts w:ascii="Times New Roman" w:hAnsi="Times New Roman"/>
          <w:sz w:val="24"/>
          <w:szCs w:val="24"/>
        </w:rPr>
        <w:t xml:space="preserve"> Pretežno so </w:t>
      </w:r>
      <w:r>
        <w:rPr>
          <w:rFonts w:ascii="Times New Roman" w:hAnsi="Times New Roman"/>
          <w:b/>
          <w:sz w:val="24"/>
          <w:szCs w:val="24"/>
        </w:rPr>
        <w:t xml:space="preserve">gniloživke, kar pomeni da se hranijo z odmrlimi organskimi snovmi. </w:t>
      </w:r>
      <w:r>
        <w:rPr>
          <w:rFonts w:ascii="Times New Roman" w:hAnsi="Times New Roman"/>
          <w:sz w:val="24"/>
          <w:szCs w:val="24"/>
        </w:rPr>
        <w:t xml:space="preserve">Nekatere so </w:t>
      </w:r>
      <w:r w:rsidRPr="00040534">
        <w:rPr>
          <w:rFonts w:ascii="Times New Roman" w:hAnsi="Times New Roman"/>
          <w:b/>
          <w:sz w:val="24"/>
          <w:szCs w:val="24"/>
        </w:rPr>
        <w:t>zajedavkse/parazitkse</w:t>
      </w:r>
      <w:r>
        <w:rPr>
          <w:rFonts w:ascii="Times New Roman" w:hAnsi="Times New Roman"/>
          <w:sz w:val="24"/>
          <w:szCs w:val="24"/>
        </w:rPr>
        <w:t xml:space="preserve">, torej so njigova hrana organske snovi, ki gradijo živa bitja. Škoda se včasih kaže v bolezenskih znakih. Tretja skupina bakterij so tiste, ki živijo v sožituju z evkariontskimi organizmi = </w:t>
      </w:r>
      <w:r w:rsidRPr="00040534">
        <w:rPr>
          <w:rFonts w:ascii="Times New Roman" w:hAnsi="Times New Roman"/>
          <w:b/>
          <w:sz w:val="24"/>
          <w:szCs w:val="24"/>
        </w:rPr>
        <w:t>simbionti.</w:t>
      </w:r>
    </w:p>
    <w:p w:rsidR="007675B5" w:rsidRDefault="007675B5" w:rsidP="007675B5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Heterotrofne bakterije so v večini </w:t>
      </w:r>
      <w:r>
        <w:rPr>
          <w:rFonts w:ascii="Times New Roman" w:hAnsi="Times New Roman"/>
          <w:b/>
          <w:sz w:val="24"/>
          <w:szCs w:val="24"/>
        </w:rPr>
        <w:t xml:space="preserve">aerobne, </w:t>
      </w:r>
      <w:r>
        <w:rPr>
          <w:rFonts w:ascii="Times New Roman" w:hAnsi="Times New Roman"/>
          <w:sz w:val="24"/>
          <w:szCs w:val="24"/>
        </w:rPr>
        <w:t xml:space="preserve">torej življensko odvisne od kisika. Energijo pridobivajo s celičnim dihanjem, v katerem je kisik, končni prejemnik elektronov. Druga skrajnost so </w:t>
      </w:r>
      <w:r>
        <w:rPr>
          <w:rFonts w:ascii="Times New Roman" w:hAnsi="Times New Roman"/>
          <w:b/>
          <w:sz w:val="24"/>
          <w:szCs w:val="24"/>
        </w:rPr>
        <w:t xml:space="preserve">obnezno anaerobne bakterije, </w:t>
      </w:r>
      <w:r>
        <w:rPr>
          <w:rFonts w:ascii="Times New Roman" w:hAnsi="Times New Roman"/>
          <w:sz w:val="24"/>
          <w:szCs w:val="24"/>
        </w:rPr>
        <w:t xml:space="preserve">ki dobijvajo za življenje potrebno energijo v procesih vrenja. V okolju s kisikom ne morejo živeti. </w:t>
      </w:r>
      <w:r>
        <w:rPr>
          <w:rFonts w:ascii="Times New Roman" w:hAnsi="Times New Roman"/>
          <w:b/>
          <w:sz w:val="24"/>
          <w:szCs w:val="24"/>
        </w:rPr>
        <w:t xml:space="preserve">Neobvezno anaerobne bakterije, </w:t>
      </w:r>
      <w:r>
        <w:rPr>
          <w:rFonts w:ascii="Times New Roman" w:hAnsi="Times New Roman"/>
          <w:sz w:val="24"/>
          <w:szCs w:val="24"/>
        </w:rPr>
        <w:t xml:space="preserve">lahko živijo v navzočnosti kisika ali pa brez njega. </w:t>
      </w:r>
    </w:p>
    <w:p w:rsidR="007675B5" w:rsidRDefault="007675B5" w:rsidP="007675B5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Avtotrofne bakterije</w:t>
      </w:r>
      <w:r>
        <w:rPr>
          <w:rFonts w:ascii="Times New Roman" w:hAnsi="Times New Roman"/>
          <w:sz w:val="24"/>
          <w:szCs w:val="24"/>
        </w:rPr>
        <w:t xml:space="preserve">, poleg fotoavtotrofnosti, ki je značilna tudi za rastline, so nekatere bakterije kemoavtotrofne. </w:t>
      </w:r>
      <w:r>
        <w:rPr>
          <w:rFonts w:ascii="Times New Roman" w:hAnsi="Times New Roman"/>
          <w:b/>
          <w:sz w:val="24"/>
          <w:szCs w:val="24"/>
        </w:rPr>
        <w:t xml:space="preserve">Kemositetnske bakterije dobijo energijo, potrebno za sintezo ATP, </w:t>
      </w:r>
      <w:r>
        <w:rPr>
          <w:rFonts w:ascii="Times New Roman" w:hAnsi="Times New Roman"/>
          <w:sz w:val="24"/>
          <w:szCs w:val="24"/>
        </w:rPr>
        <w:t xml:space="preserve">pri kemijskih reakcijah, kadar se oksidirajo anorganske spojine. Zelene bakterije se od drugih razlikujejo po tem da ne vsebujejo klorofila a , temveč različnve vrste </w:t>
      </w:r>
      <w:r>
        <w:rPr>
          <w:rFonts w:ascii="Times New Roman" w:hAnsi="Times New Roman"/>
          <w:b/>
          <w:sz w:val="24"/>
          <w:szCs w:val="24"/>
        </w:rPr>
        <w:t>bakterioklorofila.</w:t>
      </w:r>
      <w:r>
        <w:rPr>
          <w:rFonts w:ascii="Times New Roman" w:hAnsi="Times New Roman"/>
          <w:sz w:val="24"/>
          <w:szCs w:val="24"/>
        </w:rPr>
        <w:t xml:space="preserve"> Prav tako ne uporabljajo vode kot vira elektronov. </w:t>
      </w:r>
    </w:p>
    <w:p w:rsidR="007675B5" w:rsidRDefault="007675B5" w:rsidP="007675B5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Nekatere vepljivke so sposobne reducirati dušik iz zraka, in ga pri tem spremeniti v obliko, ki jo lahko vgradijo v organske molekule. </w:t>
      </w:r>
      <w:r>
        <w:rPr>
          <w:rFonts w:ascii="Times New Roman" w:hAnsi="Times New Roman"/>
          <w:b/>
          <w:sz w:val="24"/>
          <w:szCs w:val="24"/>
        </w:rPr>
        <w:t>Procesa vezave zračnega pritiska</w:t>
      </w:r>
      <w:r>
        <w:rPr>
          <w:rFonts w:ascii="Times New Roman" w:hAnsi="Times New Roman"/>
          <w:sz w:val="24"/>
          <w:szCs w:val="24"/>
        </w:rPr>
        <w:t xml:space="preserve"> so zmožni samo prokarionti in še ti le v odsotnosti molekularnega kisika.</w:t>
      </w:r>
    </w:p>
    <w:p w:rsidR="007675B5" w:rsidRPr="00564034" w:rsidRDefault="007675B5" w:rsidP="007675B5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564034">
        <w:rPr>
          <w:rFonts w:ascii="Times New Roman" w:hAnsi="Times New Roman"/>
          <w:b/>
          <w:sz w:val="24"/>
          <w:szCs w:val="24"/>
        </w:rPr>
        <w:t>Koristne:</w:t>
      </w:r>
      <w:r w:rsidRPr="00564034">
        <w:rPr>
          <w:rFonts w:ascii="Times New Roman" w:hAnsi="Times New Roman"/>
          <w:sz w:val="24"/>
          <w:szCs w:val="24"/>
        </w:rPr>
        <w:t>Mlečnokislinske,dušične,črevesna,ustna flora,pomoč pri zorenju tobaka, čaja, kave,kakava,pomoč pri strojenju kož, usnja,siliranje,Kroženje snovi (gniloživke)-organska preide v anorgansko,Bakterije, ki uporabljajo pri genetskem inžiniringu (sladkorni bolniki dobijo inzulinod bakterije),bakterije, ki svetijo v prisotnosti kovin (razminiranje minskih polj),baterije v bioloških čistilnih napravah...</w:t>
      </w:r>
    </w:p>
    <w:p w:rsidR="007675B5" w:rsidRPr="00564034" w:rsidRDefault="007675B5" w:rsidP="007675B5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564034">
        <w:rPr>
          <w:rFonts w:ascii="Times New Roman" w:hAnsi="Times New Roman"/>
          <w:b/>
          <w:sz w:val="24"/>
          <w:szCs w:val="24"/>
        </w:rPr>
        <w:t xml:space="preserve">Škodljive: </w:t>
      </w:r>
      <w:r w:rsidRPr="00564034">
        <w:rPr>
          <w:rFonts w:ascii="Times New Roman" w:hAnsi="Times New Roman"/>
          <w:sz w:val="24"/>
          <w:szCs w:val="24"/>
        </w:rPr>
        <w:t>Ustna flora (povzročitelji kariesa),patogene bakterije (salmonela, legionela), cvetenje vode (velika namnožitev modrozelenih bakterij in enoceličnih alg)</w:t>
      </w:r>
      <w:r>
        <w:rPr>
          <w:rFonts w:ascii="Times New Roman" w:hAnsi="Times New Roman"/>
          <w:sz w:val="24"/>
          <w:szCs w:val="24"/>
        </w:rPr>
        <w:t>..</w:t>
      </w:r>
    </w:p>
    <w:p w:rsidR="00D6572C" w:rsidRDefault="00D6572C"/>
    <w:sectPr w:rsidR="00D6572C" w:rsidSect="00D65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2E453730"/>
    <w:multiLevelType w:val="hybridMultilevel"/>
    <w:tmpl w:val="E39EC9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75B5"/>
    <w:rsid w:val="007675B5"/>
    <w:rsid w:val="00786F2F"/>
    <w:rsid w:val="00D6572C"/>
    <w:rsid w:val="00F5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5B5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5B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75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767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2019-05-23T10:50:00Z</dcterms:created>
  <dcterms:modified xsi:type="dcterms:W3CDTF">2019-05-23T10:50:00Z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