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008E" w:rsidRDefault="00C413CC">
      <w:pPr>
        <w:rPr>
          <w:rFonts w:ascii="Comic Sans MS" w:hAnsi="Comic Sans MS"/>
          <w:b/>
          <w:color w:val="FF0000"/>
        </w:rPr>
      </w:pPr>
      <w:bookmarkStart w:id="0" w:name="_GoBack"/>
      <w:bookmarkEnd w:id="0"/>
      <w:r>
        <w:rPr>
          <w:rFonts w:ascii="Comic Sans MS" w:hAnsi="Comic Sans MS"/>
          <w:b/>
          <w:color w:val="FF0000"/>
        </w:rPr>
        <w:t>HOMO HABILIS</w:t>
      </w:r>
      <w:r>
        <w:rPr>
          <w:rFonts w:ascii="Comic Sans MS" w:hAnsi="Comic Sans MS"/>
          <w:color w:val="FF0000"/>
        </w:rPr>
        <w:t xml:space="preserve"> ali </w:t>
      </w:r>
      <w:r>
        <w:rPr>
          <w:rFonts w:ascii="Comic Sans MS" w:hAnsi="Comic Sans MS"/>
          <w:b/>
          <w:color w:val="FF0000"/>
        </w:rPr>
        <w:t xml:space="preserve">spretni človek 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Prvi pravi človek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Najdbe: Vzhodna Afrika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vzravnana hoja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color w:val="000000"/>
        </w:rPr>
        <w:t xml:space="preserve">prvi izdeluje orodje </w:t>
      </w:r>
      <w:r>
        <w:rPr>
          <w:rFonts w:ascii="Comic Sans MS" w:hAnsi="Comic Sans MS"/>
          <w:b/>
          <w:color w:val="000000"/>
        </w:rPr>
        <w:t>prodnjak iz kamnin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sporazumevajo se z gibi in preprostimi glasovi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manjša čeljust , današnjemu človeku podobni zobje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hrana: rastlinska in živalska</w:t>
      </w:r>
    </w:p>
    <w:p w:rsidR="002A008E" w:rsidRDefault="002A008E">
      <w:pPr>
        <w:ind w:firstLine="708"/>
        <w:rPr>
          <w:rFonts w:ascii="Comic Sans MS" w:hAnsi="Comic Sans MS"/>
        </w:rPr>
      </w:pPr>
    </w:p>
    <w:p w:rsidR="002A008E" w:rsidRDefault="00C413C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HOMO ERECTUS</w:t>
      </w:r>
      <w:r>
        <w:rPr>
          <w:rFonts w:ascii="Comic Sans MS" w:hAnsi="Comic Sans MS"/>
          <w:color w:val="FF0000"/>
        </w:rPr>
        <w:t xml:space="preserve"> ali </w:t>
      </w:r>
      <w:r>
        <w:rPr>
          <w:rFonts w:ascii="Comic Sans MS" w:hAnsi="Comic Sans MS"/>
          <w:b/>
          <w:color w:val="FF0000"/>
        </w:rPr>
        <w:t>pokončni človek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pestnjak = </w:t>
      </w:r>
      <w:r>
        <w:rPr>
          <w:rFonts w:ascii="Comic Sans MS" w:hAnsi="Comic Sans MS"/>
          <w:color w:val="000000"/>
        </w:rPr>
        <w:t>boljše izdelano orodje</w:t>
      </w:r>
    </w:p>
    <w:p w:rsidR="002A008E" w:rsidRDefault="00AF168A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0.5pt;margin-top:4.55pt;width:144.95pt;height:54.95pt;z-index:251659776;mso-wrap-distance-left:9.05pt;mso-wrap-distance-right:9.05pt;mso-position-horizontal:absolute;mso-position-horizontal-relative:text;mso-position-vertical:absolute;mso-position-vertical-relative:text" strokecolor="white" strokeweight=".5pt">
            <v:fill color2="black"/>
            <v:stroke color2="black"/>
            <v:textbox inset="7.45pt,3.85pt,7.45pt,3.85pt">
              <w:txbxContent>
                <w:p w:rsidR="002A008E" w:rsidRDefault="00C413CC">
                  <w:pPr>
                    <w:rPr>
                      <w:rFonts w:ascii="Comic Sans MS" w:hAnsi="Comic Sans MS"/>
                      <w:b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b/>
                      <w:sz w:val="14"/>
                      <w:szCs w:val="14"/>
                    </w:rPr>
                    <w:t>pekinški človek</w:t>
                  </w:r>
                </w:p>
                <w:p w:rsidR="002A008E" w:rsidRDefault="00C413CC">
                  <w:pPr>
                    <w:rPr>
                      <w:rFonts w:ascii="Comic Sans MS" w:hAnsi="Comic Sans MS"/>
                      <w:b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b/>
                      <w:sz w:val="14"/>
                      <w:szCs w:val="14"/>
                    </w:rPr>
                    <w:t>najbogatejše nahajališče najdb pokončnega človeka na svetu.</w:t>
                  </w:r>
                </w:p>
                <w:p w:rsidR="002A008E" w:rsidRDefault="00C413CC">
                  <w:pPr>
                    <w:rPr>
                      <w:rFonts w:ascii="Comic Sans MS" w:hAnsi="Comic Sans MS"/>
                      <w:b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14"/>
                      <w:szCs w:val="14"/>
                      <w:u w:val="single"/>
                    </w:rPr>
                    <w:t>Zanesljivi dokazi uporabe ognja!!!</w:t>
                  </w:r>
                </w:p>
                <w:p w:rsidR="002A008E" w:rsidRDefault="002A008E"/>
              </w:txbxContent>
            </v:textbox>
          </v:shape>
        </w:pict>
      </w:r>
      <w:r w:rsidR="00C413CC">
        <w:rPr>
          <w:rFonts w:ascii="Comic Sans MS" w:hAnsi="Comic Sans MS"/>
          <w:color w:val="000000"/>
        </w:rPr>
        <w:t>bolj pameten kot spretni človek pred njim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najdbe : Južna, Vzhodna Afrika, Kitajska, Evropa</w:t>
      </w:r>
    </w:p>
    <w:p w:rsidR="002A008E" w:rsidRDefault="00AF168A">
      <w:pPr>
        <w:ind w:left="360"/>
        <w:rPr>
          <w:rFonts w:ascii="Comic Sans MS" w:hAnsi="Comic Sans MS"/>
          <w:color w:val="000000"/>
        </w:rPr>
      </w:pPr>
      <w:r>
        <w:pict>
          <v:line id="_x0000_s1026" style="position:absolute;left:0;text-align:left;z-index:251655680;mso-position-horizontal:absolute;mso-position-horizontal-relative:text;mso-position-vertical:absolute;mso-position-vertical-relative:text" from="81pt,1.55pt" to="108pt,28.55pt" strokeweight=".26mm">
            <v:stroke endarrow="block" joinstyle="miter"/>
          </v:line>
        </w:pict>
      </w:r>
      <w:r>
        <w:pict>
          <v:line id="_x0000_s1027" style="position:absolute;left:0;text-align:left;flip:x;z-index:251656704;mso-position-horizontal:absolute;mso-position-horizontal-relative:text;mso-position-vertical:absolute;mso-position-vertical-relative:text" from="234pt,1.55pt" to="261pt,28.55pt" strokeweight=".26mm">
            <v:stroke endarrow="block" joinstyle="miter"/>
          </v:line>
        </w:pict>
      </w:r>
    </w:p>
    <w:p w:rsidR="002A008E" w:rsidRDefault="00C413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</w:t>
      </w:r>
    </w:p>
    <w:p w:rsidR="002A008E" w:rsidRDefault="00C413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najdba </w:t>
      </w:r>
      <w:r>
        <w:rPr>
          <w:rFonts w:ascii="Comic Sans MS" w:hAnsi="Comic Sans MS"/>
          <w:u w:val="single"/>
        </w:rPr>
        <w:t>javanskega</w:t>
      </w:r>
      <w:r>
        <w:rPr>
          <w:rFonts w:ascii="Comic Sans MS" w:hAnsi="Comic Sans MS"/>
        </w:rPr>
        <w:t xml:space="preserve"> človeka             v jamah Zmajevske gore(Peking)            </w:t>
      </w:r>
    </w:p>
    <w:p w:rsidR="002A008E" w:rsidRDefault="00C413C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A008E" w:rsidRDefault="00C413CC">
      <w:pPr>
        <w:rPr>
          <w:rFonts w:ascii="Comic Sans MS" w:hAnsi="Comic Sans MS"/>
        </w:rPr>
      </w:pPr>
      <w:r>
        <w:rPr>
          <w:rFonts w:ascii="Comic Sans MS" w:hAnsi="Comic Sans MS"/>
        </w:rPr>
        <w:t>Poletu 40.000 pr. Kr. Izginevajo lasnosti pokončnega človeka nastane</w:t>
      </w:r>
    </w:p>
    <w:p w:rsidR="002A008E" w:rsidRDefault="00C413CC">
      <w:pPr>
        <w:rPr>
          <w:rFonts w:ascii="Comic Sans MS" w:hAnsi="Comic Sans MS"/>
        </w:rPr>
      </w:pPr>
      <w:r>
        <w:rPr>
          <w:rFonts w:ascii="Wingdings" w:hAnsi="Wingdings"/>
          <w:color w:val="FF0000"/>
        </w:rPr>
        <w:t></w:t>
      </w:r>
      <w:r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b/>
          <w:color w:val="FF0000"/>
          <w:u w:val="single"/>
        </w:rPr>
        <w:t>ARHAIČNI HOMOSAPIENS = STAR MISLEČI ČLOVEK</w:t>
      </w:r>
      <w:r>
        <w:rPr>
          <w:rFonts w:ascii="Comic Sans MS" w:hAnsi="Comic Sans MS"/>
        </w:rPr>
        <w:t xml:space="preserve"> posebna podzvrst.</w:t>
      </w:r>
    </w:p>
    <w:p w:rsidR="002A008E" w:rsidRDefault="002A008E">
      <w:pPr>
        <w:rPr>
          <w:rFonts w:ascii="Comic Sans MS" w:hAnsi="Comic Sans MS"/>
        </w:rPr>
      </w:pPr>
    </w:p>
    <w:p w:rsidR="002A008E" w:rsidRDefault="00C413CC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>NEANDERTALEC</w:t>
      </w:r>
      <w:r>
        <w:rPr>
          <w:rFonts w:ascii="Comic Sans MS" w:hAnsi="Comic Sans MS"/>
          <w:color w:val="FF0000"/>
        </w:rPr>
        <w:t xml:space="preserve"> </w:t>
      </w:r>
    </w:p>
    <w:p w:rsidR="002A008E" w:rsidRDefault="00AF168A">
      <w:pPr>
        <w:rPr>
          <w:rFonts w:ascii="Comic Sans MS" w:hAnsi="Comic Sans MS"/>
          <w:b/>
          <w:color w:val="000000"/>
          <w:u w:val="single"/>
        </w:rPr>
      </w:pPr>
      <w:r>
        <w:pict>
          <v:line id="_x0000_s1028" style="position:absolute;flip:x;z-index:251657728;mso-position-horizontal:absolute;mso-position-horizontal-relative:text;mso-position-vertical:absolute;mso-position-vertical-relative:text" from="63pt,21.65pt" to="234pt,44.2pt" strokeweight=".26mm">
            <v:stroke endarrow="block" joinstyle="miter"/>
          </v:line>
        </w:pict>
      </w:r>
      <w:r>
        <w:pict>
          <v:line id="_x0000_s1029" style="position:absolute;flip:x;z-index:251658752;mso-position-horizontal:absolute;mso-position-horizontal-relative:text;mso-position-vertical:absolute;mso-position-vertical-relative:text" from="5in,21.65pt" to="387pt,44.2pt" strokeweight=".26mm">
            <v:stroke endarrow="block" joinstyle="miter"/>
          </v:line>
        </w:pict>
      </w:r>
      <w:r w:rsidR="00C413CC">
        <w:rPr>
          <w:rFonts w:ascii="Comic Sans MS" w:hAnsi="Comic Sans MS"/>
          <w:color w:val="000000"/>
        </w:rPr>
        <w:t xml:space="preserve">v zelo hladnem podnebju ( </w:t>
      </w:r>
      <w:r w:rsidR="00C413CC">
        <w:rPr>
          <w:rFonts w:ascii="Comic Sans MS" w:hAnsi="Comic Sans MS"/>
          <w:b/>
          <w:color w:val="000000"/>
          <w:u w:val="single"/>
        </w:rPr>
        <w:t>močne kosti in mišice</w:t>
      </w:r>
      <w:r w:rsidR="00C413CC">
        <w:rPr>
          <w:rFonts w:ascii="Comic Sans MS" w:hAnsi="Comic Sans MS"/>
          <w:color w:val="000000"/>
        </w:rPr>
        <w:t xml:space="preserve">, </w:t>
      </w:r>
      <w:r w:rsidR="00C413CC">
        <w:rPr>
          <w:rFonts w:ascii="Comic Sans MS" w:hAnsi="Comic Sans MS"/>
          <w:b/>
          <w:color w:val="000000"/>
          <w:u w:val="single"/>
        </w:rPr>
        <w:t>večji nos</w:t>
      </w:r>
      <w:r w:rsidR="00C413CC">
        <w:rPr>
          <w:rFonts w:ascii="Comic Sans MS" w:hAnsi="Comic Sans MS"/>
          <w:color w:val="000000"/>
        </w:rPr>
        <w:t xml:space="preserve">, </w:t>
      </w:r>
      <w:r w:rsidR="00C413CC">
        <w:rPr>
          <w:rFonts w:ascii="Comic Sans MS" w:hAnsi="Comic Sans MS"/>
          <w:b/>
          <w:color w:val="000000"/>
          <w:u w:val="single"/>
        </w:rPr>
        <w:t xml:space="preserve">ploščato čelo in nižje rasti </w:t>
      </w:r>
    </w:p>
    <w:p w:rsidR="002A008E" w:rsidRDefault="00C413C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:rsidR="002A008E" w:rsidRDefault="00C413CC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segrevanje zraka pred vhodom v pljuča</w:t>
      </w:r>
      <w:r>
        <w:rPr>
          <w:rFonts w:ascii="Comic Sans MS" w:hAnsi="Comic Sans MS"/>
          <w:color w:val="000000"/>
          <w:sz w:val="20"/>
          <w:szCs w:val="20"/>
        </w:rPr>
        <w:tab/>
      </w:r>
      <w:r>
        <w:rPr>
          <w:rFonts w:ascii="Comic Sans MS" w:hAnsi="Comic Sans MS"/>
          <w:color w:val="000000"/>
          <w:sz w:val="20"/>
          <w:szCs w:val="20"/>
        </w:rPr>
        <w:tab/>
      </w:r>
      <w:r>
        <w:rPr>
          <w:rFonts w:ascii="Comic Sans MS" w:hAnsi="Comic Sans MS"/>
          <w:color w:val="000000"/>
          <w:sz w:val="20"/>
          <w:szCs w:val="20"/>
        </w:rPr>
        <w:tab/>
        <w:t>telo lažje zadrževalo toploto</w:t>
      </w:r>
    </w:p>
    <w:p w:rsidR="002A008E" w:rsidRDefault="00C413CC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razvita podzavest,tip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življenje v času zadnje poledenitve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možgani kot danes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izpopolnil orodje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ni še govoril kot danes ni mogel oblikovati govora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jamski človek</w:t>
      </w:r>
    </w:p>
    <w:p w:rsidR="002A008E" w:rsidRDefault="00C413CC">
      <w:pPr>
        <w:numPr>
          <w:ilvl w:val="0"/>
          <w:numId w:val="1"/>
        </w:numPr>
        <w:tabs>
          <w:tab w:val="left" w:pos="720"/>
        </w:tabs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color w:val="000000"/>
        </w:rPr>
        <w:t xml:space="preserve">stranska veja razvoja človeka in se ni mešal s sodobno obliko človeka </w:t>
      </w:r>
      <w:r>
        <w:rPr>
          <w:rFonts w:ascii="Comic Sans MS" w:hAnsi="Comic Sans MS"/>
          <w:b/>
          <w:color w:val="000000"/>
          <w:u w:val="single"/>
        </w:rPr>
        <w:t>IZUMRL, IZPODRINIL SODOBNI ČLOVEK</w:t>
      </w:r>
    </w:p>
    <w:p w:rsidR="002A008E" w:rsidRDefault="002A008E">
      <w:pPr>
        <w:rPr>
          <w:rFonts w:ascii="Comic Sans MS" w:hAnsi="Comic Sans MS"/>
          <w:b/>
          <w:color w:val="000000"/>
          <w:u w:val="single"/>
        </w:rPr>
      </w:pPr>
    </w:p>
    <w:p w:rsidR="002A008E" w:rsidRDefault="002A008E">
      <w:pPr>
        <w:rPr>
          <w:rFonts w:ascii="Comic Sans MS" w:hAnsi="Comic Sans MS"/>
          <w:b/>
          <w:color w:val="000000"/>
          <w:u w:val="single"/>
        </w:rPr>
      </w:pPr>
    </w:p>
    <w:p w:rsidR="002A008E" w:rsidRDefault="00C413C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HOMO SAPIENS </w:t>
      </w:r>
      <w:r>
        <w:rPr>
          <w:rFonts w:ascii="Comic Sans MS" w:hAnsi="Comic Sans MS"/>
          <w:color w:val="FF0000"/>
        </w:rPr>
        <w:t>ali</w:t>
      </w:r>
      <w:r>
        <w:rPr>
          <w:rFonts w:ascii="Comic Sans MS" w:hAnsi="Comic Sans MS"/>
          <w:b/>
          <w:color w:val="FF0000"/>
        </w:rPr>
        <w:t xml:space="preserve"> sodobno misleči človek</w:t>
      </w:r>
    </w:p>
    <w:p w:rsidR="002A008E" w:rsidRDefault="00C413CC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Se razvije iz arhaičnega mislečega človeka</w:t>
      </w:r>
    </w:p>
    <w:p w:rsidR="002A008E" w:rsidRDefault="00C413CC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Najdbe:Afrika, ves svet </w:t>
      </w:r>
    </w:p>
    <w:p w:rsidR="002A008E" w:rsidRDefault="00C413CC">
      <w:pPr>
        <w:numPr>
          <w:ilvl w:val="0"/>
          <w:numId w:val="2"/>
        </w:numPr>
        <w:tabs>
          <w:tab w:val="left" w:pos="720"/>
        </w:tabs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Lepo raznovrstno orodje</w:t>
      </w:r>
    </w:p>
    <w:p w:rsidR="002A008E" w:rsidRDefault="00C413CC">
      <w:r>
        <w:rPr>
          <w:rFonts w:ascii="Comic Sans MS" w:hAnsi="Comic Sans MS"/>
          <w:color w:val="000000"/>
        </w:rPr>
        <w:t xml:space="preserve">  </w:t>
      </w:r>
    </w:p>
    <w:sectPr w:rsidR="002A008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3CC"/>
    <w:rsid w:val="002A008E"/>
    <w:rsid w:val="00AF168A"/>
    <w:rsid w:val="00C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