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7A" w:rsidRDefault="008C43E8">
      <w:pPr>
        <w:rPr>
          <w:b/>
          <w:sz w:val="28"/>
          <w:lang w:val="sl-SI"/>
        </w:rPr>
      </w:pPr>
      <w:bookmarkStart w:id="0" w:name="_GoBack"/>
      <w:bookmarkEnd w:id="0"/>
      <w:r>
        <w:rPr>
          <w:b/>
          <w:sz w:val="28"/>
          <w:lang w:val="sl-SI"/>
        </w:rPr>
        <w:t>OBOLENJA ČREVESJA:</w:t>
      </w:r>
    </w:p>
    <w:p w:rsidR="000C357A" w:rsidRDefault="000C357A">
      <w:pPr>
        <w:rPr>
          <w:b/>
          <w:sz w:val="28"/>
          <w:lang w:val="sl-SI"/>
        </w:rPr>
      </w:pPr>
    </w:p>
    <w:p w:rsidR="000C357A" w:rsidRDefault="008C43E8">
      <w:pPr>
        <w:rPr>
          <w:lang w:val="sl-SI"/>
        </w:rPr>
      </w:pPr>
      <w:r>
        <w:rPr>
          <w:lang w:val="sl-SI"/>
        </w:rPr>
        <w:t>Obolenja prebavil nastane zaradi napačne prehrane npr. preobilna prehrana.</w:t>
      </w:r>
    </w:p>
    <w:p w:rsidR="000C357A" w:rsidRDefault="008C43E8">
      <w:pPr>
        <w:rPr>
          <w:lang w:val="sl-SI"/>
        </w:rPr>
      </w:pPr>
      <w:r>
        <w:rPr>
          <w:lang w:val="sl-SI"/>
        </w:rPr>
        <w:t>Zastrupitev s hrano (bakterije soli težkih kovin ).</w:t>
      </w:r>
    </w:p>
    <w:p w:rsidR="000C357A" w:rsidRDefault="008C43E8">
      <w:pPr>
        <w:rPr>
          <w:lang w:val="sl-SI"/>
        </w:rPr>
      </w:pPr>
      <w:r>
        <w:rPr>
          <w:lang w:val="sl-SI"/>
        </w:rPr>
        <w:t>Na črevesja imajo slab učinek tudi alkohol , žgane pijače , kava, cigarete , močni pravi      čaj.</w:t>
      </w:r>
    </w:p>
    <w:p w:rsidR="000C357A" w:rsidRDefault="008C43E8">
      <w:pPr>
        <w:rPr>
          <w:lang w:val="sl-SI"/>
        </w:rPr>
      </w:pPr>
      <w:r>
        <w:rPr>
          <w:lang w:val="sl-SI"/>
        </w:rPr>
        <w:t>Rak debelega črevesja je po vzroku smrtnosti na drugem mestu. Za njegov nastanek je        vzrok nepravilna prehrana , vpliv okolja , starost.</w:t>
      </w:r>
    </w:p>
    <w:p w:rsidR="000C357A" w:rsidRDefault="008C43E8">
      <w:pPr>
        <w:rPr>
          <w:lang w:val="sl-SI"/>
        </w:rPr>
      </w:pPr>
      <w:r>
        <w:rPr>
          <w:lang w:val="sl-SI"/>
        </w:rPr>
        <w:t>Velik vpliv na prebavila imajo čustvena in duševna dogajanja .</w:t>
      </w:r>
    </w:p>
    <w:p w:rsidR="000C357A" w:rsidRDefault="000C357A">
      <w:pPr>
        <w:rPr>
          <w:lang w:val="sl-SI"/>
        </w:rPr>
      </w:pPr>
    </w:p>
    <w:p w:rsidR="000C357A" w:rsidRDefault="008C43E8">
      <w:pPr>
        <w:rPr>
          <w:lang w:val="sl-SI"/>
        </w:rPr>
      </w:pPr>
      <w:r>
        <w:rPr>
          <w:sz w:val="28"/>
          <w:lang w:val="sl-SI"/>
        </w:rPr>
        <w:t>Znaki pri bolezni črevesja</w:t>
      </w:r>
      <w:r>
        <w:rPr>
          <w:lang w:val="sl-SI"/>
        </w:rPr>
        <w:t>:</w:t>
      </w:r>
    </w:p>
    <w:p w:rsidR="000C357A" w:rsidRDefault="008C43E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Driska</w:t>
      </w:r>
    </w:p>
    <w:p w:rsidR="000C357A" w:rsidRDefault="008C43E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Zaprtje</w:t>
      </w:r>
    </w:p>
    <w:p w:rsidR="000C357A" w:rsidRDefault="008C43E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Meteorizem (napenjanje )zaradi požiranja zraka </w:t>
      </w:r>
    </w:p>
    <w:p w:rsidR="000C357A" w:rsidRDefault="008C43E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Kri v blatu (lahko je prisotna pri hemoroidih ali je znak težjega  obolenja krvaveči ulkus, karcinom)</w:t>
      </w:r>
    </w:p>
    <w:p w:rsidR="000C357A" w:rsidRDefault="000C357A">
      <w:pPr>
        <w:rPr>
          <w:lang w:val="sl-SI"/>
        </w:rPr>
      </w:pPr>
    </w:p>
    <w:p w:rsidR="000C357A" w:rsidRDefault="000C357A">
      <w:pPr>
        <w:rPr>
          <w:lang w:val="sl-SI"/>
        </w:rPr>
      </w:pPr>
    </w:p>
    <w:p w:rsidR="000C357A" w:rsidRDefault="008C43E8">
      <w:pPr>
        <w:rPr>
          <w:sz w:val="28"/>
          <w:lang w:val="sl-SI"/>
        </w:rPr>
      </w:pPr>
      <w:r>
        <w:rPr>
          <w:sz w:val="28"/>
          <w:lang w:val="sl-SI"/>
        </w:rPr>
        <w:t>Znaki meteorizma so:</w:t>
      </w:r>
    </w:p>
    <w:p w:rsidR="000C357A" w:rsidRDefault="008C43E8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Napetost trebušne stene .</w:t>
      </w:r>
    </w:p>
    <w:p w:rsidR="000C357A" w:rsidRDefault="008C43E8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Slišno pretekanje v črevesju .</w:t>
      </w:r>
    </w:p>
    <w:p w:rsidR="000C357A" w:rsidRDefault="008C43E8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Krčevite bolečine v predelu spodnjega dela trebuha.</w:t>
      </w:r>
    </w:p>
    <w:p w:rsidR="000C357A" w:rsidRDefault="000C357A">
      <w:pPr>
        <w:rPr>
          <w:lang w:val="sl-SI"/>
        </w:rPr>
      </w:pPr>
    </w:p>
    <w:p w:rsidR="000C357A" w:rsidRDefault="008C43E8">
      <w:pPr>
        <w:rPr>
          <w:sz w:val="28"/>
          <w:lang w:val="sl-SI"/>
        </w:rPr>
      </w:pPr>
      <w:r>
        <w:rPr>
          <w:sz w:val="28"/>
          <w:lang w:val="sl-SI"/>
        </w:rPr>
        <w:t>Med obolenja črevesja uvrščamo:</w:t>
      </w:r>
    </w:p>
    <w:p w:rsidR="000C357A" w:rsidRDefault="000C357A">
      <w:pPr>
        <w:rPr>
          <w:sz w:val="28"/>
          <w:lang w:val="sl-SI"/>
        </w:rPr>
      </w:pPr>
    </w:p>
    <w:p w:rsidR="000C357A" w:rsidRDefault="008C43E8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Vnetje slepiča (apendicitis)</w:t>
      </w:r>
    </w:p>
    <w:p w:rsidR="000C357A" w:rsidRDefault="008C43E8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Zapora črevesja (ileus)</w:t>
      </w:r>
    </w:p>
    <w:p w:rsidR="000C357A" w:rsidRDefault="008C43E8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Tumorji črevesja</w:t>
      </w:r>
    </w:p>
    <w:p w:rsidR="000C357A" w:rsidRDefault="008C43E8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Kila (hernija) </w:t>
      </w:r>
    </w:p>
    <w:p w:rsidR="000C357A" w:rsidRDefault="000C357A">
      <w:pPr>
        <w:rPr>
          <w:lang w:val="sl-SI"/>
        </w:rPr>
      </w:pPr>
    </w:p>
    <w:p w:rsidR="000C357A" w:rsidRDefault="008C43E8">
      <w:pPr>
        <w:rPr>
          <w:sz w:val="28"/>
          <w:lang w:val="sl-SI"/>
        </w:rPr>
      </w:pPr>
      <w:r>
        <w:rPr>
          <w:sz w:val="28"/>
          <w:lang w:val="sl-SI"/>
        </w:rPr>
        <w:t>Vnetje slepiča (apendicitis)</w:t>
      </w:r>
    </w:p>
    <w:p w:rsidR="000C357A" w:rsidRDefault="008C43E8">
      <w:pPr>
        <w:rPr>
          <w:lang w:val="sl-SI"/>
        </w:rPr>
      </w:pPr>
      <w:r>
        <w:rPr>
          <w:lang w:val="sl-SI"/>
        </w:rPr>
        <w:t>Sodi med najpogostejša abdominalna kirurška obolenja.</w:t>
      </w:r>
    </w:p>
    <w:p w:rsidR="000C357A" w:rsidRDefault="000C357A">
      <w:pPr>
        <w:rPr>
          <w:lang w:val="sl-SI"/>
        </w:rPr>
      </w:pPr>
    </w:p>
    <w:p w:rsidR="000C357A" w:rsidRDefault="008C43E8">
      <w:pPr>
        <w:rPr>
          <w:lang w:val="sl-SI"/>
        </w:rPr>
      </w:pPr>
      <w:r>
        <w:rPr>
          <w:sz w:val="28"/>
          <w:lang w:val="sl-SI"/>
        </w:rPr>
        <w:t xml:space="preserve">Znaki: </w:t>
      </w:r>
    </w:p>
    <w:p w:rsidR="000C357A" w:rsidRDefault="000C357A">
      <w:pPr>
        <w:rPr>
          <w:lang w:val="sl-SI"/>
        </w:rPr>
      </w:pPr>
    </w:p>
    <w:p w:rsidR="000C357A" w:rsidRDefault="008C43E8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Pojavi se bolečina v okolici popka ali pod žličko.</w:t>
      </w:r>
    </w:p>
    <w:p w:rsidR="000C357A" w:rsidRDefault="008C43E8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Slabost.</w:t>
      </w:r>
    </w:p>
    <w:p w:rsidR="000C357A" w:rsidRDefault="008C43E8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Bolečina ki se predstavi v spodnji desni del trebuha .</w:t>
      </w:r>
    </w:p>
    <w:p w:rsidR="000C357A" w:rsidRDefault="008C43E8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Povišana telesna temperatura</w:t>
      </w:r>
    </w:p>
    <w:p w:rsidR="000C357A" w:rsidRDefault="008C43E8">
      <w:pPr>
        <w:numPr>
          <w:ilvl w:val="0"/>
          <w:numId w:val="8"/>
        </w:numPr>
        <w:rPr>
          <w:lang w:val="sl-SI"/>
        </w:rPr>
      </w:pPr>
      <w:r>
        <w:rPr>
          <w:lang w:val="en-US"/>
        </w:rPr>
        <w:t>Rektalna temperatura je za 1 stopinjo višja od aksilarne.</w:t>
      </w:r>
    </w:p>
    <w:p w:rsidR="000C357A" w:rsidRDefault="000C357A">
      <w:pPr>
        <w:rPr>
          <w:lang w:val="en-US"/>
        </w:rPr>
      </w:pPr>
    </w:p>
    <w:p w:rsidR="000C357A" w:rsidRDefault="008C43E8">
      <w:pPr>
        <w:rPr>
          <w:sz w:val="28"/>
          <w:lang w:val="en-US"/>
        </w:rPr>
      </w:pPr>
      <w:r>
        <w:rPr>
          <w:sz w:val="28"/>
          <w:lang w:val="en-US"/>
        </w:rPr>
        <w:t>Zdravstvena nega:</w:t>
      </w:r>
    </w:p>
    <w:p w:rsidR="000C357A" w:rsidRDefault="000C357A">
      <w:pPr>
        <w:rPr>
          <w:lang w:val="en-US"/>
        </w:rPr>
      </w:pPr>
    </w:p>
    <w:p w:rsidR="000C357A" w:rsidRDefault="008C43E8">
      <w:pPr>
        <w:rPr>
          <w:i/>
          <w:lang w:val="en-US"/>
        </w:rPr>
      </w:pPr>
      <w:r>
        <w:rPr>
          <w:lang w:val="en-US"/>
        </w:rPr>
        <w:t xml:space="preserve">Slepič   kirurško odstranijo, to imenujemo  </w:t>
      </w:r>
      <w:r>
        <w:rPr>
          <w:i/>
          <w:lang w:val="en-US"/>
        </w:rPr>
        <w:t>APENDEKTOMIJA</w:t>
      </w:r>
    </w:p>
    <w:p w:rsidR="000C357A" w:rsidRDefault="000C357A">
      <w:pPr>
        <w:rPr>
          <w:lang w:val="en-US"/>
        </w:rPr>
      </w:pPr>
    </w:p>
    <w:p w:rsidR="000C357A" w:rsidRDefault="008C43E8">
      <w:pPr>
        <w:rPr>
          <w:sz w:val="28"/>
          <w:lang w:val="en-US"/>
        </w:rPr>
      </w:pPr>
      <w:r>
        <w:rPr>
          <w:sz w:val="28"/>
          <w:lang w:val="en-US"/>
        </w:rPr>
        <w:t>Pred operativna nega :</w:t>
      </w:r>
    </w:p>
    <w:p w:rsidR="000C357A" w:rsidRDefault="008C43E8">
      <w:pPr>
        <w:rPr>
          <w:lang w:val="en-US"/>
        </w:rPr>
      </w:pPr>
      <w:r>
        <w:rPr>
          <w:lang w:val="en-US"/>
        </w:rPr>
        <w:t xml:space="preserve"> Priprava bolnika na operacijo.</w:t>
      </w:r>
    </w:p>
    <w:p w:rsidR="000C357A" w:rsidRDefault="000C357A">
      <w:pPr>
        <w:rPr>
          <w:lang w:val="en-US"/>
        </w:rPr>
      </w:pPr>
    </w:p>
    <w:p w:rsidR="000C357A" w:rsidRDefault="008C43E8">
      <w:pPr>
        <w:numPr>
          <w:ilvl w:val="0"/>
          <w:numId w:val="9"/>
        </w:numPr>
        <w:rPr>
          <w:lang w:val="sl-SI"/>
        </w:rPr>
      </w:pPr>
      <w:r>
        <w:rPr>
          <w:lang w:val="en-US"/>
        </w:rPr>
        <w:t>Britje</w:t>
      </w:r>
    </w:p>
    <w:p w:rsidR="000C357A" w:rsidRDefault="008C43E8">
      <w:pPr>
        <w:numPr>
          <w:ilvl w:val="0"/>
          <w:numId w:val="9"/>
        </w:numPr>
        <w:rPr>
          <w:lang w:val="sl-SI"/>
        </w:rPr>
      </w:pPr>
      <w:r>
        <w:rPr>
          <w:lang w:val="en-US"/>
        </w:rPr>
        <w:lastRenderedPageBreak/>
        <w:t>Dezinfekcija operativnega polja.</w:t>
      </w:r>
    </w:p>
    <w:p w:rsidR="000C357A" w:rsidRDefault="000C357A">
      <w:pPr>
        <w:rPr>
          <w:lang w:val="en-US"/>
        </w:rPr>
      </w:pPr>
    </w:p>
    <w:p w:rsidR="000C357A" w:rsidRDefault="008C43E8">
      <w:pPr>
        <w:rPr>
          <w:sz w:val="28"/>
          <w:lang w:val="en-US"/>
        </w:rPr>
      </w:pPr>
      <w:r>
        <w:rPr>
          <w:sz w:val="28"/>
          <w:lang w:val="en-US"/>
        </w:rPr>
        <w:t>Pooperativna nega:</w:t>
      </w:r>
    </w:p>
    <w:p w:rsidR="000C357A" w:rsidRDefault="008C43E8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Poskrbimo za zgodnje vstajanje</w:t>
      </w:r>
    </w:p>
    <w:p w:rsidR="000C357A" w:rsidRDefault="008C43E8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 xml:space="preserve">Tekočino nadomeščamo z infuzijo nato dajemo čaj </w:t>
      </w:r>
    </w:p>
    <w:p w:rsidR="000C357A" w:rsidRDefault="008C43E8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Potem sledi sluzava juha , kaše do drugega ali tretjega dne dobiva lahko hrano</w:t>
      </w:r>
    </w:p>
    <w:p w:rsidR="000C357A" w:rsidRDefault="008C43E8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Če ne odvaja blata zdravnik naroči klizmo</w:t>
      </w:r>
    </w:p>
    <w:p w:rsidR="000C357A" w:rsidRDefault="008C43E8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Če ima dren ga odstranimo običajno po prvem dnevu</w:t>
      </w:r>
    </w:p>
    <w:p w:rsidR="000C357A" w:rsidRDefault="008C43E8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 xml:space="preserve">Šive odstranijo sedmi dan in takrat navadno bolnik zapusti bolnišnico. </w:t>
      </w:r>
    </w:p>
    <w:p w:rsidR="000C357A" w:rsidRDefault="000C357A">
      <w:pPr>
        <w:rPr>
          <w:lang w:val="sl-SI"/>
        </w:rPr>
      </w:pPr>
    </w:p>
    <w:p w:rsidR="000C357A" w:rsidRDefault="000C357A">
      <w:pPr>
        <w:rPr>
          <w:lang w:val="sl-SI"/>
        </w:rPr>
      </w:pPr>
    </w:p>
    <w:p w:rsidR="000C357A" w:rsidRDefault="008C43E8">
      <w:pPr>
        <w:rPr>
          <w:sz w:val="28"/>
          <w:lang w:val="sl-SI"/>
        </w:rPr>
      </w:pPr>
      <w:r>
        <w:rPr>
          <w:sz w:val="28"/>
          <w:lang w:val="sl-SI"/>
        </w:rPr>
        <w:t>Zapleti :</w:t>
      </w:r>
    </w:p>
    <w:p w:rsidR="000C357A" w:rsidRDefault="008C43E8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Najpogostejša komplikacija apendicitisa je perforacija (predrtje) slepiča. Kaže se kot absces , če se obda z ovojnico ali peritonitis (vnetje trebušne stene)</w:t>
      </w:r>
    </w:p>
    <w:p w:rsidR="000C357A" w:rsidRDefault="000C357A">
      <w:pPr>
        <w:rPr>
          <w:lang w:val="sl-SI"/>
        </w:rPr>
      </w:pPr>
    </w:p>
    <w:p w:rsidR="000C357A" w:rsidRDefault="000C357A">
      <w:pPr>
        <w:rPr>
          <w:lang w:val="sl-SI"/>
        </w:rPr>
      </w:pPr>
    </w:p>
    <w:p w:rsidR="000C357A" w:rsidRDefault="008C43E8">
      <w:pPr>
        <w:rPr>
          <w:sz w:val="28"/>
          <w:lang w:val="sl-SI"/>
        </w:rPr>
      </w:pPr>
      <w:r>
        <w:rPr>
          <w:sz w:val="28"/>
          <w:lang w:val="sl-SI"/>
        </w:rPr>
        <w:t>Zapora črevesja (ileus):</w:t>
      </w:r>
    </w:p>
    <w:p w:rsidR="000C357A" w:rsidRDefault="008C43E8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Ileus je popolna ali nepopolna zapora  prehajanja  črevesne vsebine zaradi mehanske ovire ali funkcionalne motnje  peristaltike ( npr. paraliza črevesa po operaciji).</w:t>
      </w:r>
    </w:p>
    <w:p w:rsidR="000C357A" w:rsidRDefault="000C357A">
      <w:pPr>
        <w:rPr>
          <w:lang w:val="sl-SI"/>
        </w:rPr>
      </w:pPr>
    </w:p>
    <w:p w:rsidR="000C357A" w:rsidRDefault="008C43E8">
      <w:pPr>
        <w:rPr>
          <w:lang w:val="sl-SI"/>
        </w:rPr>
      </w:pPr>
      <w:r>
        <w:rPr>
          <w:sz w:val="28"/>
          <w:lang w:val="sl-SI"/>
        </w:rPr>
        <w:t>Mehanični ileus:</w:t>
      </w:r>
    </w:p>
    <w:p w:rsidR="000C357A" w:rsidRDefault="000C357A">
      <w:pPr>
        <w:rPr>
          <w:lang w:val="sl-SI"/>
        </w:rPr>
      </w:pPr>
    </w:p>
    <w:p w:rsidR="000C357A" w:rsidRDefault="008C43E8">
      <w:pPr>
        <w:rPr>
          <w:lang w:val="sl-SI"/>
        </w:rPr>
      </w:pPr>
      <w:r>
        <w:rPr>
          <w:sz w:val="28"/>
          <w:lang w:val="sl-SI"/>
        </w:rPr>
        <w:t>Vzroki :</w:t>
      </w:r>
    </w:p>
    <w:p w:rsidR="000C357A" w:rsidRDefault="000C357A">
      <w:pPr>
        <w:rPr>
          <w:lang w:val="sl-SI"/>
        </w:rPr>
      </w:pPr>
    </w:p>
    <w:p w:rsidR="000C357A" w:rsidRDefault="008C43E8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 xml:space="preserve">Zapora črevesne vijuge z notranje ali  zunanje  strani npr. zaradi brazgotine, tumorja , tujka </w:t>
      </w:r>
    </w:p>
    <w:p w:rsidR="000C357A" w:rsidRDefault="008C43E8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Zadrgnjenje (zažetje tkiva) tako da je motena prekrvavitev črevesnega tkiva.</w:t>
      </w:r>
    </w:p>
    <w:p w:rsidR="000C357A" w:rsidRDefault="008C43E8">
      <w:pPr>
        <w:rPr>
          <w:lang w:val="sl-SI"/>
        </w:rPr>
      </w:pPr>
      <w:r>
        <w:rPr>
          <w:lang w:val="sl-SI"/>
        </w:rPr>
        <w:t xml:space="preserve"> </w:t>
      </w:r>
    </w:p>
    <w:p w:rsidR="000C357A" w:rsidRDefault="008C43E8">
      <w:pPr>
        <w:rPr>
          <w:sz w:val="28"/>
          <w:lang w:val="sl-SI"/>
        </w:rPr>
      </w:pPr>
      <w:r>
        <w:rPr>
          <w:sz w:val="28"/>
          <w:lang w:val="sl-SI"/>
        </w:rPr>
        <w:t xml:space="preserve">Znaki: </w:t>
      </w:r>
    </w:p>
    <w:p w:rsidR="000C357A" w:rsidRDefault="008C43E8">
      <w:pPr>
        <w:rPr>
          <w:lang w:val="sl-SI"/>
        </w:rPr>
      </w:pPr>
      <w:r>
        <w:rPr>
          <w:lang w:val="sl-SI"/>
        </w:rPr>
        <w:t>So zelo različni glede na intenzivnost, lokalizacijo in trajanje zapore. Pomembna je višina zapore bližje je želodcu hitreje se poslabša bolezenska slika in obratno.</w:t>
      </w:r>
    </w:p>
    <w:p w:rsidR="000C357A" w:rsidRDefault="008C43E8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 xml:space="preserve">Zapora blata in vetra </w:t>
      </w:r>
    </w:p>
    <w:p w:rsidR="000C357A" w:rsidRDefault="008C43E8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 xml:space="preserve">Bolečina ki se stopnjuje postane intenzivnejša ali pa nastopi nenadoma </w:t>
      </w:r>
    </w:p>
    <w:p w:rsidR="000C357A" w:rsidRDefault="008C43E8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Krč z lokalizirano trajno bolečino</w:t>
      </w:r>
    </w:p>
    <w:p w:rsidR="000C357A" w:rsidRDefault="008C43E8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Izpahovanje, bruhanje , poslabšanje splošnega stanja.</w:t>
      </w:r>
    </w:p>
    <w:p w:rsidR="000C357A" w:rsidRDefault="008C43E8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Dvig telesne temperature in pulza</w:t>
      </w:r>
    </w:p>
    <w:p w:rsidR="000C357A" w:rsidRDefault="008C43E8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Oligurija</w:t>
      </w:r>
    </w:p>
    <w:p w:rsidR="000C357A" w:rsidRDefault="008C43E8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Lokaliziran meteorizem .</w:t>
      </w:r>
    </w:p>
    <w:p w:rsidR="000C357A" w:rsidRDefault="000C357A">
      <w:pPr>
        <w:rPr>
          <w:lang w:val="sl-SI"/>
        </w:rPr>
      </w:pPr>
    </w:p>
    <w:p w:rsidR="000C357A" w:rsidRDefault="008C43E8">
      <w:pPr>
        <w:rPr>
          <w:lang w:val="sl-SI"/>
        </w:rPr>
      </w:pPr>
      <w:r>
        <w:rPr>
          <w:sz w:val="28"/>
          <w:lang w:val="sl-SI"/>
        </w:rPr>
        <w:t>Zdravstvena nega :</w:t>
      </w:r>
    </w:p>
    <w:p w:rsidR="000C357A" w:rsidRDefault="008C43E8">
      <w:pPr>
        <w:rPr>
          <w:lang w:val="sl-SI"/>
        </w:rPr>
      </w:pPr>
      <w:r>
        <w:rPr>
          <w:lang w:val="sl-SI"/>
        </w:rPr>
        <w:t>Čim prej moramo uravnovesti elektrolite , ter pripraviti bolnika na operacijo.</w:t>
      </w:r>
    </w:p>
    <w:p w:rsidR="000C357A" w:rsidRDefault="008C43E8">
      <w:pPr>
        <w:numPr>
          <w:ilvl w:val="0"/>
          <w:numId w:val="15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Bolnika obvestimo o nujnosti posega .</w:t>
      </w:r>
    </w:p>
    <w:p w:rsidR="000C357A" w:rsidRDefault="008C43E8">
      <w:pPr>
        <w:numPr>
          <w:ilvl w:val="0"/>
          <w:numId w:val="15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Po naročilu zdravnika dobi spazmolitike.</w:t>
      </w:r>
    </w:p>
    <w:p w:rsidR="000C357A" w:rsidRDefault="008C43E8">
      <w:pPr>
        <w:numPr>
          <w:ilvl w:val="0"/>
          <w:numId w:val="15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Namestimo mu infuzijo , želodčno sondo , duodelno sondo .</w:t>
      </w:r>
    </w:p>
    <w:p w:rsidR="000C357A" w:rsidRDefault="008C43E8">
      <w:pPr>
        <w:numPr>
          <w:ilvl w:val="0"/>
          <w:numId w:val="15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Vstavimo mu urinski kateter in merimo diurezo.</w:t>
      </w:r>
    </w:p>
    <w:p w:rsidR="000C357A" w:rsidRDefault="008C43E8">
      <w:pPr>
        <w:numPr>
          <w:ilvl w:val="0"/>
          <w:numId w:val="15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Pomagamo mu pri vseh aktivnostih ki jih ne more izvajati samostojno.</w:t>
      </w:r>
    </w:p>
    <w:p w:rsidR="000C357A" w:rsidRDefault="000C357A">
      <w:pPr>
        <w:ind w:left="60"/>
        <w:rPr>
          <w:lang w:val="sl-SI"/>
        </w:rPr>
      </w:pPr>
    </w:p>
    <w:p w:rsidR="000C357A" w:rsidRDefault="008C43E8">
      <w:pPr>
        <w:ind w:left="60"/>
        <w:rPr>
          <w:sz w:val="28"/>
          <w:lang w:val="sl-SI"/>
        </w:rPr>
      </w:pPr>
      <w:r>
        <w:rPr>
          <w:sz w:val="28"/>
          <w:lang w:val="sl-SI"/>
        </w:rPr>
        <w:t>Paralitični ileus: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Vzroki so : reflektorni , toksični , žilni ali mišični znaki.</w:t>
      </w:r>
    </w:p>
    <w:p w:rsidR="000C357A" w:rsidRDefault="008C43E8">
      <w:pPr>
        <w:numPr>
          <w:ilvl w:val="0"/>
          <w:numId w:val="16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lastRenderedPageBreak/>
        <w:t>Meteorizem po celem črevesu.</w:t>
      </w:r>
    </w:p>
    <w:p w:rsidR="000C357A" w:rsidRDefault="008C43E8">
      <w:pPr>
        <w:numPr>
          <w:ilvl w:val="0"/>
          <w:numId w:val="16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Tišina v trebuhu ( ni slišati šumov črevesja )</w:t>
      </w:r>
    </w:p>
    <w:p w:rsidR="000C357A" w:rsidRDefault="008C43E8">
      <w:pPr>
        <w:numPr>
          <w:ilvl w:val="0"/>
          <w:numId w:val="16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Napet v začetku še mehak , nato pa trd trebuh.</w:t>
      </w:r>
    </w:p>
    <w:p w:rsidR="000C357A" w:rsidRDefault="008C43E8">
      <w:pPr>
        <w:numPr>
          <w:ilvl w:val="0"/>
          <w:numId w:val="16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 xml:space="preserve">Znaki šoka , suh jezik </w:t>
      </w:r>
    </w:p>
    <w:p w:rsidR="000C357A" w:rsidRDefault="008C43E8">
      <w:pPr>
        <w:numPr>
          <w:ilvl w:val="0"/>
          <w:numId w:val="16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Tipičen izraz obraza (abdominalni)</w:t>
      </w:r>
    </w:p>
    <w:p w:rsidR="000C357A" w:rsidRDefault="008C43E8">
      <w:pPr>
        <w:numPr>
          <w:ilvl w:val="0"/>
          <w:numId w:val="16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Bruhanje blata  (mizerere)</w:t>
      </w:r>
    </w:p>
    <w:p w:rsidR="000C357A" w:rsidRDefault="000C357A">
      <w:pPr>
        <w:ind w:left="60"/>
        <w:rPr>
          <w:lang w:val="sl-SI"/>
        </w:rPr>
      </w:pPr>
    </w:p>
    <w:p w:rsidR="000C357A" w:rsidRDefault="008C43E8">
      <w:pPr>
        <w:ind w:left="60"/>
        <w:rPr>
          <w:sz w:val="28"/>
          <w:lang w:val="sl-SI"/>
        </w:rPr>
      </w:pPr>
      <w:r>
        <w:rPr>
          <w:sz w:val="28"/>
          <w:lang w:val="sl-SI"/>
        </w:rPr>
        <w:t>Zdravstvena nega in zdravljenje: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Odstranitev vzroka z operacijo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Kontrola vitalnih znakov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Pomoč pri osebni higieni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Vzpodbujanje peristaltike (čistilna klizma z infuzijo in zdravili vlaganjem črevesne cevke – največ 20 min)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Razbremenitev črevesa (sonda)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Preprečevanje zapletov ( nadzorovanje zavesti venoznega tlaka bilance tekočin , da pravočasno odkrijemo šok , skrb za mirovanje v postelji osebna higiena , preprečitev pljučnice z dihalnimi vajami in inhalacijami.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Psihična in duševna podpora bolnika.</w:t>
      </w:r>
    </w:p>
    <w:p w:rsidR="000C357A" w:rsidRDefault="008C43E8">
      <w:pPr>
        <w:numPr>
          <w:ilvl w:val="0"/>
          <w:numId w:val="17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Preventiva komplikacij – preprečevanje tromboze, embolije, dekubitusa</w:t>
      </w:r>
    </w:p>
    <w:p w:rsidR="000C357A" w:rsidRDefault="000C357A">
      <w:pPr>
        <w:rPr>
          <w:lang w:val="sl-SI"/>
        </w:rPr>
      </w:pPr>
    </w:p>
    <w:p w:rsidR="000C357A" w:rsidRDefault="008C43E8">
      <w:pPr>
        <w:ind w:left="60"/>
        <w:rPr>
          <w:sz w:val="28"/>
          <w:lang w:val="sl-SI"/>
        </w:rPr>
      </w:pPr>
      <w:r>
        <w:rPr>
          <w:sz w:val="28"/>
          <w:lang w:val="sl-SI"/>
        </w:rPr>
        <w:t>Tumorji črevesja: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Tumor imenujemo nabreklina , oteklina , bula ali novotvorbo.</w:t>
      </w:r>
    </w:p>
    <w:p w:rsidR="000C357A" w:rsidRDefault="008C43E8">
      <w:pPr>
        <w:ind w:left="60"/>
        <w:rPr>
          <w:b/>
          <w:lang w:val="sl-SI"/>
        </w:rPr>
      </w:pPr>
      <w:r>
        <w:rPr>
          <w:b/>
          <w:lang w:val="sl-SI"/>
        </w:rPr>
        <w:t xml:space="preserve">TUMORJI SO LAHKO: 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Benigni – nenevarni in maligni  - nevarni</w:t>
      </w:r>
    </w:p>
    <w:p w:rsidR="000C357A" w:rsidRDefault="000C357A">
      <w:pPr>
        <w:ind w:left="60"/>
        <w:rPr>
          <w:sz w:val="28"/>
          <w:lang w:val="sl-SI"/>
        </w:rPr>
      </w:pPr>
    </w:p>
    <w:p w:rsidR="000C357A" w:rsidRDefault="008C43E8">
      <w:pPr>
        <w:ind w:left="60"/>
        <w:rPr>
          <w:lang w:val="sl-SI"/>
        </w:rPr>
      </w:pPr>
      <w:r>
        <w:rPr>
          <w:sz w:val="28"/>
          <w:lang w:val="sl-SI"/>
        </w:rPr>
        <w:t>V tankem črevesju so to</w:t>
      </w:r>
      <w:r>
        <w:rPr>
          <w:lang w:val="sl-SI"/>
        </w:rPr>
        <w:t xml:space="preserve"> : </w:t>
      </w:r>
    </w:p>
    <w:p w:rsidR="000C357A" w:rsidRDefault="008C43E8">
      <w:pPr>
        <w:numPr>
          <w:ilvl w:val="0"/>
          <w:numId w:val="18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Adenomi (žlezni)</w:t>
      </w:r>
    </w:p>
    <w:p w:rsidR="000C357A" w:rsidRDefault="008C43E8">
      <w:pPr>
        <w:numPr>
          <w:ilvl w:val="0"/>
          <w:numId w:val="18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 xml:space="preserve">Lipomi (maščobni) </w:t>
      </w:r>
    </w:p>
    <w:p w:rsidR="000C357A" w:rsidRDefault="008C43E8">
      <w:pPr>
        <w:numPr>
          <w:ilvl w:val="0"/>
          <w:numId w:val="18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Miomi (mišični)</w:t>
      </w:r>
    </w:p>
    <w:p w:rsidR="000C357A" w:rsidRDefault="008C43E8">
      <w:pPr>
        <w:numPr>
          <w:ilvl w:val="0"/>
          <w:numId w:val="18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Hemangiomi (žilni)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 xml:space="preserve">V debelem črevesju so najpogostejši polipi ki jih delimo na adenome , hamartome in polipe iz vezivnega tkiva. Polipi radi tudi maligno alterirajo ( se spremenijo v zločasto tvorbo) </w:t>
      </w:r>
    </w:p>
    <w:p w:rsidR="000C357A" w:rsidRDefault="000C357A">
      <w:pPr>
        <w:ind w:left="60"/>
        <w:rPr>
          <w:lang w:val="sl-SI"/>
        </w:rPr>
      </w:pPr>
    </w:p>
    <w:p w:rsidR="000C357A" w:rsidRDefault="008C43E8">
      <w:pPr>
        <w:ind w:left="60"/>
        <w:rPr>
          <w:b/>
          <w:lang w:val="sl-SI"/>
        </w:rPr>
      </w:pPr>
      <w:r>
        <w:rPr>
          <w:b/>
          <w:lang w:val="sl-SI"/>
        </w:rPr>
        <w:t>MALIGNI TUMORJI: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So v področju tankega črevesja zelo redki , razvijejo se med 50in 70 letom starosti .</w:t>
      </w:r>
    </w:p>
    <w:p w:rsidR="000C357A" w:rsidRDefault="008C43E8">
      <w:pPr>
        <w:ind w:left="60"/>
        <w:rPr>
          <w:b/>
          <w:lang w:val="sl-SI"/>
        </w:rPr>
      </w:pPr>
      <w:r>
        <w:rPr>
          <w:b/>
          <w:lang w:val="sl-SI"/>
        </w:rPr>
        <w:t xml:space="preserve">TO SO : </w:t>
      </w:r>
    </w:p>
    <w:p w:rsidR="000C357A" w:rsidRDefault="008C43E8">
      <w:pPr>
        <w:numPr>
          <w:ilvl w:val="0"/>
          <w:numId w:val="19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Adenokarcinomi</w:t>
      </w:r>
    </w:p>
    <w:p w:rsidR="000C357A" w:rsidRDefault="008C43E8">
      <w:pPr>
        <w:numPr>
          <w:ilvl w:val="0"/>
          <w:numId w:val="19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Karcionidi(endokrini)</w:t>
      </w:r>
    </w:p>
    <w:p w:rsidR="000C357A" w:rsidRDefault="008C43E8">
      <w:pPr>
        <w:numPr>
          <w:ilvl w:val="0"/>
          <w:numId w:val="19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Sarkomi(rak vezivnega tkiva)</w:t>
      </w:r>
    </w:p>
    <w:p w:rsidR="000C357A" w:rsidRDefault="008C43E8">
      <w:pPr>
        <w:numPr>
          <w:ilvl w:val="0"/>
          <w:numId w:val="19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>Maligni limfomi (zločesta tvorba limfnih žlezd)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Karcinoidi proizvajajo hormon serotonin ki povzroča drisko. Najpogostejši karcinomi     debelega črevesa in rektuma so maligni  tumorji želodčno-črevesnega trakta. Ti tumorji so v porastu , kar kaže na napačno prehrano (preveč maščob , premalo balastnih snovi in premalo gibanja ).</w:t>
      </w:r>
    </w:p>
    <w:p w:rsidR="000C357A" w:rsidRDefault="000C357A">
      <w:pPr>
        <w:ind w:left="60"/>
        <w:rPr>
          <w:lang w:val="sl-SI"/>
        </w:rPr>
      </w:pPr>
    </w:p>
    <w:p w:rsidR="000C357A" w:rsidRDefault="008C43E8">
      <w:pPr>
        <w:ind w:left="60"/>
        <w:rPr>
          <w:b/>
          <w:lang w:val="sl-SI"/>
        </w:rPr>
      </w:pPr>
      <w:r>
        <w:rPr>
          <w:b/>
          <w:lang w:val="sl-SI"/>
        </w:rPr>
        <w:t>ZNAKI:</w:t>
      </w:r>
    </w:p>
    <w:p w:rsidR="000C357A" w:rsidRDefault="008C43E8">
      <w:pPr>
        <w:ind w:left="60"/>
        <w:rPr>
          <w:lang w:val="sl-SI"/>
        </w:rPr>
      </w:pPr>
      <w:r>
        <w:rPr>
          <w:b/>
          <w:lang w:val="sl-SI"/>
        </w:rPr>
        <w:t>Odvisni so od lege tumorja</w:t>
      </w:r>
      <w:r>
        <w:rPr>
          <w:lang w:val="sl-SI"/>
        </w:rPr>
        <w:t>.</w:t>
      </w:r>
    </w:p>
    <w:p w:rsidR="000C357A" w:rsidRDefault="008C43E8">
      <w:pPr>
        <w:numPr>
          <w:ilvl w:val="0"/>
          <w:numId w:val="21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 xml:space="preserve">Anemija </w:t>
      </w:r>
    </w:p>
    <w:p w:rsidR="000C357A" w:rsidRDefault="008C43E8">
      <w:pPr>
        <w:numPr>
          <w:ilvl w:val="0"/>
          <w:numId w:val="21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 xml:space="preserve">Izguba telesne teže </w:t>
      </w:r>
    </w:p>
    <w:p w:rsidR="000C357A" w:rsidRDefault="008C43E8">
      <w:pPr>
        <w:numPr>
          <w:ilvl w:val="0"/>
          <w:numId w:val="21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 xml:space="preserve">Tope bolečine v trebuhu </w:t>
      </w:r>
    </w:p>
    <w:p w:rsidR="000C357A" w:rsidRDefault="008C43E8">
      <w:pPr>
        <w:numPr>
          <w:ilvl w:val="0"/>
          <w:numId w:val="21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 xml:space="preserve">Menjavanje drisk in zaprtja </w:t>
      </w:r>
    </w:p>
    <w:p w:rsidR="000C357A" w:rsidRDefault="008C43E8">
      <w:pPr>
        <w:numPr>
          <w:ilvl w:val="0"/>
          <w:numId w:val="21"/>
        </w:numPr>
        <w:tabs>
          <w:tab w:val="clear" w:pos="360"/>
          <w:tab w:val="num" w:pos="420"/>
        </w:tabs>
        <w:ind w:left="420"/>
        <w:rPr>
          <w:lang w:val="sl-SI"/>
        </w:rPr>
      </w:pPr>
      <w:r>
        <w:rPr>
          <w:lang w:val="sl-SI"/>
        </w:rPr>
        <w:t xml:space="preserve">Kri in sluz v blatu </w:t>
      </w:r>
    </w:p>
    <w:p w:rsidR="000C357A" w:rsidRDefault="000C357A">
      <w:pPr>
        <w:ind w:left="60"/>
        <w:rPr>
          <w:lang w:val="sl-SI"/>
        </w:rPr>
      </w:pPr>
    </w:p>
    <w:p w:rsidR="000C357A" w:rsidRDefault="008C43E8">
      <w:pPr>
        <w:ind w:left="60"/>
        <w:rPr>
          <w:sz w:val="28"/>
          <w:lang w:val="sl-SI"/>
        </w:rPr>
      </w:pPr>
      <w:r>
        <w:rPr>
          <w:sz w:val="28"/>
          <w:lang w:val="sl-SI"/>
        </w:rPr>
        <w:t xml:space="preserve">   Zdravljenje: </w:t>
      </w:r>
    </w:p>
    <w:p w:rsidR="000C357A" w:rsidRDefault="008C43E8">
      <w:pPr>
        <w:numPr>
          <w:ilvl w:val="0"/>
          <w:numId w:val="22"/>
        </w:numPr>
        <w:tabs>
          <w:tab w:val="clear" w:pos="360"/>
          <w:tab w:val="num" w:pos="285"/>
          <w:tab w:val="num" w:pos="495"/>
        </w:tabs>
        <w:ind w:left="420"/>
        <w:rPr>
          <w:lang w:val="sl-SI"/>
        </w:rPr>
      </w:pPr>
      <w:r>
        <w:rPr>
          <w:lang w:val="sl-SI"/>
        </w:rPr>
        <w:t>Endoskopska odstranitev adenomov na debelem črevesju .</w:t>
      </w:r>
    </w:p>
    <w:p w:rsidR="000C357A" w:rsidRDefault="008C43E8">
      <w:pPr>
        <w:numPr>
          <w:ilvl w:val="0"/>
          <w:numId w:val="22"/>
        </w:numPr>
        <w:tabs>
          <w:tab w:val="clear" w:pos="360"/>
          <w:tab w:val="num" w:pos="285"/>
          <w:tab w:val="num" w:pos="495"/>
        </w:tabs>
        <w:ind w:left="420"/>
        <w:rPr>
          <w:lang w:val="sl-SI"/>
        </w:rPr>
      </w:pPr>
      <w:r>
        <w:rPr>
          <w:lang w:val="sl-SI"/>
        </w:rPr>
        <w:t>Endoskopska ekscizija možna je pri zgodnjem odkritju karcinoma vendar če niso prizadete območne brzgavke.</w:t>
      </w:r>
    </w:p>
    <w:p w:rsidR="000C357A" w:rsidRDefault="008C43E8">
      <w:pPr>
        <w:numPr>
          <w:ilvl w:val="0"/>
          <w:numId w:val="22"/>
        </w:numPr>
        <w:tabs>
          <w:tab w:val="clear" w:pos="360"/>
          <w:tab w:val="num" w:pos="285"/>
          <w:tab w:val="num" w:pos="495"/>
        </w:tabs>
        <w:ind w:left="420"/>
        <w:rPr>
          <w:lang w:val="sl-SI"/>
        </w:rPr>
      </w:pPr>
      <w:r>
        <w:rPr>
          <w:lang w:val="sl-SI"/>
        </w:rPr>
        <w:t>Operativna odstranitev tumorja nujna pri karcinomu rektuma  kontinuiteta se vzpostavi z anastomozo (spojitev dveh votlin organov) .</w:t>
      </w:r>
    </w:p>
    <w:p w:rsidR="000C357A" w:rsidRDefault="008C43E8">
      <w:pPr>
        <w:numPr>
          <w:ilvl w:val="0"/>
          <w:numId w:val="22"/>
        </w:numPr>
        <w:tabs>
          <w:tab w:val="clear" w:pos="360"/>
          <w:tab w:val="num" w:pos="285"/>
          <w:tab w:val="num" w:pos="495"/>
        </w:tabs>
        <w:ind w:left="420"/>
        <w:rPr>
          <w:lang w:val="sl-SI"/>
        </w:rPr>
      </w:pPr>
      <w:r>
        <w:rPr>
          <w:lang w:val="sl-SI"/>
        </w:rPr>
        <w:t xml:space="preserve">Operacija s stomo (anus praeter naturalis) umetna izpeljava črevesa , nujna pri globoko ležečih tumorjih. </w:t>
      </w:r>
    </w:p>
    <w:p w:rsidR="000C357A" w:rsidRDefault="008C43E8">
      <w:pPr>
        <w:tabs>
          <w:tab w:val="num" w:pos="495"/>
        </w:tabs>
        <w:ind w:left="60"/>
        <w:rPr>
          <w:lang w:val="sl-SI"/>
        </w:rPr>
      </w:pPr>
      <w:r>
        <w:rPr>
          <w:lang w:val="sl-SI"/>
        </w:rPr>
        <w:t xml:space="preserve">   </w:t>
      </w:r>
    </w:p>
    <w:p w:rsidR="000C357A" w:rsidRDefault="008C43E8">
      <w:pPr>
        <w:tabs>
          <w:tab w:val="num" w:pos="495"/>
        </w:tabs>
        <w:ind w:left="60"/>
        <w:rPr>
          <w:sz w:val="28"/>
          <w:lang w:val="sl-SI"/>
        </w:rPr>
      </w:pPr>
      <w:r>
        <w:rPr>
          <w:sz w:val="28"/>
          <w:lang w:val="sl-SI"/>
        </w:rPr>
        <w:t>Zdravstvena nega:</w:t>
      </w:r>
    </w:p>
    <w:p w:rsidR="000C357A" w:rsidRDefault="008C43E8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Je enaka kot povsod pomoč pri izvajanju življenskih funkcijah.</w:t>
      </w:r>
    </w:p>
    <w:p w:rsidR="000C357A" w:rsidRDefault="008C43E8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Merjenje vitalnih znakov</w:t>
      </w:r>
    </w:p>
    <w:p w:rsidR="000C357A" w:rsidRDefault="008C43E8">
      <w:pPr>
        <w:rPr>
          <w:lang w:val="sl-SI"/>
        </w:rPr>
      </w:pPr>
      <w:r>
        <w:rPr>
          <w:lang w:val="sl-SI"/>
        </w:rPr>
        <w:t xml:space="preserve"> </w:t>
      </w:r>
    </w:p>
    <w:p w:rsidR="000C357A" w:rsidRDefault="008C43E8">
      <w:pPr>
        <w:ind w:left="60"/>
        <w:rPr>
          <w:sz w:val="28"/>
          <w:lang w:val="sl-SI"/>
        </w:rPr>
      </w:pPr>
      <w:r>
        <w:rPr>
          <w:sz w:val="28"/>
          <w:lang w:val="sl-SI"/>
        </w:rPr>
        <w:t>Kila (hernia) :</w:t>
      </w:r>
    </w:p>
    <w:p w:rsidR="000C357A" w:rsidRDefault="008C43E8">
      <w:pPr>
        <w:pStyle w:val="BodyTextIndent"/>
      </w:pPr>
      <w:r>
        <w:t xml:space="preserve">Kila je izboklina trebušne mrene skozi oslabljeno trebušno steno , v njej so lahko deli črevesja ki so v trebušni votlini. Ta napaka je lahko prirojena ali pridobljena. 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 xml:space="preserve">Do izbokline pride zaradi faktorjev kot so  </w:t>
      </w:r>
      <w:r>
        <w:rPr>
          <w:b/>
          <w:i/>
          <w:u w:val="single"/>
          <w:lang w:val="sl-SI"/>
        </w:rPr>
        <w:t xml:space="preserve">slabost, veziva, znižanje tlaka v trebuhu , kroničnega kašlja  </w:t>
      </w:r>
      <w:r>
        <w:rPr>
          <w:b/>
          <w:lang w:val="sl-SI"/>
        </w:rPr>
        <w:t>,</w:t>
      </w:r>
      <w:r>
        <w:rPr>
          <w:lang w:val="sl-SI"/>
        </w:rPr>
        <w:t xml:space="preserve"> od 100 ljudi imajo 3-4 osebe kilo. </w:t>
      </w:r>
    </w:p>
    <w:p w:rsidR="000C357A" w:rsidRDefault="008C43E8">
      <w:pPr>
        <w:pStyle w:val="BodyTextIndent"/>
      </w:pPr>
      <w:r>
        <w:t>Največ je ingvinalnih (dimeljskih) kil 85%  femoralnih 8% popkovih 3%.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 xml:space="preserve">Enostavna kila je tista ki se lahko reponira (potisne nazaj). 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 xml:space="preserve">Ob nastanku kile čuti bolnik pekočo bolečino ki se pri kašlju kihanju ali pritisku pojača . 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Nekateri ne čutijo takih težav odkrijejo je ko nastopijo komplikacije (ukleščenje).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 xml:space="preserve">Pri kili ki je ne moremo reponirati je mesto kjer kila izstopa ozko , kilna vreča pa velika. 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Bolniki čutijo bolečo napetost , težave pri hoji , kadar stojijo, pri delu se pojavi patološka obstipacija(zaprtje).</w:t>
      </w:r>
    </w:p>
    <w:p w:rsidR="000C357A" w:rsidRDefault="008C43E8">
      <w:pPr>
        <w:ind w:left="60"/>
        <w:rPr>
          <w:lang w:val="sl-SI"/>
        </w:rPr>
      </w:pPr>
      <w:r>
        <w:rPr>
          <w:lang w:val="sl-SI"/>
        </w:rPr>
        <w:t>Inkarcerirana kila (ukleščenje) je najhujši zaplet kile z dramatičnim potekom in zahteva operativno pomoč.</w:t>
      </w:r>
    </w:p>
    <w:p w:rsidR="000C357A" w:rsidRDefault="000C357A">
      <w:pPr>
        <w:ind w:left="60"/>
        <w:rPr>
          <w:lang w:val="sl-SI"/>
        </w:rPr>
      </w:pPr>
    </w:p>
    <w:p w:rsidR="000C357A" w:rsidRDefault="008C43E8">
      <w:pPr>
        <w:ind w:left="60"/>
        <w:rPr>
          <w:sz w:val="28"/>
          <w:lang w:val="sl-SI"/>
        </w:rPr>
      </w:pPr>
      <w:r>
        <w:rPr>
          <w:sz w:val="28"/>
          <w:lang w:val="sl-SI"/>
        </w:rPr>
        <w:t>Zdravljenje :</w:t>
      </w:r>
    </w:p>
    <w:p w:rsidR="000C357A" w:rsidRDefault="008C43E8">
      <w:pPr>
        <w:numPr>
          <w:ilvl w:val="0"/>
          <w:numId w:val="23"/>
        </w:numPr>
        <w:tabs>
          <w:tab w:val="clear" w:pos="360"/>
          <w:tab w:val="num" w:pos="300"/>
          <w:tab w:val="num" w:pos="480"/>
        </w:tabs>
        <w:ind w:left="420"/>
        <w:rPr>
          <w:lang w:val="sl-SI"/>
        </w:rPr>
      </w:pPr>
      <w:r>
        <w:rPr>
          <w:lang w:val="sl-SI"/>
        </w:rPr>
        <w:t>Nenasilna ročna repozicija (vrnitev črevesa) če je možna.</w:t>
      </w:r>
    </w:p>
    <w:p w:rsidR="000C357A" w:rsidRDefault="008C43E8">
      <w:pPr>
        <w:numPr>
          <w:ilvl w:val="0"/>
          <w:numId w:val="23"/>
        </w:numPr>
        <w:tabs>
          <w:tab w:val="clear" w:pos="360"/>
          <w:tab w:val="num" w:pos="300"/>
          <w:tab w:val="num" w:pos="480"/>
        </w:tabs>
        <w:ind w:left="420"/>
        <w:rPr>
          <w:lang w:val="sl-SI"/>
        </w:rPr>
      </w:pPr>
      <w:r>
        <w:rPr>
          <w:lang w:val="sl-SI"/>
        </w:rPr>
        <w:t xml:space="preserve">Bolnik nosi trebušni pas za kilo </w:t>
      </w:r>
    </w:p>
    <w:p w:rsidR="000C357A" w:rsidRDefault="008C43E8">
      <w:pPr>
        <w:numPr>
          <w:ilvl w:val="0"/>
          <w:numId w:val="23"/>
        </w:numPr>
        <w:tabs>
          <w:tab w:val="clear" w:pos="360"/>
          <w:tab w:val="num" w:pos="300"/>
          <w:tab w:val="num" w:pos="480"/>
        </w:tabs>
        <w:ind w:left="420"/>
        <w:rPr>
          <w:lang w:val="sl-SI"/>
        </w:rPr>
      </w:pPr>
      <w:r>
        <w:rPr>
          <w:lang w:val="sl-SI"/>
        </w:rPr>
        <w:t xml:space="preserve">Pri ukleščeni (inkarcerirani) kili odstranitev dela črevesa (resekcija) </w:t>
      </w:r>
    </w:p>
    <w:p w:rsidR="000C357A" w:rsidRDefault="008C43E8">
      <w:pPr>
        <w:numPr>
          <w:ilvl w:val="0"/>
          <w:numId w:val="23"/>
        </w:numPr>
        <w:tabs>
          <w:tab w:val="clear" w:pos="360"/>
          <w:tab w:val="num" w:pos="300"/>
          <w:tab w:val="num" w:pos="480"/>
        </w:tabs>
        <w:ind w:left="420"/>
        <w:rPr>
          <w:lang w:val="sl-SI"/>
        </w:rPr>
      </w:pPr>
      <w:r>
        <w:rPr>
          <w:lang w:val="sl-SI"/>
        </w:rPr>
        <w:t>Priprava bolnika na operacijo je odvisna od  nujnosti operacije. Pri inkarcerirani kili je operacija nujna. Pri enostavni kili je enaka kot pred vsakim drugum posegom.</w:t>
      </w:r>
    </w:p>
    <w:p w:rsidR="000C357A" w:rsidRDefault="000C357A">
      <w:pPr>
        <w:tabs>
          <w:tab w:val="num" w:pos="480"/>
        </w:tabs>
        <w:ind w:left="60"/>
        <w:rPr>
          <w:lang w:val="sl-SI"/>
        </w:rPr>
      </w:pPr>
    </w:p>
    <w:p w:rsidR="000C357A" w:rsidRDefault="008C43E8">
      <w:pPr>
        <w:tabs>
          <w:tab w:val="num" w:pos="480"/>
        </w:tabs>
        <w:ind w:left="60"/>
        <w:rPr>
          <w:sz w:val="28"/>
          <w:lang w:val="sl-SI"/>
        </w:rPr>
      </w:pPr>
      <w:r>
        <w:rPr>
          <w:sz w:val="28"/>
          <w:lang w:val="sl-SI"/>
        </w:rPr>
        <w:t xml:space="preserve">Z.N. po operaciji: 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>Preprečevanje tromboze in embolije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>Položaj v postelji (razbremenitev trebušne stene )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>Pomoč pri kašljanju in kihanju naj položi roke na rano in rahlo stiska skupaj.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 xml:space="preserve">Izogibati se sunkovitim gibom 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>Preprečujemo zaprtje (obstipacije)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 xml:space="preserve">Pravilna prehrana 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>Pred ustajanjem namestimo trebušni pas.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>Bolnika poučimo da ne sme vsaj 3 mesece dvigovati težkih bremen .</w:t>
      </w:r>
    </w:p>
    <w:p w:rsidR="000C357A" w:rsidRDefault="008C43E8">
      <w:pPr>
        <w:numPr>
          <w:ilvl w:val="0"/>
          <w:numId w:val="24"/>
        </w:numPr>
        <w:tabs>
          <w:tab w:val="clear" w:pos="360"/>
          <w:tab w:val="num" w:pos="420"/>
          <w:tab w:val="num" w:pos="480"/>
        </w:tabs>
        <w:ind w:left="420"/>
        <w:rPr>
          <w:lang w:val="sl-SI"/>
        </w:rPr>
      </w:pPr>
      <w:r>
        <w:rPr>
          <w:lang w:val="sl-SI"/>
        </w:rPr>
        <w:t>Šive odstranimo navadno 7-8 dan po operaciji.</w:t>
      </w:r>
    </w:p>
    <w:sectPr w:rsidR="000C357A">
      <w:pgSz w:w="11906" w:h="16838"/>
      <w:pgMar w:top="1418" w:right="1418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268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91159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C806A0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58402B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89103D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C523B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FD3CF7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8347A4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900FD5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E626CD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07229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DF67E5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856FD2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C87D40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20D4B67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3997DF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BC1268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A916438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BBD4AD4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9B22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426A7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FCB367E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6C49B6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E31686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5F96090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17B3EF5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210328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6D921E9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A090B6A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A6A017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1"/>
  </w:num>
  <w:num w:numId="5">
    <w:abstractNumId w:val="12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9"/>
  </w:num>
  <w:num w:numId="11">
    <w:abstractNumId w:val="20"/>
  </w:num>
  <w:num w:numId="12">
    <w:abstractNumId w:val="25"/>
  </w:num>
  <w:num w:numId="13">
    <w:abstractNumId w:val="26"/>
  </w:num>
  <w:num w:numId="14">
    <w:abstractNumId w:val="22"/>
  </w:num>
  <w:num w:numId="15">
    <w:abstractNumId w:val="4"/>
  </w:num>
  <w:num w:numId="16">
    <w:abstractNumId w:val="1"/>
  </w:num>
  <w:num w:numId="17">
    <w:abstractNumId w:val="8"/>
  </w:num>
  <w:num w:numId="18">
    <w:abstractNumId w:val="5"/>
  </w:num>
  <w:num w:numId="19">
    <w:abstractNumId w:val="3"/>
  </w:num>
  <w:num w:numId="20">
    <w:abstractNumId w:val="24"/>
  </w:num>
  <w:num w:numId="21">
    <w:abstractNumId w:val="14"/>
  </w:num>
  <w:num w:numId="22">
    <w:abstractNumId w:val="28"/>
  </w:num>
  <w:num w:numId="23">
    <w:abstractNumId w:val="10"/>
  </w:num>
  <w:num w:numId="24">
    <w:abstractNumId w:val="6"/>
  </w:num>
  <w:num w:numId="25">
    <w:abstractNumId w:val="16"/>
  </w:num>
  <w:num w:numId="26">
    <w:abstractNumId w:val="23"/>
  </w:num>
  <w:num w:numId="27">
    <w:abstractNumId w:val="17"/>
  </w:num>
  <w:num w:numId="28">
    <w:abstractNumId w:val="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3E8"/>
    <w:rsid w:val="000C357A"/>
    <w:rsid w:val="008C43E8"/>
    <w:rsid w:val="00B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