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D3" w:rsidRDefault="003537F1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FOSILI ALI OKAMNINE</w:t>
      </w:r>
    </w:p>
    <w:p w:rsidR="00FC11D3" w:rsidRDefault="00FC11D3"/>
    <w:p w:rsidR="00FC11D3" w:rsidRDefault="003537F1">
      <w:pPr>
        <w:numPr>
          <w:ilvl w:val="0"/>
          <w:numId w:val="2"/>
        </w:numPr>
        <w:tabs>
          <w:tab w:val="left" w:pos="720"/>
        </w:tabs>
      </w:pPr>
      <w:r>
        <w:t>Veliko nam povedo o sorodnosti in o razvijanju vrst</w:t>
      </w:r>
    </w:p>
    <w:p w:rsidR="00FC11D3" w:rsidRDefault="003537F1">
      <w:pPr>
        <w:numPr>
          <w:ilvl w:val="0"/>
          <w:numId w:val="2"/>
        </w:numPr>
        <w:tabs>
          <w:tab w:val="left" w:pos="720"/>
        </w:tabs>
      </w:pPr>
      <w:r>
        <w:t>So vsaka sled, ki jo je pustil nekoč živeči organizem</w:t>
      </w:r>
    </w:p>
    <w:p w:rsidR="00FC11D3" w:rsidRDefault="003537F1">
      <w:pPr>
        <w:numPr>
          <w:ilvl w:val="0"/>
          <w:numId w:val="2"/>
        </w:numPr>
        <w:tabs>
          <w:tab w:val="left" w:pos="720"/>
        </w:tabs>
      </w:pPr>
      <w:r>
        <w:t>Za nastanek fosilov so potrebni posebni pogoji</w:t>
      </w:r>
    </w:p>
    <w:p w:rsidR="00FC11D3" w:rsidRDefault="003537F1">
      <w:pPr>
        <w:numPr>
          <w:ilvl w:val="0"/>
          <w:numId w:val="2"/>
        </w:numPr>
        <w:tabs>
          <w:tab w:val="left" w:pos="720"/>
        </w:tabs>
      </w:pPr>
      <w:r>
        <w:t>Za ugotavljanje sorodnosti so pomembni tisti fosili, ki kažejo razvoj (praptič)</w:t>
      </w:r>
    </w:p>
    <w:p w:rsidR="00FC11D3" w:rsidRDefault="003537F1">
      <w:pPr>
        <w:numPr>
          <w:ilvl w:val="0"/>
          <w:numId w:val="2"/>
        </w:numPr>
        <w:tabs>
          <w:tab w:val="left" w:pos="720"/>
        </w:tabs>
      </w:pPr>
      <w:r>
        <w:t xml:space="preserve">trdi deli (zobje, kosti) ohranjeni najbolje </w:t>
      </w:r>
    </w:p>
    <w:p w:rsidR="00FC11D3" w:rsidRDefault="003537F1">
      <w:pPr>
        <w:numPr>
          <w:ilvl w:val="0"/>
          <w:numId w:val="2"/>
        </w:numPr>
        <w:tabs>
          <w:tab w:val="left" w:pos="720"/>
        </w:tabs>
      </w:pPr>
      <w:r>
        <w:t>Mehki deli se ohranijo v jantarju in smoli</w:t>
      </w:r>
    </w:p>
    <w:p w:rsidR="00FC11D3" w:rsidRDefault="00FC11D3"/>
    <w:p w:rsidR="00FC11D3" w:rsidRDefault="003537F1">
      <w:pPr>
        <w:rPr>
          <w:i/>
        </w:rPr>
      </w:pPr>
      <w:r>
        <w:rPr>
          <w:b/>
          <w:u w:val="single"/>
        </w:rPr>
        <w:t>ŽIVI FOSILI</w:t>
      </w:r>
      <w:r>
        <w:rPr>
          <w:i/>
        </w:rPr>
        <w:t xml:space="preserve"> </w:t>
      </w:r>
    </w:p>
    <w:p w:rsidR="00FC11D3" w:rsidRDefault="003537F1">
      <w:pPr>
        <w:numPr>
          <w:ilvl w:val="0"/>
          <w:numId w:val="3"/>
        </w:numPr>
        <w:tabs>
          <w:tab w:val="left" w:pos="720"/>
        </w:tabs>
      </w:pPr>
      <w:r>
        <w:t>so vrste , ki so se od nekdaj širše sistematske enote ohranile do danes</w:t>
      </w:r>
    </w:p>
    <w:p w:rsidR="00FC11D3" w:rsidRDefault="00FC11D3"/>
    <w:p w:rsidR="00FC11D3" w:rsidRDefault="003537F1">
      <w:pPr>
        <w:rPr>
          <w:i/>
          <w:u w:val="single"/>
        </w:rPr>
      </w:pPr>
      <w:r>
        <w:rPr>
          <w:b/>
          <w:u w:val="single"/>
        </w:rPr>
        <w:t>HOMOLOGNI ORGANI</w:t>
      </w:r>
      <w:r>
        <w:rPr>
          <w:i/>
          <w:u w:val="single"/>
        </w:rPr>
        <w:t xml:space="preserve"> </w:t>
      </w:r>
    </w:p>
    <w:p w:rsidR="00FC11D3" w:rsidRDefault="003537F1">
      <w:pPr>
        <w:numPr>
          <w:ilvl w:val="0"/>
          <w:numId w:val="3"/>
        </w:numPr>
        <w:tabs>
          <w:tab w:val="left" w:pos="720"/>
        </w:tabs>
      </w:pPr>
      <w:r>
        <w:t>So organi, ki so si med seboj podobni in imajo enak izvor</w:t>
      </w:r>
      <w:r>
        <w:rPr>
          <w:i/>
          <w:u w:val="single"/>
        </w:rPr>
        <w:t xml:space="preserve"> </w:t>
      </w:r>
      <w:r>
        <w:t>(npr. Okončine kopenskih vretenčarjev)</w:t>
      </w:r>
    </w:p>
    <w:p w:rsidR="00FC11D3" w:rsidRDefault="00FC11D3"/>
    <w:p w:rsidR="00FC11D3" w:rsidRDefault="003537F1">
      <w:pPr>
        <w:rPr>
          <w:i/>
          <w:u w:val="single"/>
        </w:rPr>
      </w:pPr>
      <w:r>
        <w:rPr>
          <w:b/>
          <w:u w:val="single"/>
        </w:rPr>
        <w:t>ANALOGNI ORGANI</w:t>
      </w:r>
      <w:r>
        <w:rPr>
          <w:i/>
          <w:u w:val="single"/>
        </w:rPr>
        <w:t xml:space="preserve"> </w:t>
      </w:r>
    </w:p>
    <w:p w:rsidR="00FC11D3" w:rsidRDefault="003537F1">
      <w:pPr>
        <w:numPr>
          <w:ilvl w:val="0"/>
          <w:numId w:val="3"/>
        </w:numPr>
        <w:tabs>
          <w:tab w:val="left" w:pos="720"/>
        </w:tabs>
      </w:pPr>
      <w:r>
        <w:t>so si navzven podobni, navznoter pa ne</w:t>
      </w:r>
      <w:r>
        <w:rPr>
          <w:i/>
          <w:u w:val="single"/>
        </w:rPr>
        <w:t xml:space="preserve"> </w:t>
      </w:r>
      <w:r>
        <w:t xml:space="preserve">(npr. Okončine krta ali bramorja) </w:t>
      </w:r>
    </w:p>
    <w:p w:rsidR="00FC11D3" w:rsidRDefault="00FC11D3"/>
    <w:p w:rsidR="00FC11D3" w:rsidRDefault="003537F1">
      <w:r>
        <w:rPr>
          <w:b/>
          <w:u w:val="single"/>
        </w:rPr>
        <w:t>PROGRESIVNI ALI NAPREDNI RAZVOJ</w:t>
      </w:r>
      <w:r>
        <w:t xml:space="preserve"> </w:t>
      </w:r>
    </w:p>
    <w:p w:rsidR="00FC11D3" w:rsidRDefault="003537F1">
      <w:pPr>
        <w:numPr>
          <w:ilvl w:val="0"/>
          <w:numId w:val="3"/>
        </w:numPr>
        <w:tabs>
          <w:tab w:val="left" w:pos="720"/>
        </w:tabs>
      </w:pPr>
      <w:r>
        <w:t>Poteka od preprostejših proti bolj zapletenim oblikam</w:t>
      </w:r>
    </w:p>
    <w:p w:rsidR="00FC11D3" w:rsidRDefault="00FC11D3">
      <w:pPr>
        <w:rPr>
          <w:b/>
        </w:rPr>
      </w:pPr>
    </w:p>
    <w:p w:rsidR="00FC11D3" w:rsidRDefault="003537F1">
      <w:pPr>
        <w:rPr>
          <w:b/>
          <w:u w:val="single"/>
        </w:rPr>
      </w:pPr>
      <w:r>
        <w:rPr>
          <w:b/>
          <w:u w:val="single"/>
        </w:rPr>
        <w:t xml:space="preserve">REGRESIVNI ALI NAZADOVALNI RAZVOJ </w:t>
      </w:r>
    </w:p>
    <w:p w:rsidR="00FC11D3" w:rsidRDefault="003537F1">
      <w:pPr>
        <w:numPr>
          <w:ilvl w:val="0"/>
          <w:numId w:val="3"/>
        </w:numPr>
        <w:tabs>
          <w:tab w:val="left" w:pos="720"/>
        </w:tabs>
      </w:pPr>
      <w:r>
        <w:t>Poteka v smeri poenostavitve (npr. Zajedavci, človeška ribica)</w:t>
      </w:r>
    </w:p>
    <w:p w:rsidR="00FC11D3" w:rsidRDefault="00FC11D3">
      <w:pPr>
        <w:rPr>
          <w:b/>
          <w:u w:val="single"/>
        </w:rPr>
      </w:pPr>
    </w:p>
    <w:p w:rsidR="00FC11D3" w:rsidRDefault="003537F1">
      <w:pPr>
        <w:rPr>
          <w:b/>
          <w:u w:val="single"/>
        </w:rPr>
      </w:pPr>
      <w:r>
        <w:rPr>
          <w:b/>
          <w:u w:val="single"/>
        </w:rPr>
        <w:t xml:space="preserve">DVOBOČNO SOMERNI ORGANIZMI </w:t>
      </w:r>
    </w:p>
    <w:p w:rsidR="00FC11D3" w:rsidRDefault="003537F1">
      <w:pPr>
        <w:numPr>
          <w:ilvl w:val="0"/>
          <w:numId w:val="3"/>
        </w:numPr>
        <w:tabs>
          <w:tab w:val="left" w:pos="720"/>
        </w:tabs>
      </w:pPr>
      <w:r>
        <w:t>Prosto-gibljivi organizmi</w:t>
      </w:r>
    </w:p>
    <w:p w:rsidR="00FC11D3" w:rsidRDefault="00FC11D3">
      <w:pPr>
        <w:rPr>
          <w:b/>
        </w:rPr>
      </w:pPr>
    </w:p>
    <w:p w:rsidR="00FC11D3" w:rsidRDefault="003537F1">
      <w:pPr>
        <w:rPr>
          <w:b/>
          <w:u w:val="single"/>
        </w:rPr>
      </w:pPr>
      <w:r>
        <w:rPr>
          <w:b/>
          <w:u w:val="single"/>
        </w:rPr>
        <w:t>ZVEZDASTO SOMERNI ORGANIZMI</w:t>
      </w:r>
    </w:p>
    <w:p w:rsidR="00FC11D3" w:rsidRDefault="003537F1">
      <w:pPr>
        <w:numPr>
          <w:ilvl w:val="0"/>
          <w:numId w:val="3"/>
        </w:numPr>
        <w:tabs>
          <w:tab w:val="left" w:pos="720"/>
        </w:tabs>
      </w:pPr>
      <w:r>
        <w:t>pritrjeni ali počasi premikajoči</w:t>
      </w:r>
    </w:p>
    <w:p w:rsidR="00FC11D3" w:rsidRDefault="00FC11D3">
      <w:pPr>
        <w:rPr>
          <w:b/>
          <w:u w:val="single"/>
        </w:rPr>
      </w:pPr>
    </w:p>
    <w:p w:rsidR="00FC11D3" w:rsidRDefault="003537F1">
      <w:pPr>
        <w:rPr>
          <w:b/>
          <w:u w:val="single"/>
        </w:rPr>
      </w:pPr>
      <w:r>
        <w:rPr>
          <w:b/>
          <w:u w:val="single"/>
        </w:rPr>
        <w:t>PRIMERJAVA ZRODKOV SORODNIH VRST</w:t>
      </w:r>
    </w:p>
    <w:p w:rsidR="00FC11D3" w:rsidRDefault="003537F1">
      <w:pPr>
        <w:numPr>
          <w:ilvl w:val="0"/>
          <w:numId w:val="1"/>
        </w:numPr>
        <w:tabs>
          <w:tab w:val="left" w:pos="720"/>
        </w:tabs>
      </w:pPr>
      <w:r>
        <w:t>Na zgodnji stopnji razvoja so si zarodki med seboj podobni</w:t>
      </w:r>
    </w:p>
    <w:p w:rsidR="00FC11D3" w:rsidRDefault="003537F1">
      <w:pPr>
        <w:numPr>
          <w:ilvl w:val="0"/>
          <w:numId w:val="1"/>
        </w:numPr>
        <w:tabs>
          <w:tab w:val="left" w:pos="720"/>
        </w:tabs>
      </w:pPr>
      <w:r>
        <w:t>Bolj kot sta si dve skupini zarodkov podobni, dlje časa poteka razvoj zarodkov podobno</w:t>
      </w:r>
    </w:p>
    <w:p w:rsidR="00FC11D3" w:rsidRDefault="003537F1">
      <w:pPr>
        <w:numPr>
          <w:ilvl w:val="0"/>
          <w:numId w:val="1"/>
        </w:numPr>
        <w:tabs>
          <w:tab w:val="left" w:pos="720"/>
        </w:tabs>
      </w:pPr>
      <w:r>
        <w:t>O sorodnosti nam pove največ zgradba molekul DNK</w:t>
      </w:r>
    </w:p>
    <w:sectPr w:rsidR="00FC11D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7F1"/>
    <w:rsid w:val="003537F1"/>
    <w:rsid w:val="00460E7C"/>
    <w:rsid w:val="00F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