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180" w:rsidRPr="00220180" w:rsidRDefault="00220180">
      <w:pPr>
        <w:rPr>
          <w:color w:val="000000"/>
          <w:sz w:val="28"/>
          <w:szCs w:val="28"/>
        </w:rPr>
      </w:pPr>
      <w:bookmarkStart w:id="0" w:name="_GoBack"/>
      <w:bookmarkEnd w:id="0"/>
      <w:r w:rsidRPr="00220180">
        <w:rPr>
          <w:rStyle w:val="Strong"/>
          <w:color w:val="000000"/>
          <w:sz w:val="28"/>
          <w:szCs w:val="28"/>
        </w:rPr>
        <w:t>Lišaj</w:t>
      </w:r>
      <w:r w:rsidRPr="00220180">
        <w:rPr>
          <w:color w:val="000000"/>
          <w:sz w:val="28"/>
          <w:szCs w:val="28"/>
        </w:rPr>
        <w:t xml:space="preserve"> je </w:t>
      </w:r>
      <w:hyperlink r:id="rId5" w:tooltip="Organizem" w:history="1">
        <w:r w:rsidRPr="00220180">
          <w:rPr>
            <w:rStyle w:val="Hyperlink"/>
            <w:color w:val="000000"/>
            <w:sz w:val="28"/>
            <w:szCs w:val="28"/>
            <w:u w:val="none"/>
          </w:rPr>
          <w:t>organizem</w:t>
        </w:r>
      </w:hyperlink>
      <w:r w:rsidRPr="00220180">
        <w:rPr>
          <w:color w:val="000000"/>
          <w:sz w:val="28"/>
          <w:szCs w:val="28"/>
        </w:rPr>
        <w:t xml:space="preserve">, zgrajen iz </w:t>
      </w:r>
      <w:hyperlink r:id="rId6" w:tooltip="Glive" w:history="1">
        <w:r w:rsidRPr="00220180">
          <w:rPr>
            <w:rStyle w:val="Hyperlink"/>
            <w:color w:val="000000"/>
            <w:sz w:val="28"/>
            <w:szCs w:val="28"/>
            <w:u w:val="none"/>
          </w:rPr>
          <w:t>gliv</w:t>
        </w:r>
      </w:hyperlink>
      <w:r w:rsidRPr="00220180">
        <w:rPr>
          <w:color w:val="000000"/>
          <w:sz w:val="28"/>
          <w:szCs w:val="28"/>
        </w:rPr>
        <w:t xml:space="preserve"> in </w:t>
      </w:r>
      <w:hyperlink r:id="rId7" w:tooltip="Alge" w:history="1">
        <w:r w:rsidRPr="00220180">
          <w:rPr>
            <w:rStyle w:val="Hyperlink"/>
            <w:color w:val="000000"/>
            <w:sz w:val="28"/>
            <w:szCs w:val="28"/>
            <w:u w:val="none"/>
          </w:rPr>
          <w:t>alg</w:t>
        </w:r>
      </w:hyperlink>
      <w:r w:rsidRPr="00220180">
        <w:rPr>
          <w:color w:val="000000"/>
          <w:sz w:val="28"/>
          <w:szCs w:val="28"/>
        </w:rPr>
        <w:t xml:space="preserve">, ki živijo v </w:t>
      </w:r>
      <w:hyperlink r:id="rId8" w:tooltip="Simbioza" w:history="1">
        <w:r w:rsidRPr="00220180">
          <w:rPr>
            <w:rStyle w:val="Hyperlink"/>
            <w:color w:val="000000"/>
            <w:sz w:val="28"/>
            <w:szCs w:val="28"/>
            <w:u w:val="none"/>
          </w:rPr>
          <w:t>simbiozi</w:t>
        </w:r>
      </w:hyperlink>
      <w:r w:rsidRPr="00220180">
        <w:rPr>
          <w:color w:val="000000"/>
          <w:sz w:val="28"/>
          <w:szCs w:val="28"/>
        </w:rPr>
        <w:t xml:space="preserve">. Ker nimajo pravih </w:t>
      </w:r>
      <w:hyperlink r:id="rId9" w:tooltip="Korenina" w:history="1">
        <w:r w:rsidRPr="00220180">
          <w:rPr>
            <w:rStyle w:val="Hyperlink"/>
            <w:color w:val="000000"/>
            <w:sz w:val="28"/>
            <w:szCs w:val="28"/>
            <w:u w:val="none"/>
          </w:rPr>
          <w:t>korenin</w:t>
        </w:r>
      </w:hyperlink>
      <w:r w:rsidRPr="00220180">
        <w:rPr>
          <w:color w:val="000000"/>
          <w:sz w:val="28"/>
          <w:szCs w:val="28"/>
        </w:rPr>
        <w:t xml:space="preserve">, dobijo svoji hrano iz ozračja in deževnice. Nima </w:t>
      </w:r>
      <w:hyperlink r:id="rId10" w:tooltip="List" w:history="1">
        <w:r w:rsidRPr="00220180">
          <w:rPr>
            <w:rStyle w:val="Hyperlink"/>
            <w:color w:val="000000"/>
            <w:sz w:val="28"/>
            <w:szCs w:val="28"/>
            <w:u w:val="none"/>
          </w:rPr>
          <w:t>listja</w:t>
        </w:r>
      </w:hyperlink>
      <w:r w:rsidRPr="00220180">
        <w:rPr>
          <w:color w:val="000000"/>
          <w:sz w:val="28"/>
          <w:szCs w:val="28"/>
        </w:rPr>
        <w:t xml:space="preserve"> in </w:t>
      </w:r>
      <w:hyperlink r:id="rId11" w:tooltip="Cvet" w:history="1">
        <w:r w:rsidRPr="00220180">
          <w:rPr>
            <w:rStyle w:val="Hyperlink"/>
            <w:color w:val="000000"/>
            <w:sz w:val="28"/>
            <w:szCs w:val="28"/>
            <w:u w:val="none"/>
          </w:rPr>
          <w:t>cvetov</w:t>
        </w:r>
      </w:hyperlink>
      <w:r w:rsidRPr="00220180">
        <w:rPr>
          <w:color w:val="000000"/>
          <w:sz w:val="28"/>
          <w:szCs w:val="28"/>
        </w:rPr>
        <w:t xml:space="preserve">, vendar so lahko privlačni, ker se barvna lestvica giblje od sive ali belkaste, do bleščeče zelene, ko so vlažni. Obstaja okoli 16000 vrst lišajev in uspevajo lahko povsod. Rastejo v </w:t>
      </w:r>
      <w:hyperlink r:id="rId12" w:tooltip="Puščava" w:history="1">
        <w:r w:rsidRPr="00220180">
          <w:rPr>
            <w:rStyle w:val="Hyperlink"/>
            <w:color w:val="000000"/>
            <w:sz w:val="28"/>
            <w:szCs w:val="28"/>
            <w:u w:val="none"/>
          </w:rPr>
          <w:t>puščavah</w:t>
        </w:r>
      </w:hyperlink>
      <w:r w:rsidRPr="00220180">
        <w:rPr>
          <w:color w:val="000000"/>
          <w:sz w:val="28"/>
          <w:szCs w:val="28"/>
        </w:rPr>
        <w:t xml:space="preserve"> in na zidovih v polarnih krajih, kjer poleg lišajev uspevajo le še </w:t>
      </w:r>
      <w:hyperlink r:id="rId13" w:tooltip="Mah" w:history="1">
        <w:r w:rsidRPr="00220180">
          <w:rPr>
            <w:rStyle w:val="Hyperlink"/>
            <w:color w:val="000000"/>
            <w:sz w:val="28"/>
            <w:szCs w:val="28"/>
            <w:u w:val="none"/>
          </w:rPr>
          <w:t>mahovi</w:t>
        </w:r>
      </w:hyperlink>
      <w:r w:rsidRPr="00220180">
        <w:rPr>
          <w:color w:val="000000"/>
          <w:sz w:val="28"/>
          <w:szCs w:val="28"/>
        </w:rPr>
        <w:t xml:space="preserve">. Najdemo jih na </w:t>
      </w:r>
      <w:hyperlink r:id="rId14" w:tooltip="Pašnik" w:history="1">
        <w:r w:rsidRPr="00220180">
          <w:rPr>
            <w:rStyle w:val="Hyperlink"/>
            <w:color w:val="000000"/>
            <w:sz w:val="28"/>
            <w:szCs w:val="28"/>
            <w:u w:val="none"/>
          </w:rPr>
          <w:t>pašnikih</w:t>
        </w:r>
      </w:hyperlink>
      <w:r w:rsidRPr="00220180">
        <w:rPr>
          <w:color w:val="000000"/>
          <w:sz w:val="28"/>
          <w:szCs w:val="28"/>
        </w:rPr>
        <w:t xml:space="preserve"> ter golem </w:t>
      </w:r>
      <w:hyperlink r:id="rId15" w:tooltip="Drevo" w:history="1">
        <w:r w:rsidRPr="00220180">
          <w:rPr>
            <w:rStyle w:val="Hyperlink"/>
            <w:color w:val="000000"/>
            <w:sz w:val="28"/>
            <w:szCs w:val="28"/>
            <w:u w:val="none"/>
          </w:rPr>
          <w:t>drevju</w:t>
        </w:r>
      </w:hyperlink>
      <w:r w:rsidRPr="00220180">
        <w:rPr>
          <w:color w:val="000000"/>
          <w:sz w:val="28"/>
          <w:szCs w:val="28"/>
        </w:rPr>
        <w:t>.</w:t>
      </w:r>
    </w:p>
    <w:p w:rsidR="00220180" w:rsidRPr="00220180" w:rsidRDefault="00220180">
      <w:pPr>
        <w:rPr>
          <w:color w:val="000000"/>
          <w:sz w:val="28"/>
          <w:szCs w:val="28"/>
        </w:rPr>
      </w:pPr>
    </w:p>
    <w:p w:rsidR="00220180" w:rsidRPr="00220180" w:rsidRDefault="00220180" w:rsidP="00220180">
      <w:pPr>
        <w:pStyle w:val="NormalWeb"/>
        <w:rPr>
          <w:color w:val="000000"/>
          <w:sz w:val="28"/>
          <w:szCs w:val="28"/>
        </w:rPr>
      </w:pPr>
      <w:r w:rsidRPr="00220180">
        <w:rPr>
          <w:color w:val="000000"/>
          <w:sz w:val="28"/>
          <w:szCs w:val="28"/>
        </w:rPr>
        <w:t>Za svojo rast nujno potrebujejo neonesnažen/čist zrak. Ravno zaradi tega jim pravimo tudi bioindikatorji onesnaženega zraka.</w:t>
      </w:r>
    </w:p>
    <w:p w:rsidR="00220180" w:rsidRPr="00220180" w:rsidRDefault="00220180" w:rsidP="00220180">
      <w:pPr>
        <w:pStyle w:val="NormalWeb"/>
        <w:rPr>
          <w:color w:val="000000"/>
          <w:sz w:val="28"/>
          <w:szCs w:val="28"/>
        </w:rPr>
      </w:pPr>
      <w:r w:rsidRPr="00220180">
        <w:rPr>
          <w:color w:val="000000"/>
          <w:sz w:val="28"/>
          <w:szCs w:val="28"/>
        </w:rPr>
        <w:t>Lišaji so organizmi, ki imajo samostojno obliko in tak tudi način življenja. Steljka te rastline je sestavljena iz dveh delov. V simbiozi oziroma sožitju živita heterotrofna gliva in avtotrofna alga ali modrozelena cepljivka. Gliva gradi večji del lišaja, poskrbi, da rastlina dobi vodo in organske snovi ter daje obliko steljki, medtem ko alga ali modrozelena cepljivka s fotosintezo proizvaja organske snovi zase in za glivo. Lišaji se lahko razmnožujejo s fragmentacijo, tako se razmnožuje alga, ali pa s sporami, kot se razmnožuje gliva.</w:t>
      </w:r>
    </w:p>
    <w:p w:rsidR="00220180" w:rsidRPr="00220180" w:rsidRDefault="00220180" w:rsidP="00220180">
      <w:pPr>
        <w:pStyle w:val="NormalWeb"/>
        <w:rPr>
          <w:color w:val="000000"/>
          <w:sz w:val="28"/>
          <w:szCs w:val="28"/>
        </w:rPr>
      </w:pPr>
      <w:r w:rsidRPr="00220180">
        <w:rPr>
          <w:color w:val="000000"/>
          <w:sz w:val="28"/>
          <w:szCs w:val="28"/>
        </w:rPr>
        <w:t>Lišaje delimo na tri skupine:</w:t>
      </w:r>
    </w:p>
    <w:p w:rsidR="00220180" w:rsidRPr="00220180" w:rsidRDefault="00220180" w:rsidP="00220180">
      <w:pPr>
        <w:numPr>
          <w:ilvl w:val="0"/>
          <w:numId w:val="1"/>
        </w:numPr>
        <w:spacing w:before="100" w:beforeAutospacing="1" w:after="100" w:afterAutospacing="1"/>
        <w:rPr>
          <w:color w:val="000000"/>
          <w:sz w:val="28"/>
          <w:szCs w:val="28"/>
        </w:rPr>
      </w:pPr>
      <w:r w:rsidRPr="00220180">
        <w:rPr>
          <w:color w:val="000000"/>
          <w:sz w:val="28"/>
          <w:szCs w:val="28"/>
        </w:rPr>
        <w:t>skorjasti lišaji so tesno prirasli na podlago, ali pa so celo vrasli vanjo. S tem je steljka manj izpostavljena zraku. Ta vrsta lišajev je najmanj občutljiva na onesnažen zrak.</w:t>
      </w:r>
    </w:p>
    <w:p w:rsidR="00220180" w:rsidRPr="00220180" w:rsidRDefault="00220180" w:rsidP="00220180">
      <w:pPr>
        <w:numPr>
          <w:ilvl w:val="0"/>
          <w:numId w:val="1"/>
        </w:numPr>
        <w:spacing w:before="100" w:beforeAutospacing="1" w:after="100" w:afterAutospacing="1"/>
        <w:rPr>
          <w:color w:val="000000"/>
          <w:sz w:val="28"/>
          <w:szCs w:val="28"/>
        </w:rPr>
      </w:pPr>
      <w:r w:rsidRPr="00220180">
        <w:rPr>
          <w:color w:val="000000"/>
          <w:sz w:val="28"/>
          <w:szCs w:val="28"/>
        </w:rPr>
        <w:t>listasti lišaji so vmesna oblika med skorjastimi in grmičastimi lišaji. Steljka leži na podlagi in je nanjo pritrjena na več krajih. Prav tako so srednje občutljivi na onesnažen zrak.</w:t>
      </w:r>
    </w:p>
    <w:p w:rsidR="00220180" w:rsidRPr="00220180" w:rsidRDefault="00220180" w:rsidP="00220180">
      <w:pPr>
        <w:numPr>
          <w:ilvl w:val="0"/>
          <w:numId w:val="1"/>
        </w:numPr>
        <w:spacing w:before="100" w:beforeAutospacing="1" w:after="100" w:afterAutospacing="1"/>
        <w:rPr>
          <w:color w:val="000000"/>
          <w:sz w:val="28"/>
          <w:szCs w:val="28"/>
        </w:rPr>
      </w:pPr>
      <w:r w:rsidRPr="00220180">
        <w:rPr>
          <w:color w:val="000000"/>
          <w:sz w:val="28"/>
          <w:szCs w:val="28"/>
        </w:rPr>
        <w:t>grmičasti lišaji so s posebnimi ploščami pritrjeni na podlago. Njihova steljka je najbolj razrasla in ima največji del rastline v stiku z zrakom. Posledica tega je, da so najbolj občutljivi na onesnažen zrak.</w:t>
      </w:r>
    </w:p>
    <w:p w:rsidR="00220180" w:rsidRPr="00220180" w:rsidRDefault="00220180" w:rsidP="00220180">
      <w:pPr>
        <w:pStyle w:val="NormalWeb"/>
        <w:rPr>
          <w:color w:val="000000"/>
          <w:sz w:val="28"/>
          <w:szCs w:val="28"/>
        </w:rPr>
      </w:pPr>
      <w:r w:rsidRPr="00220180">
        <w:rPr>
          <w:color w:val="000000"/>
          <w:sz w:val="28"/>
          <w:szCs w:val="28"/>
        </w:rPr>
        <w:t>Lišaji omogočajo s steljko prileglo na podlago ugodne razmere, da se tam naselijo tudi druge rastline. Z vodo in zmrzaljo razpokajo še tako trdo skalo, lahko tudi beton. Ko odmrejo,za njimi ostane le plast ostankov in prahu.</w:t>
      </w:r>
    </w:p>
    <w:p w:rsidR="00220180" w:rsidRPr="00220180" w:rsidRDefault="00220180">
      <w:pPr>
        <w:rPr>
          <w:color w:val="000000"/>
        </w:rPr>
      </w:pPr>
    </w:p>
    <w:sectPr w:rsidR="00220180" w:rsidRPr="002201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E2C0C"/>
    <w:multiLevelType w:val="multilevel"/>
    <w:tmpl w:val="1876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180"/>
    <w:rsid w:val="00220180"/>
    <w:rsid w:val="006534A3"/>
    <w:rsid w:val="00BE65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20180"/>
    <w:rPr>
      <w:b/>
      <w:bCs/>
    </w:rPr>
  </w:style>
  <w:style w:type="character" w:styleId="Hyperlink">
    <w:name w:val="Hyperlink"/>
    <w:basedOn w:val="DefaultParagraphFont"/>
    <w:rsid w:val="00220180"/>
    <w:rPr>
      <w:color w:val="0000FF"/>
      <w:u w:val="single"/>
    </w:rPr>
  </w:style>
  <w:style w:type="paragraph" w:styleId="NormalWeb">
    <w:name w:val="Normal (Web)"/>
    <w:basedOn w:val="Normal"/>
    <w:rsid w:val="002201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35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ndex.php?title=Simbioza&amp;action=edit" TargetMode="External"/><Relationship Id="rId13" Type="http://schemas.openxmlformats.org/officeDocument/2006/relationships/hyperlink" Target="http://sl.wikipedia.org/wiki/Mah" TargetMode="External"/><Relationship Id="rId3" Type="http://schemas.openxmlformats.org/officeDocument/2006/relationships/settings" Target="settings.xml"/><Relationship Id="rId7" Type="http://schemas.openxmlformats.org/officeDocument/2006/relationships/hyperlink" Target="http://sl.wikipedia.org/wiki/Alge" TargetMode="External"/><Relationship Id="rId12" Type="http://schemas.openxmlformats.org/officeDocument/2006/relationships/hyperlink" Target="http://sl.wikipedia.org/wiki/Pu%C5%A1%C4%8Dav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wikipedia.org/wiki/Glive" TargetMode="External"/><Relationship Id="rId11" Type="http://schemas.openxmlformats.org/officeDocument/2006/relationships/hyperlink" Target="http://sl.wikipedia.org/wiki/Cvet" TargetMode="External"/><Relationship Id="rId5" Type="http://schemas.openxmlformats.org/officeDocument/2006/relationships/hyperlink" Target="http://sl.wikipedia.org/wiki/Organizem" TargetMode="External"/><Relationship Id="rId15" Type="http://schemas.openxmlformats.org/officeDocument/2006/relationships/hyperlink" Target="http://sl.wikipedia.org/wiki/Drevo" TargetMode="External"/><Relationship Id="rId10" Type="http://schemas.openxmlformats.org/officeDocument/2006/relationships/hyperlink" Target="http://sl.wikipedia.org/wiki/List" TargetMode="External"/><Relationship Id="rId4" Type="http://schemas.openxmlformats.org/officeDocument/2006/relationships/webSettings" Target="webSettings.xml"/><Relationship Id="rId9" Type="http://schemas.openxmlformats.org/officeDocument/2006/relationships/hyperlink" Target="http://sl.wikipedia.org/wiki/Korenina" TargetMode="External"/><Relationship Id="rId14" Type="http://schemas.openxmlformats.org/officeDocument/2006/relationships/hyperlink" Target="http://sl.wikipedia.org/w/index.php?title=Pa%C5%A1nik&amp;action=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Links>
    <vt:vector size="66" baseType="variant">
      <vt:variant>
        <vt:i4>6750259</vt:i4>
      </vt:variant>
      <vt:variant>
        <vt:i4>30</vt:i4>
      </vt:variant>
      <vt:variant>
        <vt:i4>0</vt:i4>
      </vt:variant>
      <vt:variant>
        <vt:i4>5</vt:i4>
      </vt:variant>
      <vt:variant>
        <vt:lpwstr>http://sl.wikipedia.org/wiki/Drevo</vt:lpwstr>
      </vt:variant>
      <vt:variant>
        <vt:lpwstr/>
      </vt:variant>
      <vt:variant>
        <vt:i4>6094916</vt:i4>
      </vt:variant>
      <vt:variant>
        <vt:i4>27</vt:i4>
      </vt:variant>
      <vt:variant>
        <vt:i4>0</vt:i4>
      </vt:variant>
      <vt:variant>
        <vt:i4>5</vt:i4>
      </vt:variant>
      <vt:variant>
        <vt:lpwstr>http://sl.wikipedia.org/w/index.php?title=Pa%C5%A1nik&amp;action=edit</vt:lpwstr>
      </vt:variant>
      <vt:variant>
        <vt:lpwstr/>
      </vt:variant>
      <vt:variant>
        <vt:i4>786518</vt:i4>
      </vt:variant>
      <vt:variant>
        <vt:i4>24</vt:i4>
      </vt:variant>
      <vt:variant>
        <vt:i4>0</vt:i4>
      </vt:variant>
      <vt:variant>
        <vt:i4>5</vt:i4>
      </vt:variant>
      <vt:variant>
        <vt:lpwstr>http://sl.wikipedia.org/wiki/Mah</vt:lpwstr>
      </vt:variant>
      <vt:variant>
        <vt:lpwstr/>
      </vt:variant>
      <vt:variant>
        <vt:i4>2162785</vt:i4>
      </vt:variant>
      <vt:variant>
        <vt:i4>21</vt:i4>
      </vt:variant>
      <vt:variant>
        <vt:i4>0</vt:i4>
      </vt:variant>
      <vt:variant>
        <vt:i4>5</vt:i4>
      </vt:variant>
      <vt:variant>
        <vt:lpwstr>http://sl.wikipedia.org/wiki/Pu%C5%A1%C4%8Dava</vt:lpwstr>
      </vt:variant>
      <vt:variant>
        <vt:lpwstr/>
      </vt:variant>
      <vt:variant>
        <vt:i4>983105</vt:i4>
      </vt:variant>
      <vt:variant>
        <vt:i4>18</vt:i4>
      </vt:variant>
      <vt:variant>
        <vt:i4>0</vt:i4>
      </vt:variant>
      <vt:variant>
        <vt:i4>5</vt:i4>
      </vt:variant>
      <vt:variant>
        <vt:lpwstr>http://sl.wikipedia.org/wiki/Cvet</vt:lpwstr>
      </vt:variant>
      <vt:variant>
        <vt:lpwstr/>
      </vt:variant>
      <vt:variant>
        <vt:i4>1441886</vt:i4>
      </vt:variant>
      <vt:variant>
        <vt:i4>15</vt:i4>
      </vt:variant>
      <vt:variant>
        <vt:i4>0</vt:i4>
      </vt:variant>
      <vt:variant>
        <vt:i4>5</vt:i4>
      </vt:variant>
      <vt:variant>
        <vt:lpwstr>http://sl.wikipedia.org/wiki/List</vt:lpwstr>
      </vt:variant>
      <vt:variant>
        <vt:lpwstr/>
      </vt:variant>
      <vt:variant>
        <vt:i4>1048660</vt:i4>
      </vt:variant>
      <vt:variant>
        <vt:i4>12</vt:i4>
      </vt:variant>
      <vt:variant>
        <vt:i4>0</vt:i4>
      </vt:variant>
      <vt:variant>
        <vt:i4>5</vt:i4>
      </vt:variant>
      <vt:variant>
        <vt:lpwstr>http://sl.wikipedia.org/wiki/Korenina</vt:lpwstr>
      </vt:variant>
      <vt:variant>
        <vt:lpwstr/>
      </vt:variant>
      <vt:variant>
        <vt:i4>4063264</vt:i4>
      </vt:variant>
      <vt:variant>
        <vt:i4>9</vt:i4>
      </vt:variant>
      <vt:variant>
        <vt:i4>0</vt:i4>
      </vt:variant>
      <vt:variant>
        <vt:i4>5</vt:i4>
      </vt:variant>
      <vt:variant>
        <vt:lpwstr>http://sl.wikipedia.org/w/index.php?title=Simbioza&amp;action=edit</vt:lpwstr>
      </vt:variant>
      <vt:variant>
        <vt:lpwstr/>
      </vt:variant>
      <vt:variant>
        <vt:i4>983131</vt:i4>
      </vt:variant>
      <vt:variant>
        <vt:i4>6</vt:i4>
      </vt:variant>
      <vt:variant>
        <vt:i4>0</vt:i4>
      </vt:variant>
      <vt:variant>
        <vt:i4>5</vt:i4>
      </vt:variant>
      <vt:variant>
        <vt:lpwstr>http://sl.wikipedia.org/wiki/Alge</vt:lpwstr>
      </vt:variant>
      <vt:variant>
        <vt:lpwstr/>
      </vt:variant>
      <vt:variant>
        <vt:i4>6422573</vt:i4>
      </vt:variant>
      <vt:variant>
        <vt:i4>3</vt:i4>
      </vt:variant>
      <vt:variant>
        <vt:i4>0</vt:i4>
      </vt:variant>
      <vt:variant>
        <vt:i4>5</vt:i4>
      </vt:variant>
      <vt:variant>
        <vt:lpwstr>http://sl.wikipedia.org/wiki/Glive</vt:lpwstr>
      </vt:variant>
      <vt:variant>
        <vt:lpwstr/>
      </vt:variant>
      <vt:variant>
        <vt:i4>7864360</vt:i4>
      </vt:variant>
      <vt:variant>
        <vt:i4>0</vt:i4>
      </vt:variant>
      <vt:variant>
        <vt:i4>0</vt:i4>
      </vt:variant>
      <vt:variant>
        <vt:i4>5</vt:i4>
      </vt:variant>
      <vt:variant>
        <vt:lpwstr>http://sl.wikipedia.org/wiki/Organizem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2019-04-18T11:47:00Z</dcterms:created>
  <dcterms:modified xsi:type="dcterms:W3CDTF">2019-04-18T11:47:00Z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