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D1B28" w:rsidRDefault="00523564">
      <w:pPr>
        <w:jc w:val="center"/>
        <w:rPr>
          <w:b/>
          <w:color w:val="FF0000"/>
          <w:u w:val="single"/>
        </w:rPr>
      </w:pPr>
      <w:bookmarkStart w:id="0" w:name="_GoBack"/>
      <w:bookmarkEnd w:id="0"/>
      <w:r>
        <w:rPr>
          <w:b/>
          <w:color w:val="FF0000"/>
          <w:u w:val="single"/>
        </w:rPr>
        <w:t>Nečlenarji:</w:t>
      </w:r>
    </w:p>
    <w:p w:rsidR="00BD1B28" w:rsidRDefault="00BD1B28"/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 xml:space="preserve">so </w:t>
      </w:r>
      <w:r>
        <w:rPr>
          <w:color w:val="FF0000"/>
        </w:rPr>
        <w:t>nečlenjene živali brez okončin/ekstremitet</w:t>
      </w:r>
      <w:r>
        <w:t xml:space="preserve"> (brez organov za gibanje/ lokomocijo)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>zrgadba:</w:t>
      </w:r>
    </w:p>
    <w:p w:rsidR="00BD1B28" w:rsidRDefault="00523564">
      <w:pPr>
        <w:numPr>
          <w:ilvl w:val="1"/>
          <w:numId w:val="2"/>
        </w:numPr>
        <w:tabs>
          <w:tab w:val="left" w:pos="851"/>
        </w:tabs>
        <w:rPr>
          <w:color w:val="FF0000"/>
        </w:rPr>
      </w:pPr>
      <w:r>
        <w:t>preprostejši: imajo prvotni/</w:t>
      </w:r>
      <w:r>
        <w:rPr>
          <w:color w:val="FF0000"/>
        </w:rPr>
        <w:t>primarno telesno votlino</w:t>
      </w:r>
      <w:r>
        <w:t xml:space="preserve">, sestavljeno iz </w:t>
      </w:r>
      <w:r>
        <w:rPr>
          <w:color w:val="FF0000"/>
        </w:rPr>
        <w:t>špranjastih votlin</w:t>
      </w:r>
    </w:p>
    <w:p w:rsidR="00BD1B28" w:rsidRDefault="00523564">
      <w:pPr>
        <w:numPr>
          <w:ilvl w:val="1"/>
          <w:numId w:val="2"/>
        </w:numPr>
        <w:tabs>
          <w:tab w:val="left" w:pos="851"/>
        </w:tabs>
      </w:pPr>
      <w:r>
        <w:t>razvitejši: imajo drugotno/</w:t>
      </w:r>
      <w:r>
        <w:rPr>
          <w:color w:val="FF0000"/>
        </w:rPr>
        <w:t>sekundarno telesno votlino/celom</w:t>
      </w:r>
      <w:r>
        <w:t>, ki je omejena s slojem celic povrhnjice/epitela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  <w:rPr>
          <w:b/>
          <w:u w:val="single"/>
        </w:rPr>
      </w:pPr>
      <w:r>
        <w:t xml:space="preserve">izločala večine so </w:t>
      </w:r>
      <w:r>
        <w:rPr>
          <w:b/>
          <w:u w:val="single"/>
        </w:rPr>
        <w:t>protonefridiji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>delitev &amp; predstavniki:</w:t>
      </w:r>
    </w:p>
    <w:p w:rsidR="00BD1B28" w:rsidRDefault="00523564">
      <w:pPr>
        <w:numPr>
          <w:ilvl w:val="1"/>
          <w:numId w:val="2"/>
        </w:numPr>
        <w:tabs>
          <w:tab w:val="left" w:pos="851"/>
        </w:tabs>
      </w:pPr>
      <w:r>
        <w:t>primitivnejši nečlenarji: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ožigalkarji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rebače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ploski črvi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valjasti črvi</w:t>
      </w:r>
    </w:p>
    <w:p w:rsidR="00BD1B28" w:rsidRDefault="00523564">
      <w:pPr>
        <w:numPr>
          <w:ilvl w:val="1"/>
          <w:numId w:val="2"/>
        </w:numPr>
        <w:tabs>
          <w:tab w:val="left" w:pos="851"/>
        </w:tabs>
      </w:pPr>
      <w:r>
        <w:t>razvitejši nečlenarji: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nitkarji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mehkužci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  <w:rPr>
          <w:u w:val="double"/>
        </w:rPr>
      </w:pPr>
      <w:r>
        <w:t xml:space="preserve">domnevno so nastali </w:t>
      </w:r>
      <w:r>
        <w:rPr>
          <w:u w:val="double"/>
        </w:rPr>
        <w:t>nečlenarji iz ploskih črvov:vrtinčarjev</w:t>
      </w:r>
      <w:r>
        <w:br w:type="page"/>
      </w:r>
      <w:r>
        <w:rPr>
          <w:b/>
          <w:color w:val="C0C0C0"/>
          <w:u w:val="double"/>
        </w:rPr>
        <w:lastRenderedPageBreak/>
        <w:t>Rebače</w:t>
      </w:r>
      <w:r>
        <w:rPr>
          <w:b/>
          <w:color w:val="C0C0C0"/>
        </w:rPr>
        <w:t xml:space="preserve"> [ctenophora]:</w:t>
      </w:r>
    </w:p>
    <w:p w:rsidR="00BD1B28" w:rsidRDefault="00BD1B28"/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 xml:space="preserve">živijo v </w:t>
      </w:r>
      <w:r>
        <w:rPr>
          <w:u w:val="single"/>
        </w:rPr>
        <w:t>morjih</w:t>
      </w:r>
      <w:r>
        <w:t xml:space="preserve"> – kot planktoni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 xml:space="preserve">somernost: </w:t>
      </w:r>
      <w:r>
        <w:rPr>
          <w:u w:val="double"/>
        </w:rPr>
        <w:t>DISIMETRIJA</w:t>
      </w:r>
      <w:r>
        <w:t xml:space="preserve"> (somerna leva,desna,trebušna&amp;hrbtna stran)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>je nežen, prosojni, brezbarvni zdriz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  <w:rPr>
          <w:color w:val="C0C0C0"/>
        </w:rPr>
      </w:pPr>
      <w:r>
        <w:t xml:space="preserve">nima </w:t>
      </w:r>
      <w:r>
        <w:rPr>
          <w:strike/>
        </w:rPr>
        <w:t>ožigalk</w:t>
      </w:r>
      <w:r>
        <w:t xml:space="preserve">-… namesto ožigalk ima na lovkah </w:t>
      </w:r>
      <w:r>
        <w:rPr>
          <w:color w:val="C0C0C0"/>
        </w:rPr>
        <w:t>posebne celice lepljivke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  <w:rPr>
          <w:u w:val="single"/>
        </w:rPr>
      </w:pPr>
      <w:r>
        <w:t xml:space="preserve">plavajo z </w:t>
      </w:r>
      <w:r>
        <w:rPr>
          <w:u w:val="single"/>
        </w:rPr>
        <w:t>šopi zlepljenih migetalk</w:t>
      </w:r>
    </w:p>
    <w:p w:rsidR="00BD1B28" w:rsidRDefault="00BD1B28"/>
    <w:p w:rsidR="00BD1B28" w:rsidRDefault="00BD1B28"/>
    <w:p w:rsidR="00BD1B28" w:rsidRDefault="00523564">
      <w:pPr>
        <w:rPr>
          <w:b/>
          <w:color w:val="FF3399"/>
          <w:u w:val="double"/>
        </w:rPr>
      </w:pPr>
      <w:r>
        <w:br w:type="page"/>
      </w:r>
      <w:r>
        <w:rPr>
          <w:b/>
          <w:color w:val="FF3399"/>
          <w:u w:val="double"/>
        </w:rPr>
        <w:lastRenderedPageBreak/>
        <w:t>Ploski črvi ali Ploskovci</w:t>
      </w:r>
      <w:r>
        <w:rPr>
          <w:b/>
          <w:color w:val="FF3399"/>
        </w:rPr>
        <w:t xml:space="preserve"> [plathelminthes]:</w:t>
      </w:r>
    </w:p>
    <w:p w:rsidR="00BD1B28" w:rsidRDefault="00BD1B28"/>
    <w:p w:rsidR="00BD1B28" w:rsidRDefault="00523564">
      <w:pPr>
        <w:numPr>
          <w:ilvl w:val="0"/>
          <w:numId w:val="2"/>
        </w:numPr>
        <w:tabs>
          <w:tab w:val="left" w:pos="284"/>
        </w:tabs>
        <w:rPr>
          <w:u w:val="single"/>
        </w:rPr>
      </w:pPr>
      <w:r>
        <w:t xml:space="preserve">oblika: </w:t>
      </w:r>
      <w:r>
        <w:rPr>
          <w:u w:val="single"/>
        </w:rPr>
        <w:t>sploščeni, črvasti ali trakasti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rPr>
          <w:b/>
        </w:rPr>
        <w:t>prostoživeči</w:t>
      </w:r>
      <w:r>
        <w:t xml:space="preserve"> ali </w:t>
      </w:r>
      <w:r>
        <w:rPr>
          <w:b/>
        </w:rPr>
        <w:t>paraziti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rPr>
          <w:u w:val="double"/>
        </w:rPr>
        <w:t>dvobočna somernost</w:t>
      </w:r>
      <w:r>
        <w:t>/bilateralna somernost (zrcalno enaki ½)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>sploščeni v hrbtno-trebušni/dorzoventralni smeri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  <w:rPr>
          <w:strike/>
        </w:rPr>
      </w:pPr>
      <w:r>
        <w:rPr>
          <w:u w:val="single"/>
        </w:rPr>
        <w:t>dobro razvita prebavila</w:t>
      </w:r>
      <w:r>
        <w:t xml:space="preserve"> (razen trakulje jih nimajo), </w:t>
      </w:r>
      <w:r>
        <w:rPr>
          <w:strike/>
        </w:rPr>
        <w:t>brez zadnjične odprtine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  <w:rPr>
          <w:b/>
          <w:u w:val="double"/>
        </w:rPr>
      </w:pPr>
      <w:r>
        <w:t xml:space="preserve">izločala so </w:t>
      </w:r>
      <w:r>
        <w:rPr>
          <w:b/>
          <w:u w:val="double"/>
        </w:rPr>
        <w:t>protonefridiji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 xml:space="preserve">so </w:t>
      </w:r>
      <w:r>
        <w:rPr>
          <w:b/>
        </w:rPr>
        <w:t>dvospolniki/hermafroditi</w:t>
      </w:r>
      <w:r>
        <w:t xml:space="preserve"> z zapletenim spolnim aparatom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rPr>
          <w:strike/>
        </w:rPr>
        <w:t>nimajo krvožilnega in dihalnega sistema</w:t>
      </w:r>
      <w:r>
        <w:t>(dihalni plini se izmenjujejo z difuzijo skozi telesno površino)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>v telesu imajo 3 sloje tkiv:</w:t>
      </w:r>
    </w:p>
    <w:p w:rsidR="00BD1B28" w:rsidRDefault="00523564">
      <w:pPr>
        <w:numPr>
          <w:ilvl w:val="4"/>
          <w:numId w:val="2"/>
        </w:numPr>
        <w:pBdr>
          <w:top w:val="single" w:sz="8" w:space="1" w:color="FF00FF"/>
          <w:left w:val="single" w:sz="8" w:space="4" w:color="FF00FF"/>
          <w:bottom w:val="single" w:sz="8" w:space="1" w:color="FF00FF"/>
          <w:right w:val="single" w:sz="8" w:space="4" w:color="FF00FF"/>
        </w:pBdr>
        <w:tabs>
          <w:tab w:val="left" w:pos="1184"/>
          <w:tab w:val="left" w:pos="1260"/>
        </w:tabs>
        <w:ind w:left="1184" w:right="72"/>
      </w:pPr>
      <w:r>
        <w:rPr>
          <w:b/>
        </w:rPr>
        <w:t>epidermis:</w:t>
      </w:r>
      <w:r>
        <w:t xml:space="preserve"> enoplastna povrhnjica(vrtinčarj:iz migetalk), zunanji sloj</w:t>
      </w:r>
    </w:p>
    <w:p w:rsidR="00BD1B28" w:rsidRDefault="00523564">
      <w:pPr>
        <w:numPr>
          <w:ilvl w:val="4"/>
          <w:numId w:val="2"/>
        </w:numPr>
        <w:pBdr>
          <w:top w:val="single" w:sz="8" w:space="1" w:color="FF00FF"/>
          <w:left w:val="single" w:sz="8" w:space="4" w:color="FF00FF"/>
          <w:bottom w:val="single" w:sz="8" w:space="1" w:color="FF00FF"/>
          <w:right w:val="single" w:sz="8" w:space="4" w:color="FF00FF"/>
        </w:pBdr>
        <w:tabs>
          <w:tab w:val="left" w:pos="1184"/>
          <w:tab w:val="left" w:pos="1260"/>
        </w:tabs>
        <w:ind w:left="1184" w:right="72"/>
      </w:pPr>
      <w:r>
        <w:rPr>
          <w:b/>
        </w:rPr>
        <w:t>mezoderm:</w:t>
      </w:r>
      <w:r>
        <w:t xml:space="preserve"> vmesni sloj</w:t>
      </w:r>
    </w:p>
    <w:p w:rsidR="00BD1B28" w:rsidRDefault="00523564">
      <w:pPr>
        <w:numPr>
          <w:ilvl w:val="4"/>
          <w:numId w:val="2"/>
        </w:numPr>
        <w:pBdr>
          <w:top w:val="single" w:sz="8" w:space="1" w:color="FF00FF"/>
          <w:left w:val="single" w:sz="8" w:space="4" w:color="FF00FF"/>
          <w:bottom w:val="single" w:sz="8" w:space="1" w:color="FF00FF"/>
          <w:right w:val="single" w:sz="8" w:space="4" w:color="FF00FF"/>
        </w:pBdr>
        <w:tabs>
          <w:tab w:val="left" w:pos="1184"/>
          <w:tab w:val="left" w:pos="1260"/>
        </w:tabs>
        <w:ind w:left="1184" w:right="72"/>
      </w:pPr>
      <w:r>
        <w:rPr>
          <w:b/>
        </w:rPr>
        <w:t>entoderm:</w:t>
      </w:r>
      <w:r>
        <w:t xml:space="preserve"> črevesna stena, notranji sloj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rPr>
          <w:b/>
          <w:color w:val="FF3399"/>
          <w:u w:val="double"/>
        </w:rPr>
        <w:t>CEFALIZACIJA</w:t>
      </w:r>
      <w:r>
        <w:rPr>
          <w:color w:val="FF3399"/>
          <w:u w:val="double"/>
        </w:rPr>
        <w:t>: proces pri katerem se izoblikuje "glava</w:t>
      </w:r>
      <w:r>
        <w:t xml:space="preserve">" </w:t>
      </w:r>
      <w:r>
        <w:rPr>
          <w:rFonts w:ascii="Wingdings 3" w:hAnsi="Wingdings 3"/>
        </w:rPr>
        <w:t></w:t>
      </w:r>
      <w:r>
        <w:t>(čutila &amp; živčevje so koncentrirani v sprednem delu telesa:"glava")</w:t>
      </w:r>
    </w:p>
    <w:p w:rsidR="00BD1B28" w:rsidRDefault="00523564">
      <w:pPr>
        <w:numPr>
          <w:ilvl w:val="0"/>
          <w:numId w:val="2"/>
        </w:numPr>
        <w:tabs>
          <w:tab w:val="left" w:pos="284"/>
        </w:tabs>
      </w:pPr>
      <w:r>
        <w:t>glavne skupine:</w:t>
      </w:r>
    </w:p>
    <w:p w:rsidR="00BD1B28" w:rsidRDefault="00523564">
      <w:pPr>
        <w:numPr>
          <w:ilvl w:val="1"/>
          <w:numId w:val="2"/>
        </w:numPr>
        <w:tabs>
          <w:tab w:val="left" w:pos="851"/>
        </w:tabs>
      </w:pPr>
      <w:r>
        <w:rPr>
          <w:b/>
        </w:rPr>
        <w:t>VRTINČARJI</w:t>
      </w:r>
      <w:r>
        <w:t>: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rPr>
          <w:u w:val="single"/>
        </w:rPr>
        <w:t>najnižje razviti</w:t>
      </w:r>
      <w:r>
        <w:t xml:space="preserve"> pravi mnogoceličarji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  <w:rPr>
          <w:u w:val="double"/>
        </w:rPr>
      </w:pPr>
      <w:r>
        <w:rPr>
          <w:u w:val="double"/>
        </w:rPr>
        <w:t>vodni</w:t>
      </w:r>
      <w:r>
        <w:t xml:space="preserve"> &amp; </w:t>
      </w:r>
      <w:r>
        <w:rPr>
          <w:u w:val="double"/>
        </w:rPr>
        <w:t>prostoživeči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rPr>
          <w:u w:val="single"/>
        </w:rPr>
        <w:t>dobro razviti organski sistemi</w:t>
      </w:r>
      <w:r>
        <w:t xml:space="preserve"> (</w:t>
      </w:r>
      <w:r>
        <w:rPr>
          <w:rFonts w:ascii="Wingdings" w:hAnsi="Wingdings"/>
          <w:b/>
        </w:rPr>
        <w:t></w:t>
      </w:r>
      <w:r>
        <w:t>prebavila,izločala,živčevje,spol.org)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nimajo zadnjične odprtine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predstavniki: mlečnobeli vrtinčar, planinski vrtinčar, mnogooka</w:t>
      </w:r>
    </w:p>
    <w:p w:rsidR="00BD1B28" w:rsidRDefault="00523564">
      <w:pPr>
        <w:numPr>
          <w:ilvl w:val="1"/>
          <w:numId w:val="2"/>
        </w:numPr>
        <w:tabs>
          <w:tab w:val="left" w:pos="851"/>
        </w:tabs>
      </w:pPr>
      <w:r>
        <w:rPr>
          <w:b/>
        </w:rPr>
        <w:t>SESAČI</w:t>
      </w:r>
      <w:r>
        <w:t>: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rPr>
          <w:u w:val="double"/>
        </w:rPr>
        <w:t>paraziti</w:t>
      </w:r>
      <w:r>
        <w:t xml:space="preserve"> (metljaji delajo škodo v živinoreji)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  <w:rPr>
          <w:u w:val="wavyHeavy"/>
        </w:rPr>
      </w:pPr>
      <w:r>
        <w:rPr>
          <w:u w:val="single"/>
        </w:rPr>
        <w:t>dobro razviti spolni organi</w:t>
      </w:r>
      <w:r>
        <w:t xml:space="preserve">, slabo razvito prebavilo,…(ni oči, ni prebavil)…vzrok za to je </w:t>
      </w:r>
      <w:r>
        <w:rPr>
          <w:u w:val="wavyHeavy"/>
        </w:rPr>
        <w:t>specializacija na zajedavski način življenja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nimajo zadnjične odprtine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  <w:rPr>
          <w:u w:val="single"/>
        </w:rPr>
      </w:pPr>
      <w:r>
        <w:t xml:space="preserve">razvili </w:t>
      </w:r>
      <w:r>
        <w:rPr>
          <w:u w:val="single"/>
        </w:rPr>
        <w:t>iz prvotno prostoživečih vrtinčarskih skupin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predstavniki: veliki metljaj, krvni metljaj</w:t>
      </w:r>
    </w:p>
    <w:p w:rsidR="00BD1B28" w:rsidRDefault="00523564">
      <w:pPr>
        <w:numPr>
          <w:ilvl w:val="1"/>
          <w:numId w:val="2"/>
        </w:numPr>
        <w:tabs>
          <w:tab w:val="left" w:pos="851"/>
        </w:tabs>
      </w:pPr>
      <w:r>
        <w:rPr>
          <w:b/>
        </w:rPr>
        <w:t>TRAKULJE</w:t>
      </w:r>
      <w:r>
        <w:t>: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rPr>
          <w:u w:val="double"/>
        </w:rPr>
        <w:t>paraziti</w:t>
      </w:r>
      <w:r>
        <w:t xml:space="preserve"> (zajedajo v človeku)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  <w:rPr>
          <w:u w:val="wavyHeavy"/>
        </w:rPr>
      </w:pPr>
      <w:r>
        <w:rPr>
          <w:u w:val="single"/>
        </w:rPr>
        <w:t>dobro razviti spolni organi</w:t>
      </w:r>
      <w:r>
        <w:t>, slabo razvito prebavilo,…(</w:t>
      </w:r>
      <w:r>
        <w:rPr>
          <w:u w:val="double"/>
        </w:rPr>
        <w:t>ni prebavil</w:t>
      </w:r>
      <w:r>
        <w:t xml:space="preserve">)… vzrok za to je </w:t>
      </w:r>
      <w:r>
        <w:rPr>
          <w:u w:val="wavyHeavy"/>
        </w:rPr>
        <w:t>specializacija na zajedavski način življenja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rPr>
          <w:u w:val="single"/>
        </w:rPr>
        <w:t>hrano sprejemajo skozi telesno površino</w:t>
      </w:r>
      <w:r>
        <w:t xml:space="preserve"> – ni prebavila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razvili iz prvotno prostoživečih vrtinčarskih skupin</w:t>
      </w:r>
    </w:p>
    <w:p w:rsidR="00BD1B28" w:rsidRDefault="00523564">
      <w:pPr>
        <w:numPr>
          <w:ilvl w:val="2"/>
          <w:numId w:val="2"/>
        </w:numPr>
        <w:tabs>
          <w:tab w:val="left" w:pos="1418"/>
        </w:tabs>
      </w:pPr>
      <w:r>
        <w:t>predstavniki: svinjska/ozka trakulja, goveja/progasta trakulja, pasja trakulja/ovojnica</w:t>
      </w:r>
    </w:p>
    <w:p w:rsidR="00BD1B28" w:rsidRDefault="00BD1B28"/>
    <w:p w:rsidR="00BD1B28" w:rsidRDefault="00523564">
      <w:pPr>
        <w:rPr>
          <w:u w:val="double"/>
        </w:rPr>
      </w:pPr>
      <w:r>
        <w:br w:type="page"/>
      </w:r>
      <w:r>
        <w:rPr>
          <w:u w:val="double"/>
        </w:rPr>
        <w:t>VRTINČARJI</w:t>
      </w:r>
      <w:r>
        <w:t xml:space="preserve"> [Turbellaria]:</w:t>
      </w:r>
    </w:p>
    <w:p w:rsidR="00BD1B28" w:rsidRDefault="00BD1B28"/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so </w:t>
      </w:r>
      <w:r>
        <w:rPr>
          <w:u w:val="single"/>
        </w:rPr>
        <w:t>najpreprostejša</w:t>
      </w:r>
      <w:r>
        <w:t xml:space="preserve"> skupina pravih mnogoceličarjev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večina je </w:t>
      </w:r>
      <w:r>
        <w:rPr>
          <w:u w:val="single"/>
        </w:rPr>
        <w:t>prostoživečih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življenjski prostor v </w:t>
      </w:r>
      <w:r>
        <w:rPr>
          <w:u w:val="single"/>
        </w:rPr>
        <w:t>celinskih vodah, morjih</w:t>
      </w:r>
      <w:r>
        <w:t xml:space="preserve">; tudi na </w:t>
      </w:r>
      <w:r>
        <w:rPr>
          <w:u w:val="single"/>
        </w:rPr>
        <w:t>kopnem</w:t>
      </w:r>
      <w:r>
        <w:t>&amp;</w:t>
      </w:r>
      <w:r>
        <w:rPr>
          <w:u w:val="single"/>
        </w:rPr>
        <w:t>vlažni prsti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Mlečnobeli vrtinčar: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tudi v naših stoječih &amp; počasi tekočih vodah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 xml:space="preserve">premika se z migetalkami &amp; mišičnim krčenjem </w:t>
      </w:r>
      <w:r>
        <w:rPr>
          <w:rFonts w:ascii="Wingdings 3" w:hAnsi="Wingdings 3"/>
        </w:rPr>
        <w:t></w:t>
      </w:r>
      <w:r>
        <w:t xml:space="preserve"> počasi drsi po podlagi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ind w:right="-108"/>
      </w:pPr>
      <w:r>
        <w:t xml:space="preserve">so </w:t>
      </w:r>
      <w:r>
        <w:rPr>
          <w:color w:val="FF3399"/>
          <w:u w:val="double"/>
        </w:rPr>
        <w:t>plenilci</w:t>
      </w:r>
      <w:r>
        <w:t>–napadajo druge manjše živali(izsesavajo z izvihlivim mišičnim žrelom)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so </w:t>
      </w:r>
      <w:r>
        <w:rPr>
          <w:b/>
          <w:color w:val="FF3399"/>
        </w:rPr>
        <w:t>dvospolniki/hermafroditi</w:t>
      </w:r>
      <w:r>
        <w:t>, spolno razmnoževanje v enem osebku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Zgradba: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double"/>
        </w:rPr>
        <w:t>migetalkasta</w:t>
      </w:r>
      <w:r>
        <w:t xml:space="preserve"> koža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single"/>
        </w:rPr>
      </w:pPr>
      <w:r>
        <w:rPr>
          <w:u w:val="single"/>
        </w:rPr>
        <w:t>dobro razvito mišičje, živčevje &amp; čutila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double"/>
        </w:rPr>
      </w:pPr>
      <w:r>
        <w:rPr>
          <w:u w:val="double"/>
        </w:rPr>
        <w:t>izvihlivo mišično žrelo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strike/>
        </w:rPr>
      </w:pPr>
      <w:r>
        <w:rPr>
          <w:strike/>
        </w:rPr>
        <w:t>nimajo zadnjične odprtine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črevesne veje + številni izrastki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double"/>
        </w:rPr>
      </w:pPr>
      <w:r>
        <w:t xml:space="preserve">debelejši </w:t>
      </w:r>
      <w:r>
        <w:rPr>
          <w:u w:val="double"/>
        </w:rPr>
        <w:t>mezoderm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single"/>
        </w:rPr>
        <w:t>nespecializirane celice</w:t>
      </w:r>
      <w:r>
        <w:t>, krožna&amp;vzdolžna mišična vlakna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  <w:u w:val="double"/>
        </w:rPr>
      </w:pPr>
      <w:r>
        <w:t xml:space="preserve">izločala: </w:t>
      </w:r>
      <w:r>
        <w:rPr>
          <w:b/>
          <w:u w:val="double"/>
        </w:rPr>
        <w:t>protonefridiji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moški &amp; ženski spolni organi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"možgani"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par vzdolžnih živčnih vrvic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ind w:right="-288"/>
      </w:pPr>
      <w:r>
        <w:rPr>
          <w:u w:val="double"/>
        </w:rPr>
        <w:t>čašaste oči</w:t>
      </w:r>
      <w:r>
        <w:t>:občutljive na svetlobne, kemijske reakcije &amp; vodni tok;vrtinčar na reakcije odreagira,da spremeni smer gibanja/lezenja po podlagi</w:t>
      </w:r>
    </w:p>
    <w:p w:rsidR="00BD1B28" w:rsidRDefault="00BD1B28"/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predstavniki: mlečnobeli vrtinčar, planinski vrtinčar, mnogooka</w:t>
      </w:r>
    </w:p>
    <w:p w:rsidR="00BD1B28" w:rsidRDefault="00BD1B28">
      <w:pPr>
        <w:rPr>
          <w:sz w:val="16"/>
          <w:szCs w:val="16"/>
        </w:rPr>
      </w:pPr>
    </w:p>
    <w:p w:rsidR="00BD1B28" w:rsidRDefault="00523564">
      <w:pPr>
        <w:numPr>
          <w:ilvl w:val="0"/>
          <w:numId w:val="1"/>
        </w:numPr>
        <w:tabs>
          <w:tab w:val="left" w:pos="284"/>
        </w:tabs>
        <w:ind w:right="-108"/>
      </w:pPr>
      <w:r>
        <w:t>(nekatere druge skupine nevretenčarjev so se razvile iz vrtinčarskih prednikov)</w:t>
      </w:r>
    </w:p>
    <w:p w:rsidR="00BD1B28" w:rsidRDefault="00BD1B28"/>
    <w:p w:rsidR="00BD1B28" w:rsidRDefault="00523564">
      <w:pPr>
        <w:rPr>
          <w:u w:val="double"/>
        </w:rPr>
      </w:pPr>
      <w:r>
        <w:br w:type="page"/>
      </w:r>
      <w:r>
        <w:rPr>
          <w:u w:val="double"/>
        </w:rPr>
        <w:t>SESAČI</w:t>
      </w:r>
      <w:r>
        <w:t xml:space="preserve"> [Trematoda]:</w:t>
      </w:r>
    </w:p>
    <w:p w:rsidR="00BD1B28" w:rsidRDefault="00BD1B28"/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so </w:t>
      </w:r>
      <w:r>
        <w:rPr>
          <w:color w:val="FF3399"/>
        </w:rPr>
        <w:t>zajedavci</w:t>
      </w:r>
      <w:r>
        <w:t>, večinoma endoparaziti-zajedajo vretenčarje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dva gostitelja: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rPr>
          <w:u w:val="single"/>
        </w:rPr>
        <w:t>vmesni gostitelj</w:t>
      </w:r>
      <w:r>
        <w:t>: razvoj drugih stopenj(npr.:ličinka); (vodni polž)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rPr>
          <w:u w:val="single"/>
        </w:rPr>
        <w:t>glavni gostitelj</w:t>
      </w:r>
      <w:r>
        <w:t>: spolno dozorevanje; (ovca, krava)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Zgradba: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sploščeno telo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 xml:space="preserve">2 </w:t>
      </w:r>
      <w:r>
        <w:rPr>
          <w:u w:val="double"/>
        </w:rPr>
        <w:t>priseska</w:t>
      </w:r>
      <w:r>
        <w:t>: ustni &amp; trebušni, za pritrjevanje na steno žolčnih kanalčkov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  <w:color w:val="FF3399"/>
          <w:u w:val="double"/>
        </w:rPr>
        <w:t>ugreznjena povrhnjica</w:t>
      </w:r>
      <w:r>
        <w:t>(deli celic z jedri so se ugreznili)-</w:t>
      </w:r>
      <w:r>
        <w:rPr>
          <w:b/>
        </w:rPr>
        <w:t>ščiti pred encimi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 xml:space="preserve">na površju je trda, zrnata </w:t>
      </w:r>
      <w:r>
        <w:rPr>
          <w:u w:val="double"/>
        </w:rPr>
        <w:t>citoplazma</w:t>
      </w:r>
      <w:r>
        <w:t xml:space="preserve"> – kot "kutikula", ščiti zajedalca pred prebavnimi encimi gostitelja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dvovejnato črevo + izrastki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strike/>
        </w:rPr>
      </w:pPr>
      <w:r>
        <w:rPr>
          <w:strike/>
        </w:rPr>
        <w:t>ni zadnjične odprtine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  <w:u w:val="double"/>
        </w:rPr>
      </w:pPr>
      <w:r>
        <w:t xml:space="preserve">izločala: </w:t>
      </w:r>
      <w:r>
        <w:rPr>
          <w:b/>
          <w:u w:val="double"/>
        </w:rPr>
        <w:t>protonefridiji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živčevje: "možgani", živčne vrvice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zapleten spolni aparat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b/>
          <w:color w:val="FF3399"/>
        </w:rPr>
      </w:pPr>
      <w:r>
        <w:t xml:space="preserve">so </w:t>
      </w:r>
      <w:r>
        <w:rPr>
          <w:b/>
          <w:color w:val="FF3399"/>
        </w:rPr>
        <w:t>dovspolniki/hermafroditi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Veliki metljaj: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zajeda v govedu, ovcah,…drugi sesalci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v jetrih povzroča metljajevost/jetrno gnilobo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Razmnoževalni krog: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rPr>
          <w:u w:val="single"/>
        </w:rPr>
        <w:t>jajca</w:t>
      </w:r>
      <w:r>
        <w:t xml:space="preserve"> zaščitena z ovojnico</w:t>
      </w:r>
      <w:r>
        <w:rPr>
          <w:rFonts w:ascii="Wingdings 3" w:hAnsi="Wingdings 3"/>
        </w:rPr>
        <w:t></w:t>
      </w:r>
      <w:r>
        <w:t>z iztrebki na prosto(samo v vodnem okolju)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  <w:rPr>
          <w:u w:val="single"/>
        </w:rPr>
      </w:pPr>
      <w:r>
        <w:t xml:space="preserve">iz jajčec izplavajo </w:t>
      </w:r>
      <w:r>
        <w:rPr>
          <w:u w:val="single"/>
        </w:rPr>
        <w:t>migetalkarske ličinke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t xml:space="preserve">ličinke se prerinejo v </w:t>
      </w:r>
      <w:r>
        <w:rPr>
          <w:u w:val="double"/>
        </w:rPr>
        <w:t>polža mlakarja</w:t>
      </w:r>
      <w:r>
        <w:t>/vmesni gostitelj &amp; namnožijo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t>razvitejše ličinke+</w:t>
      </w:r>
      <w:r>
        <w:rPr>
          <w:u w:val="single"/>
        </w:rPr>
        <w:t>rep</w:t>
      </w:r>
      <w:r>
        <w:t xml:space="preserve"> zapustijo polža </w:t>
      </w:r>
      <w:r>
        <w:rPr>
          <w:rFonts w:ascii="Wingdings 3" w:hAnsi="Wingdings 3"/>
        </w:rPr>
        <w:t></w:t>
      </w:r>
      <w:r>
        <w:t xml:space="preserve"> prosto plavajo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t xml:space="preserve">pritrdijo se na </w:t>
      </w:r>
      <w:r>
        <w:rPr>
          <w:u w:val="single"/>
        </w:rPr>
        <w:t>rastline v vodi</w:t>
      </w:r>
      <w:r>
        <w:t xml:space="preserve"> –rep odpade, obdajo se z trdnim ovoje (preživi izsušitve)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t xml:space="preserve">z rastlinami vred jih </w:t>
      </w:r>
      <w:r>
        <w:rPr>
          <w:u w:val="double"/>
        </w:rPr>
        <w:t>poje rastlinojedec</w:t>
      </w:r>
      <w:r>
        <w:t xml:space="preserve"> (tudi ljudje)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t xml:space="preserve">v novem/glavnem gostitelju </w:t>
      </w:r>
      <w:r>
        <w:rPr>
          <w:u w:val="single"/>
        </w:rPr>
        <w:t>dokončno spolno dozori</w:t>
      </w:r>
      <w:r>
        <w:t xml:space="preserve"> &amp; se razmnožuje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Krvni metljaj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single"/>
        </w:rPr>
      </w:pPr>
      <w:r>
        <w:rPr>
          <w:u w:val="single"/>
        </w:rPr>
        <w:t>zajeda v  človeka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vmesni gostitelj: vodni polž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jajčeca pridejo v vodo če okuženi vanjo urinira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double"/>
        </w:rPr>
      </w:pPr>
      <w:r>
        <w:t xml:space="preserve">vodne </w:t>
      </w:r>
      <w:r>
        <w:rPr>
          <w:u w:val="double"/>
        </w:rPr>
        <w:t>ličinke pridejo v človeka skozi kožo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dalje se razvijajo v krvožilju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okužbe: v Afriki, Aziji(na riževih poljih), v J Ameriki, na Portugalskem</w:t>
      </w:r>
    </w:p>
    <w:p w:rsidR="00BD1B28" w:rsidRDefault="00BD1B28"/>
    <w:p w:rsidR="00BD1B28" w:rsidRDefault="00523564">
      <w:pPr>
        <w:rPr>
          <w:u w:val="double"/>
        </w:rPr>
      </w:pPr>
      <w:r>
        <w:br w:type="page"/>
      </w:r>
      <w:r>
        <w:rPr>
          <w:u w:val="double"/>
        </w:rPr>
        <w:t>TRAKULJA</w:t>
      </w:r>
      <w:r>
        <w:t xml:space="preserve"> [Cestoda]:</w:t>
      </w:r>
    </w:p>
    <w:p w:rsidR="00BD1B28" w:rsidRDefault="00BD1B28"/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rPr>
          <w:u w:val="single"/>
        </w:rPr>
        <w:t>najbolj specializirani endoparaziti</w:t>
      </w:r>
      <w:r>
        <w:t xml:space="preserve"> med ploskimi črvi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double"/>
        </w:rPr>
      </w:pPr>
      <w:r>
        <w:t xml:space="preserve">življ.prostor: v </w:t>
      </w:r>
      <w:r>
        <w:rPr>
          <w:u w:val="double"/>
        </w:rPr>
        <w:t>črevesju gostitelja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Zgradba: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double"/>
        </w:rPr>
        <w:t>pripona</w:t>
      </w:r>
      <w:r>
        <w:t>/skoleks: sprednji del telesa z pritrjevanimi organi-priseski&amp;kavlji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single"/>
        </w:rPr>
      </w:pPr>
      <w:r>
        <w:rPr>
          <w:u w:val="double"/>
        </w:rPr>
        <w:t>vrat</w:t>
      </w:r>
      <w:r>
        <w:t xml:space="preserve">: tu </w:t>
      </w:r>
      <w:r>
        <w:rPr>
          <w:u w:val="single"/>
        </w:rPr>
        <w:t>nastajajo novi odrivki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  <w:u w:val="double"/>
        </w:rPr>
        <w:t>odrivki/proglotidi</w:t>
      </w:r>
      <w:r>
        <w:t>: posebni brsti (- trakulja dolga tudi do 10m)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single"/>
        </w:rPr>
        <w:t>dvospolni aparat v vsakem odruvku</w:t>
      </w:r>
      <w:r>
        <w:t xml:space="preserve"> – pride do samooploditve; starejši odrivki z oplojenimi jajci se odcepljajo-z iztrebki pa na prosto</w:t>
      </w:r>
      <w:r>
        <w:rPr>
          <w:rFonts w:ascii="Wingdings 3" w:hAnsi="Wingdings 3"/>
        </w:rPr>
        <w:t></w:t>
      </w:r>
      <w:r>
        <w:t>okužijo novega gostitelja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  <w:u w:val="double"/>
        </w:rPr>
      </w:pPr>
      <w:r>
        <w:rPr>
          <w:b/>
          <w:u w:val="double"/>
        </w:rPr>
        <w:t>ugrezjena povrhnjica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strike/>
        </w:rPr>
        <w:t>nima prebavila</w:t>
      </w:r>
      <w:r>
        <w:t xml:space="preserve">, hrano </w:t>
      </w:r>
      <w:r>
        <w:rPr>
          <w:u w:val="single"/>
        </w:rPr>
        <w:t>vpija</w:t>
      </w:r>
      <w:r>
        <w:t xml:space="preserve"> skozi površino telesa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double"/>
        </w:rPr>
      </w:pPr>
      <w:r>
        <w:rPr>
          <w:u w:val="double"/>
        </w:rPr>
        <w:t>hermafroditski aparat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double"/>
        </w:rPr>
      </w:pPr>
      <w:r>
        <w:t>dva gostitelja: vmesni:</w:t>
      </w:r>
      <w:r>
        <w:rPr>
          <w:u w:val="double"/>
        </w:rPr>
        <w:t>svinja</w:t>
      </w:r>
      <w:r>
        <w:t xml:space="preserve"> &amp; glavni:</w:t>
      </w:r>
      <w:r>
        <w:rPr>
          <w:u w:val="double"/>
        </w:rPr>
        <w:t>človek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ind w:right="-108"/>
      </w:pPr>
      <w:r>
        <w:t>neprava členjenost:v odrivkih se ponavlja samo spolni aparat(odrivki niso členi)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b/>
          <w:color w:val="FF3399"/>
          <w:u w:val="double"/>
        </w:rPr>
      </w:pPr>
      <w:r>
        <w:t xml:space="preserve">trakuljin o telo nastaja z </w:t>
      </w:r>
      <w:r>
        <w:rPr>
          <w:b/>
          <w:color w:val="FF3399"/>
          <w:u w:val="double"/>
        </w:rPr>
        <w:t>brstenjem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b/>
          <w:u w:val="double"/>
        </w:rPr>
      </w:pPr>
      <w:r>
        <w:rPr>
          <w:b/>
          <w:u w:val="double"/>
        </w:rPr>
        <w:t>dvospolniki/hermafroditi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Razvojni krog: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rPr>
          <w:u w:val="single"/>
        </w:rPr>
        <w:t>jajca</w:t>
      </w:r>
      <w:r>
        <w:t xml:space="preserve"> trakulje pridejo na prosto z </w:t>
      </w:r>
      <w:r>
        <w:rPr>
          <w:u w:val="single"/>
        </w:rPr>
        <w:t>iztrebki</w:t>
      </w:r>
      <w:r>
        <w:t xml:space="preserve"> glavnega gostitelja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  <w:rPr>
          <w:u w:val="single"/>
        </w:rPr>
      </w:pPr>
      <w:r>
        <w:t>vmesni gostitelj/</w:t>
      </w:r>
      <w:r>
        <w:rPr>
          <w:u w:val="double"/>
        </w:rPr>
        <w:t>svinja</w:t>
      </w:r>
      <w:r>
        <w:t xml:space="preserve"> pride v stik z jajci &amp; jih </w:t>
      </w:r>
      <w:r>
        <w:rPr>
          <w:u w:val="single"/>
        </w:rPr>
        <w:t>požre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  <w:rPr>
          <w:u w:val="single"/>
        </w:rPr>
      </w:pPr>
      <w:r>
        <w:t xml:space="preserve">jajčni ovoj je prebavi, </w:t>
      </w:r>
      <w:r>
        <w:rPr>
          <w:u w:val="single"/>
        </w:rPr>
        <w:t>ličinka s kaveljčki s prerine v krvožilje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t xml:space="preserve">iz krvožilja po krvi potuje do </w:t>
      </w:r>
      <w:r>
        <w:rPr>
          <w:u w:val="single"/>
        </w:rPr>
        <w:t>mišic</w:t>
      </w:r>
      <w:r>
        <w:t xml:space="preserve">, kjer se pretvori v mehurjasto tvorbo: </w:t>
      </w:r>
      <w:r>
        <w:rPr>
          <w:b/>
          <w:color w:val="FF3399"/>
        </w:rPr>
        <w:t>mehurnjak</w:t>
      </w:r>
      <w:r>
        <w:t xml:space="preserve"> + narobe zavihanimi priponami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  <w:rPr>
          <w:u w:val="single"/>
        </w:rPr>
      </w:pPr>
      <w:r>
        <w:t>glavni gostitelj/</w:t>
      </w:r>
      <w:r>
        <w:rPr>
          <w:u w:val="double"/>
        </w:rPr>
        <w:t>človek</w:t>
      </w:r>
      <w:r>
        <w:t xml:space="preserve"> se okuži z trakuljo z uživanjem </w:t>
      </w:r>
      <w:r>
        <w:rPr>
          <w:u w:val="single"/>
        </w:rPr>
        <w:t>premalo kuhanega oz. pečenega svinjskega mesa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 w:right="-108"/>
      </w:pPr>
      <w:r>
        <w:t xml:space="preserve">mehurnjak se </w:t>
      </w:r>
      <w:r>
        <w:rPr>
          <w:u w:val="single"/>
        </w:rPr>
        <w:t>razkroji v človeku zaradi encimov</w:t>
      </w:r>
      <w:r>
        <w:t xml:space="preserve"> – pripone se izvihajo –</w:t>
      </w:r>
      <w:r>
        <w:rPr>
          <w:u w:val="single"/>
        </w:rPr>
        <w:t>nove trakulje se pritrdijo na črevesno steno</w:t>
      </w:r>
      <w:r>
        <w:t>(odrastejo v nekaj mesecih)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za človeka nevarne trakulje: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double"/>
        </w:rPr>
        <w:t>svinjska/ozka trakulja</w:t>
      </w:r>
      <w:r>
        <w:t>: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odrasla živi v človekovem tankem črevesju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s kaveljčki pritrjena na črevesno steno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do 1000 odrivkov – 4m dolga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double"/>
        </w:rPr>
        <w:t>goveja/progasta trakulja</w:t>
      </w:r>
      <w:r>
        <w:t>: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do 10m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mehurnjaki se razvijejo v govedu, tudi ovcah, kozah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človek je glavni gostitelj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double"/>
        </w:rPr>
        <w:t>pasja trakulja/ovojnica</w:t>
      </w:r>
      <w:r>
        <w:t>: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človeku najnevarnejša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povzroča bolezen: ehinokokoaza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dolga ½ cm, ima 3-4 odrivke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živi v psu, redko v mački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v Sloveniji je največ okužb: na Primorskem, Notranjskem, v Panonskem svetu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razvojni krog:</w:t>
      </w:r>
    </w:p>
    <w:p w:rsidR="00BD1B28" w:rsidRDefault="00523564">
      <w:pPr>
        <w:numPr>
          <w:ilvl w:val="4"/>
          <w:numId w:val="1"/>
        </w:numPr>
        <w:tabs>
          <w:tab w:val="left" w:pos="2084"/>
          <w:tab w:val="left" w:pos="2160"/>
        </w:tabs>
        <w:ind w:left="2084"/>
      </w:pPr>
      <w:r>
        <w:t xml:space="preserve">okužene živali razširjajo jajčeca z svojimi </w:t>
      </w:r>
      <w:r>
        <w:rPr>
          <w:u w:val="single"/>
        </w:rPr>
        <w:t>iztrebki</w:t>
      </w:r>
      <w:r>
        <w:t xml:space="preserve"> (če so privezani psi, si jajčeca </w:t>
      </w:r>
      <w:r>
        <w:rPr>
          <w:u w:val="single"/>
        </w:rPr>
        <w:t>prenesejo še na lasten kožuh</w:t>
      </w:r>
      <w:r>
        <w:t xml:space="preserve"> </w:t>
      </w:r>
      <w:r>
        <w:rPr>
          <w:rFonts w:ascii="Wingdings 3" w:hAnsi="Wingdings 3"/>
        </w:rPr>
        <w:t></w:t>
      </w:r>
      <w:r>
        <w:t xml:space="preserve">se </w:t>
      </w:r>
      <w:r>
        <w:rPr>
          <w:u w:val="single"/>
        </w:rPr>
        <w:t>okužimo mi,…otroci</w:t>
      </w:r>
      <w:r>
        <w:t xml:space="preserve"> – smo vmesni gostitelji)</w:t>
      </w:r>
    </w:p>
    <w:p w:rsidR="00BD1B28" w:rsidRDefault="00523564">
      <w:pPr>
        <w:numPr>
          <w:ilvl w:val="4"/>
          <w:numId w:val="1"/>
        </w:numPr>
        <w:tabs>
          <w:tab w:val="left" w:pos="2084"/>
          <w:tab w:val="left" w:pos="2160"/>
        </w:tabs>
        <w:ind w:left="2084"/>
      </w:pPr>
      <w:r>
        <w:t xml:space="preserve">kjer se v bližini takšnih iztrebkov </w:t>
      </w:r>
      <w:r>
        <w:rPr>
          <w:u w:val="double"/>
        </w:rPr>
        <w:t xml:space="preserve">pasejo prašiči,ovce </w:t>
      </w:r>
      <w:r>
        <w:t>se kot vmesni gostitelj okužijo</w:t>
      </w:r>
    </w:p>
    <w:p w:rsidR="00BD1B28" w:rsidRDefault="00523564">
      <w:pPr>
        <w:numPr>
          <w:ilvl w:val="4"/>
          <w:numId w:val="1"/>
        </w:numPr>
        <w:tabs>
          <w:tab w:val="left" w:pos="2084"/>
          <w:tab w:val="left" w:pos="2160"/>
        </w:tabs>
        <w:ind w:left="2084"/>
      </w:pPr>
      <w:r>
        <w:t xml:space="preserve">iz jajc, se razvije potujoča </w:t>
      </w:r>
      <w:r>
        <w:rPr>
          <w:u w:val="single"/>
        </w:rPr>
        <w:t>ličinka</w:t>
      </w:r>
      <w:r>
        <w:t xml:space="preserve">, ki gre po krvi, iz nje pa pretvorjen </w:t>
      </w:r>
      <w:r>
        <w:rPr>
          <w:u w:val="single"/>
        </w:rPr>
        <w:t>mehurnjak</w:t>
      </w:r>
      <w:r>
        <w:t xml:space="preserve"> (mehurnjak se razvije kjerkoli v telesu)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color w:val="FF3399"/>
        </w:rPr>
      </w:pPr>
      <w:r>
        <w:t xml:space="preserve">trakulje so škodljive, ker </w:t>
      </w:r>
      <w:r>
        <w:rPr>
          <w:color w:val="FF3399"/>
        </w:rPr>
        <w:t>izločajo strupene presnovke</w:t>
      </w:r>
    </w:p>
    <w:p w:rsidR="00BD1B28" w:rsidRDefault="00BD1B28"/>
    <w:p w:rsidR="00BD1B28" w:rsidRDefault="00BD1B28"/>
    <w:p w:rsidR="00BD1B28" w:rsidRDefault="00BD1B28"/>
    <w:p w:rsidR="00BD1B28" w:rsidRDefault="00BD1B28"/>
    <w:p w:rsidR="00BD1B28" w:rsidRDefault="00BD1B28"/>
    <w:p w:rsidR="00BD1B28" w:rsidRDefault="00BD1B28"/>
    <w:p w:rsidR="00BD1B28" w:rsidRDefault="00BD1B28"/>
    <w:p w:rsidR="00BD1B28" w:rsidRDefault="00BD1B28"/>
    <w:p w:rsidR="00BD1B28" w:rsidRDefault="00523564">
      <w:pPr>
        <w:jc w:val="center"/>
      </w:pPr>
      <w:r>
        <w:rPr>
          <w:color w:val="FF3399"/>
          <w:u w:val="single"/>
        </w:rPr>
        <w:t>Prilagoditve na parazitski način življenja</w:t>
      </w:r>
      <w:r>
        <w:t>: (sesači &amp; trakulje)</w:t>
      </w:r>
    </w:p>
    <w:p w:rsidR="00BD1B28" w:rsidRDefault="00BD1B28"/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rPr>
          <w:b/>
          <w:color w:val="FF3399"/>
        </w:rPr>
        <w:t>večja sposobnost razmnoževanja</w:t>
      </w:r>
      <w:r>
        <w:t xml:space="preserve"> (ogromno jajčec, za preživetje vrste)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ind w:right="-108"/>
      </w:pPr>
      <w:r>
        <w:rPr>
          <w:b/>
          <w:color w:val="FF3399"/>
        </w:rPr>
        <w:t>poenostavljena telesna zgradba</w:t>
      </w:r>
      <w:r>
        <w:t xml:space="preserve">: (oči, </w:t>
      </w:r>
      <w:r>
        <w:rPr>
          <w:strike/>
        </w:rPr>
        <w:t>prebavil ni</w:t>
      </w:r>
      <w:r>
        <w:t>), razen zapleten spolni aparat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zaščita pred gostiteljivim obrambnim mehanizmom: zaradi </w:t>
      </w:r>
      <w:r>
        <w:rPr>
          <w:b/>
          <w:color w:val="FF3399"/>
        </w:rPr>
        <w:t xml:space="preserve">ugreznjene povrhnjice </w:t>
      </w:r>
      <w:r>
        <w:t>so paraziti varni pred prebavnimi encimi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rPr>
          <w:b/>
          <w:color w:val="FF3399"/>
        </w:rPr>
        <w:t>razširjanje s pomočjo vmesnega gostitelja</w:t>
      </w:r>
      <w:r>
        <w:t>: vmesni gostitelji so prenašalci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rPr>
          <w:b/>
          <w:color w:val="FF3399"/>
        </w:rPr>
        <w:t>organi za pritrjevanje</w:t>
      </w:r>
      <w:r>
        <w:t>: priseski &amp; kaveljčki</w:t>
      </w:r>
    </w:p>
    <w:p w:rsidR="00BD1B28" w:rsidRDefault="00BD1B28"/>
    <w:p w:rsidR="00BD1B28" w:rsidRDefault="00523564">
      <w:pPr>
        <w:rPr>
          <w:b/>
          <w:color w:val="99CCFF"/>
        </w:rPr>
      </w:pPr>
      <w:r>
        <w:br w:type="page"/>
      </w:r>
      <w:r>
        <w:rPr>
          <w:b/>
          <w:color w:val="99CCFF"/>
        </w:rPr>
        <w:t>Valjasti črvi ali Valjavci [Aschelminthes]:</w:t>
      </w:r>
    </w:p>
    <w:p w:rsidR="00BD1B28" w:rsidRDefault="00BD1B28"/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so </w:t>
      </w:r>
      <w:r>
        <w:rPr>
          <w:u w:val="single"/>
        </w:rPr>
        <w:t>prostoživeči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v </w:t>
      </w:r>
      <w:r>
        <w:rPr>
          <w:u w:val="single"/>
        </w:rPr>
        <w:t>prsti, morju, sladkih vodah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so načlenjeni, telo </w:t>
      </w:r>
      <w:r>
        <w:rPr>
          <w:u w:val="single"/>
        </w:rPr>
        <w:t>okroglega prereza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žive niti,gliste: oblika </w:t>
      </w:r>
      <w:r>
        <w:rPr>
          <w:u w:val="single"/>
        </w:rPr>
        <w:t>dolgega valja</w:t>
      </w:r>
      <w:r>
        <w:t xml:space="preserve">, kotačniki: prajše telo, </w:t>
      </w:r>
      <w:r>
        <w:rPr>
          <w:u w:val="single"/>
        </w:rPr>
        <w:t>sodčaste oblike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strike/>
        </w:rPr>
      </w:pPr>
      <w:r>
        <w:rPr>
          <w:strike/>
        </w:rPr>
        <w:t>brez krvožilja in brez dihal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so </w:t>
      </w:r>
      <w:r>
        <w:rPr>
          <w:b/>
        </w:rPr>
        <w:t>enospolniki</w:t>
      </w:r>
      <w:r>
        <w:t xml:space="preserve"> – imajo ločen spol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color w:val="99CCFF"/>
        </w:rPr>
      </w:pPr>
      <w:r>
        <w:rPr>
          <w:color w:val="99CCFF"/>
        </w:rPr>
        <w:t>spolno razmnoževanje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prebavila: </w:t>
      </w:r>
      <w:r>
        <w:rPr>
          <w:b/>
          <w:u w:val="single"/>
        </w:rPr>
        <w:t>evproktno</w:t>
      </w:r>
      <w:r>
        <w:t>, potekajo vzdolž telesa, + zadnjična odprtina (žive niti imajo zakrnelo prebavilo)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ni "glave", čeprav so na sprednjem delu telesa: ust, nekatera čutila,…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izločala: protonefridij (gliste imajo poseben tip izločal)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predstavniki:</w:t>
      </w:r>
    </w:p>
    <w:p w:rsidR="00BD1B28" w:rsidRDefault="00523564">
      <w:pPr>
        <w:numPr>
          <w:ilvl w:val="1"/>
          <w:numId w:val="1"/>
        </w:numPr>
        <w:pBdr>
          <w:top w:val="single" w:sz="8" w:space="1" w:color="00FFFF"/>
          <w:left w:val="single" w:sz="8" w:space="4" w:color="00FFFF"/>
          <w:bottom w:val="single" w:sz="8" w:space="1" w:color="00FFFF"/>
          <w:right w:val="single" w:sz="8" w:space="4" w:color="00FFFF"/>
        </w:pBdr>
        <w:tabs>
          <w:tab w:val="left" w:pos="851"/>
        </w:tabs>
        <w:ind w:right="432"/>
      </w:pPr>
      <w:r>
        <w:rPr>
          <w:b/>
        </w:rPr>
        <w:t>kotačniki</w:t>
      </w:r>
      <w:r>
        <w:t>: pomembni v prehranjevalni verigi</w:t>
      </w:r>
    </w:p>
    <w:p w:rsidR="00BD1B28" w:rsidRDefault="00523564">
      <w:pPr>
        <w:numPr>
          <w:ilvl w:val="1"/>
          <w:numId w:val="1"/>
        </w:numPr>
        <w:pBdr>
          <w:top w:val="single" w:sz="8" w:space="1" w:color="00FFFF"/>
          <w:left w:val="single" w:sz="8" w:space="4" w:color="00FFFF"/>
          <w:bottom w:val="single" w:sz="8" w:space="1" w:color="00FFFF"/>
          <w:right w:val="single" w:sz="8" w:space="4" w:color="00FFFF"/>
        </w:pBdr>
        <w:tabs>
          <w:tab w:val="left" w:pos="851"/>
        </w:tabs>
        <w:ind w:right="432"/>
      </w:pPr>
      <w:r>
        <w:rPr>
          <w:b/>
        </w:rPr>
        <w:t>gliste</w:t>
      </w:r>
      <w:r>
        <w:t>: človeška glista, podančnica, lasnica/trihina, filarije:vušererija</w:t>
      </w:r>
    </w:p>
    <w:p w:rsidR="00BD1B28" w:rsidRDefault="00523564">
      <w:pPr>
        <w:numPr>
          <w:ilvl w:val="1"/>
          <w:numId w:val="1"/>
        </w:numPr>
        <w:pBdr>
          <w:top w:val="single" w:sz="8" w:space="1" w:color="00FFFF"/>
          <w:left w:val="single" w:sz="8" w:space="4" w:color="00FFFF"/>
          <w:bottom w:val="single" w:sz="8" w:space="1" w:color="00FFFF"/>
          <w:right w:val="single" w:sz="8" w:space="4" w:color="00FFFF"/>
        </w:pBdr>
        <w:tabs>
          <w:tab w:val="left" w:pos="851"/>
        </w:tabs>
        <w:ind w:right="432"/>
      </w:pPr>
      <w:r>
        <w:rPr>
          <w:b/>
        </w:rPr>
        <w:t>žive niti</w:t>
      </w:r>
      <w:r>
        <w:t>: navadna živa nit</w:t>
      </w:r>
    </w:p>
    <w:p w:rsidR="00BD1B28" w:rsidRDefault="00BD1B28"/>
    <w:p w:rsidR="00BD1B28" w:rsidRDefault="00523564">
      <w:pPr>
        <w:rPr>
          <w:u w:val="double"/>
        </w:rPr>
      </w:pPr>
      <w:r>
        <w:br w:type="page"/>
      </w:r>
      <w:r>
        <w:rPr>
          <w:u w:val="double"/>
        </w:rPr>
        <w:t>KOTAČNIKI</w:t>
      </w:r>
      <w:r>
        <w:t xml:space="preserve"> [Rotatoria]:</w:t>
      </w:r>
    </w:p>
    <w:p w:rsidR="00BD1B28" w:rsidRDefault="00BD1B28"/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rPr>
          <w:u w:val="single"/>
        </w:rPr>
        <w:t>manjši</w:t>
      </w:r>
      <w:r>
        <w:t xml:space="preserve"> od milimetra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življ.prostor: </w:t>
      </w:r>
      <w:r>
        <w:rPr>
          <w:u w:val="single"/>
        </w:rPr>
        <w:t>celinske vode &amp; ekosistemi</w:t>
      </w:r>
      <w:r>
        <w:t xml:space="preserve">, tudi v </w:t>
      </w:r>
      <w:r>
        <w:rPr>
          <w:u w:val="single"/>
        </w:rPr>
        <w:t>vlažni prsti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double"/>
        </w:rPr>
      </w:pPr>
      <w:r>
        <w:t xml:space="preserve">v </w:t>
      </w:r>
      <w:r>
        <w:rPr>
          <w:u w:val="double"/>
        </w:rPr>
        <w:t>vodnih ekosistemih so pomemben člen prehranjevalnih verig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telo </w:t>
      </w:r>
      <w:r>
        <w:rPr>
          <w:u w:val="single"/>
        </w:rPr>
        <w:t>sodčaste</w:t>
      </w:r>
      <w:r>
        <w:t xml:space="preserve"> oblike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Zgradba: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kotačni organ</w:t>
      </w:r>
      <w:r>
        <w:t>: iz vencev in obročev migetalk: kotačnik z njim vrtinči hrano &amp; plava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noga</w:t>
      </w:r>
      <w:r>
        <w:t xml:space="preserve"> z 2 </w:t>
      </w:r>
      <w:r>
        <w:rPr>
          <w:b/>
        </w:rPr>
        <w:t xml:space="preserve">prstoma </w:t>
      </w:r>
      <w:r>
        <w:t>(žival se lahko pritrja na podlago)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prebavilo z zadnjično odprtino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žvekalnik</w:t>
      </w:r>
      <w:r>
        <w:t>: "čeljusti", preoblikovan del žrela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  <w:u w:val="double"/>
        </w:rPr>
      </w:pPr>
      <w:r>
        <w:t xml:space="preserve">izločala: </w:t>
      </w:r>
      <w:r>
        <w:rPr>
          <w:b/>
          <w:u w:val="double"/>
        </w:rPr>
        <w:t>protonefridiji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strike/>
        </w:rPr>
      </w:pPr>
      <w:r>
        <w:rPr>
          <w:strike/>
        </w:rPr>
        <w:t>nimajo krvožilja, nimajo dihal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rPr>
          <w:color w:val="99CCFF"/>
        </w:rPr>
        <w:t>spolno razmnoževanje</w:t>
      </w:r>
      <w:r>
        <w:t xml:space="preserve">, z neoplojenimi jajčeci – </w:t>
      </w:r>
      <w:r>
        <w:rPr>
          <w:u w:val="single"/>
        </w:rPr>
        <w:t>PARTENOGENETSKO</w:t>
      </w:r>
      <w:r>
        <w:t xml:space="preserve"> (samice ležejo jejčeca</w:t>
      </w:r>
      <w:r>
        <w:rPr>
          <w:rFonts w:ascii="Wingdings 3" w:hAnsi="Wingdings 3"/>
        </w:rPr>
        <w:t></w:t>
      </w:r>
      <w:r>
        <w:t>iz jajčec se razvijejo nove samice</w:t>
      </w:r>
      <w:r>
        <w:rPr>
          <w:rFonts w:ascii="Wingdings 3" w:hAnsi="Wingdings 3"/>
        </w:rPr>
        <w:t></w:t>
      </w:r>
      <w:r>
        <w:t>ležejo jajčeca</w:t>
      </w:r>
      <w:r>
        <w:rPr>
          <w:rFonts w:ascii="Wingdings 3" w:hAnsi="Wingdings 3"/>
        </w:rPr>
        <w:t></w:t>
      </w:r>
      <w:r>
        <w:t>iz nekaterih jajčec se razvijejo samci, ki oplodijo samice, ki ležejo jajčeca)</w:t>
      </w:r>
    </w:p>
    <w:p w:rsidR="00BD1B28" w:rsidRDefault="00BD1B28"/>
    <w:p w:rsidR="00BD1B28" w:rsidRDefault="00BD1B28"/>
    <w:p w:rsidR="00BD1B28" w:rsidRDefault="00BD1B28"/>
    <w:p w:rsidR="00BD1B28" w:rsidRDefault="00BD1B28"/>
    <w:p w:rsidR="00BD1B28" w:rsidRDefault="00BD1B28"/>
    <w:p w:rsidR="00BD1B28" w:rsidRDefault="00BD1B28"/>
    <w:p w:rsidR="00BD1B28" w:rsidRDefault="00BD1B28"/>
    <w:p w:rsidR="00BD1B28" w:rsidRDefault="00BD1B28"/>
    <w:p w:rsidR="00BD1B28" w:rsidRDefault="00523564">
      <w:r>
        <w:rPr>
          <w:u w:val="double"/>
        </w:rPr>
        <w:t>ŽIVE NITI</w:t>
      </w:r>
      <w:r>
        <w:t xml:space="preserve"> [Nematomorpha]:</w:t>
      </w:r>
    </w:p>
    <w:p w:rsidR="00BD1B28" w:rsidRDefault="00BD1B28"/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so tanke in dolge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prebavilo imajo delno zakrnjeno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življ.prostor: voda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ličinke zajedajo v členonožcih in žuželkah</w:t>
      </w:r>
    </w:p>
    <w:p w:rsidR="00BD1B28" w:rsidRDefault="00BD1B28"/>
    <w:p w:rsidR="00BD1B28" w:rsidRDefault="00523564">
      <w:pPr>
        <w:rPr>
          <w:u w:val="double"/>
        </w:rPr>
      </w:pPr>
      <w:r>
        <w:br w:type="page"/>
      </w:r>
      <w:r>
        <w:rPr>
          <w:u w:val="double"/>
        </w:rPr>
        <w:t>GLISTE</w:t>
      </w:r>
      <w:r>
        <w:t xml:space="preserve"> [Nematoda]:</w:t>
      </w:r>
    </w:p>
    <w:p w:rsidR="00BD1B28" w:rsidRDefault="00BD1B28"/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rPr>
          <w:u w:val="single"/>
        </w:rPr>
        <w:t>podolgovati valjasti črvi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color w:val="99CCFF"/>
          <w:u w:val="single"/>
        </w:rPr>
      </w:pPr>
      <w:r>
        <w:rPr>
          <w:u w:val="single"/>
        </w:rPr>
        <w:t xml:space="preserve">prisotne so skoraj </w:t>
      </w:r>
      <w:r>
        <w:rPr>
          <w:color w:val="99CCFF"/>
          <w:u w:val="single"/>
        </w:rPr>
        <w:t>povsod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so </w:t>
      </w:r>
      <w:r>
        <w:rPr>
          <w:b/>
        </w:rPr>
        <w:t>parazitske</w:t>
      </w:r>
      <w:r>
        <w:t xml:space="preserve"> (zajedajo rastline, živali &amp; človeka)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življ.prostor: </w:t>
      </w:r>
      <w:r>
        <w:rPr>
          <w:u w:val="double"/>
        </w:rPr>
        <w:t>sladke vode, morje, prst</w:t>
      </w:r>
      <w:r>
        <w:t xml:space="preserve">(sodelujejo pri razkroju org.snovi &amp; nastanku humusa) , </w:t>
      </w:r>
      <w:r>
        <w:rPr>
          <w:b/>
          <w:color w:val="99CCFF"/>
          <w:u w:val="double"/>
        </w:rPr>
        <w:t>bivališča z izrednimi zarmerami</w:t>
      </w:r>
      <w:r>
        <w:t>(vroči vrelci &amp; vinski kis)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v primeru poslabšanja razmer(izsušitvi) se količina vode v telesu glist zmanjša, presnova se upočasni – </w:t>
      </w:r>
      <w:r>
        <w:rPr>
          <w:u w:val="single"/>
        </w:rPr>
        <w:t>otrpnejo</w:t>
      </w:r>
      <w:r>
        <w:t xml:space="preserve"> (tudi do več 10 let)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Zgradba: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 xml:space="preserve">ni izoblikovana </w:t>
      </w:r>
      <w:r>
        <w:rPr>
          <w:strike/>
        </w:rPr>
        <w:t>glava</w:t>
      </w:r>
      <w:r>
        <w:t>,čeprav so v sprednjem delu telesa zgostitve čutil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single"/>
        </w:rPr>
      </w:pPr>
      <w:r>
        <w:rPr>
          <w:u w:val="single"/>
        </w:rPr>
        <w:t>nimajo migetalk, nimajo bičkov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kutikula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povrhnjica</w:t>
      </w:r>
      <w:r>
        <w:t xml:space="preserve"> pod kutikulo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vzdolžne</w:t>
      </w:r>
      <w:r>
        <w:t xml:space="preserve"> </w:t>
      </w:r>
      <w:r>
        <w:rPr>
          <w:b/>
        </w:rPr>
        <w:t>mišične</w:t>
      </w:r>
      <w:r>
        <w:t xml:space="preserve"> </w:t>
      </w:r>
      <w:r>
        <w:rPr>
          <w:b/>
        </w:rPr>
        <w:t>celice</w:t>
      </w:r>
      <w:r>
        <w:t xml:space="preserve">: pod povrhnjico; omogočajo </w:t>
      </w:r>
      <w:r>
        <w:rPr>
          <w:u w:val="single"/>
        </w:rPr>
        <w:t>kačasto zvijanje</w:t>
      </w:r>
      <w:r>
        <w:t xml:space="preserve"> v hrbtno-trebušni smeri, zgrajene iz krčlivega + osrednjega dela z jedrom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živci</w:t>
      </w:r>
      <w:r>
        <w:t>: izrastek od telesne mičične celice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single"/>
        </w:rPr>
      </w:pPr>
      <w:r>
        <w:t xml:space="preserve">preprosto </w:t>
      </w:r>
      <w:r>
        <w:rPr>
          <w:u w:val="single"/>
        </w:rPr>
        <w:t>živčevje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 xml:space="preserve">prebavilo vzdolž telesa: je </w:t>
      </w:r>
      <w:r>
        <w:rPr>
          <w:u w:val="double"/>
        </w:rPr>
        <w:t>usmerjeno</w:t>
      </w:r>
      <w:r>
        <w:t>(</w:t>
      </w:r>
      <w:r>
        <w:rPr>
          <w:rFonts w:ascii="Wingdings" w:hAnsi="Wingdings"/>
          <w:b/>
        </w:rPr>
        <w:t></w:t>
      </w:r>
      <w:r>
        <w:rPr>
          <w:b/>
        </w:rPr>
        <w:t>,</w:t>
      </w:r>
      <w:r>
        <w:t>ne kot gastrovaskularna votlina), v njem potekajo prebavni procesi(mehansko drobljenje hrane, encimska razgradnja, vsrkavanje hrane&amp;vode, oblikovanje iztrebkov)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single"/>
        </w:rPr>
        <w:t>usta</w:t>
      </w:r>
      <w:r>
        <w:t>, kot začetek prebavila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single"/>
        </w:rPr>
        <w:t>zadnjična odprtina</w:t>
      </w:r>
      <w:r>
        <w:t>, kot konec prebavila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u w:val="double"/>
        </w:rPr>
        <w:t>izločala</w:t>
      </w:r>
      <w:r>
        <w:t>: iz 2 izločalnih celic + 2 vzdolžne izločalne cevke, v sredini povezane s prečno izločalo cevko: oblika črke H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okrog 12.-15.000 vrst glist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predstavniki: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človeška glista</w:t>
      </w:r>
      <w:r>
        <w:t>: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samci do 35cm, samice 50cm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življenjska doba: 1 leto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živijo v tankem črevesu človeka, kjer se pritrdijo s sprednjim delom na črevesne resice &amp; hranijo z črevesno vsebino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podančnica</w:t>
      </w:r>
      <w:r>
        <w:t>: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do 1 cm velika zajedalska glista človeka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 xml:space="preserve">živi v danki, ponoči prileze na prosto-to povzroča srbenje </w:t>
      </w:r>
      <w:r>
        <w:rPr>
          <w:rFonts w:ascii="Wingdings 3" w:hAnsi="Wingdings 3"/>
        </w:rPr>
        <w:t></w:t>
      </w:r>
      <w:r>
        <w:t xml:space="preserve"> z praskanjem si jo izza nohtov prenesemo v usta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lasnica/trihina</w:t>
      </w:r>
      <w:r>
        <w:t>:okužba z zaužitjem premalo kuhanega svinj.mesa-so v ovojčih/ciste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t xml:space="preserve">podvrste filarij: </w:t>
      </w:r>
      <w:r>
        <w:rPr>
          <w:b/>
        </w:rPr>
        <w:t>vušererija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do 10 cm, tanka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povzroča slonovko/slonovsko bolezen: napad limfe zastajajo-odoebeljeni deli telesnih okončin</w:t>
      </w:r>
    </w:p>
    <w:p w:rsidR="00BD1B28" w:rsidRDefault="00523564">
      <w:pPr>
        <w:numPr>
          <w:ilvl w:val="2"/>
          <w:numId w:val="1"/>
        </w:numPr>
        <w:tabs>
          <w:tab w:val="left" w:pos="1418"/>
        </w:tabs>
      </w:pPr>
      <w:r>
        <w:t>predvsem v tropih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Razmnoževalni krog: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 w:right="-108"/>
        <w:rPr>
          <w:color w:val="99CCFF"/>
        </w:rPr>
      </w:pPr>
      <w:r>
        <w:t xml:space="preserve">samica </w:t>
      </w:r>
      <w:r>
        <w:rPr>
          <w:u w:val="single"/>
        </w:rPr>
        <w:t>izleže dnevno 200.000 jajc</w:t>
      </w:r>
      <w:r>
        <w:t xml:space="preserve">, ki se </w:t>
      </w:r>
      <w:r>
        <w:rPr>
          <w:color w:val="99CCFF"/>
        </w:rPr>
        <w:t>razvijajo le v prisotnosti kisika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 w:right="-288"/>
        <w:rPr>
          <w:u w:val="wavyHeavy"/>
        </w:rPr>
      </w:pPr>
      <w:r>
        <w:t xml:space="preserve">gostitelj jih z </w:t>
      </w:r>
      <w:r>
        <w:rPr>
          <w:u w:val="single"/>
        </w:rPr>
        <w:t>blatom</w:t>
      </w:r>
      <w:r>
        <w:t xml:space="preserve"> izloči na prosto, na prostem preživijo do 2 leti,in se prenašajo </w:t>
      </w:r>
      <w:r>
        <w:rPr>
          <w:u w:val="wavyHeavy"/>
        </w:rPr>
        <w:t>z onesnaženo vodo, za nohti ,neopranem sadju&amp;zelenjavi, muhe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  <w:rPr>
          <w:u w:val="single"/>
        </w:rPr>
      </w:pPr>
      <w:r>
        <w:t xml:space="preserve">ko jajčeca pogoltnemo se </w:t>
      </w:r>
      <w:r>
        <w:rPr>
          <w:u w:val="single"/>
        </w:rPr>
        <w:t>v tankem črevesu izležejo ličinke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  <w:rPr>
          <w:u w:val="single"/>
        </w:rPr>
      </w:pPr>
      <w:r>
        <w:t xml:space="preserve">od tam gredo po krvožilnem ali limfmem sistemu </w:t>
      </w:r>
      <w:r>
        <w:rPr>
          <w:u w:val="single"/>
        </w:rPr>
        <w:t>v pljuča-(…zrak)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</w:pPr>
      <w:r>
        <w:t>v kapilarah pljučnih mehurčkov preidejo v zračni del pljuč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  <w:rPr>
          <w:u w:val="single"/>
        </w:rPr>
      </w:pPr>
      <w:r>
        <w:t xml:space="preserve">od tam jih migetalke dihalnih poti skupaj z sluzjo potiskajo </w:t>
      </w:r>
      <w:r>
        <w:rPr>
          <w:u w:val="single"/>
        </w:rPr>
        <w:t>proti žrelu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  <w:rPr>
          <w:u w:val="single"/>
        </w:rPr>
      </w:pPr>
      <w:r>
        <w:t xml:space="preserve">se odkašljujemo, </w:t>
      </w:r>
      <w:r>
        <w:rPr>
          <w:u w:val="single"/>
        </w:rPr>
        <w:t>požiramo pljučni sluz + ličinke</w:t>
      </w:r>
      <w:r>
        <w:rPr>
          <w:rFonts w:ascii="Wingdings 3" w:hAnsi="Wingdings 3"/>
        </w:rPr>
        <w:t></w:t>
      </w:r>
      <w:r>
        <w:t xml:space="preserve"> nazaj v </w:t>
      </w:r>
      <w:r>
        <w:rPr>
          <w:u w:val="single"/>
        </w:rPr>
        <w:t>prebavilo</w:t>
      </w:r>
    </w:p>
    <w:p w:rsidR="00BD1B28" w:rsidRDefault="00523564">
      <w:pPr>
        <w:numPr>
          <w:ilvl w:val="4"/>
          <w:numId w:val="1"/>
        </w:numPr>
        <w:tabs>
          <w:tab w:val="left" w:pos="1004"/>
          <w:tab w:val="left" w:pos="1080"/>
        </w:tabs>
        <w:ind w:left="1004"/>
        <w:rPr>
          <w:u w:val="single"/>
        </w:rPr>
      </w:pPr>
      <w:r>
        <w:t xml:space="preserve">v tankem črevesu </w:t>
      </w:r>
      <w:r>
        <w:rPr>
          <w:u w:val="single"/>
        </w:rPr>
        <w:t>dorastejo &amp; spolno dozorijo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gliste </w:t>
      </w:r>
      <w:r>
        <w:rPr>
          <w:color w:val="99CCFF"/>
        </w:rPr>
        <w:t>izločajo strupeno snov</w:t>
      </w:r>
      <w:r>
        <w:t xml:space="preserve">, ki povrzoča </w:t>
      </w:r>
      <w:r>
        <w:rPr>
          <w:u w:val="single"/>
        </w:rPr>
        <w:t>slabost, bolečine v trebuhu, drisko, glavobol, astmo, …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pomen glist: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color w:val="99CCFF"/>
        </w:rPr>
      </w:pPr>
      <w:r>
        <w:rPr>
          <w:color w:val="99CCFF"/>
        </w:rPr>
        <w:t>sodelujejo pri razgradnji gnijočih organskih snovi v tleh in vodi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color w:val="99CCFF"/>
        </w:rPr>
      </w:pPr>
      <w:r>
        <w:t xml:space="preserve">poleg bakterij so najpomembnejši </w:t>
      </w:r>
      <w:r>
        <w:rPr>
          <w:color w:val="99CCFF"/>
        </w:rPr>
        <w:t>razkrojevalci</w:t>
      </w:r>
    </w:p>
    <w:p w:rsidR="00BD1B28" w:rsidRDefault="00BD1B28"/>
    <w:p w:rsidR="00BD1B28" w:rsidRDefault="00523564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>Nitkarji [Nemertini]:</w:t>
      </w:r>
    </w:p>
    <w:p w:rsidR="00BD1B28" w:rsidRDefault="00BD1B28">
      <w:pPr>
        <w:rPr>
          <w:color w:val="339966"/>
        </w:rPr>
      </w:pP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rPr>
          <w:u w:val="single"/>
        </w:rPr>
        <w:t>črvaste, nitaste oblike</w:t>
      </w:r>
      <w:r>
        <w:t>, veliki od mm od cm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življ.prostor: večinoma morje, nekaj pa tudi sladke vode &amp; vlažna prst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Zgradba: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migetalkarska povrhnjica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rilec</w:t>
      </w:r>
      <w:r>
        <w:t>: izvihljiv mišičasti organ za lov &amp; obrambo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rilčeva nožnica/rilčev celom: sekundarna telesna votlina, med mirovanjem je rilec v njej, je iz povrhnjice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stupena žleza + bodalca</w:t>
      </w:r>
      <w:r>
        <w:t>: ob rilcu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u w:val="double"/>
        </w:rPr>
      </w:pPr>
      <w:r>
        <w:t xml:space="preserve">prebavilo: začenja z </w:t>
      </w:r>
      <w:r>
        <w:rPr>
          <w:u w:val="double"/>
        </w:rPr>
        <w:t>usti</w:t>
      </w:r>
      <w:r>
        <w:t xml:space="preserve">, obsega </w:t>
      </w:r>
      <w:r>
        <w:rPr>
          <w:u w:val="double"/>
        </w:rPr>
        <w:t>črevo z stranskimi slepimi izrastki</w:t>
      </w:r>
      <w:r>
        <w:t xml:space="preserve">, </w:t>
      </w:r>
      <w:r>
        <w:rPr>
          <w:u w:val="double"/>
        </w:rPr>
        <w:t>zadnjična/analna odprtina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  <w:u w:val="double"/>
        </w:rPr>
      </w:pPr>
      <w:r>
        <w:t xml:space="preserve">izločala: </w:t>
      </w:r>
      <w:r>
        <w:rPr>
          <w:b/>
          <w:u w:val="double"/>
        </w:rPr>
        <w:t>protonefridiji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b/>
          <w:color w:val="FF0000"/>
        </w:rPr>
      </w:pPr>
      <w:r>
        <w:rPr>
          <w:b/>
          <w:color w:val="FF0000"/>
        </w:rPr>
        <w:t>sklenjen krvožilni sistem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  <w:rPr>
          <w:strike/>
        </w:rPr>
      </w:pPr>
      <w:r>
        <w:rPr>
          <w:strike/>
        </w:rPr>
        <w:t>nimajo dihal</w:t>
      </w:r>
    </w:p>
    <w:p w:rsidR="00BD1B28" w:rsidRDefault="00523564">
      <w:pPr>
        <w:numPr>
          <w:ilvl w:val="1"/>
          <w:numId w:val="1"/>
        </w:numPr>
        <w:tabs>
          <w:tab w:val="left" w:pos="851"/>
        </w:tabs>
      </w:pPr>
      <w:r>
        <w:t>imajo več slepih črevesnih izrastkov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so </w:t>
      </w:r>
      <w:r>
        <w:rPr>
          <w:b/>
          <w:color w:val="FF0000"/>
        </w:rPr>
        <w:t>ločenih spolov</w:t>
      </w:r>
      <w:r>
        <w:t xml:space="preserve">, spolne celice izločajo prosto v vodo </w:t>
      </w:r>
      <w:r>
        <w:rPr>
          <w:rFonts w:ascii="Wingdings 3" w:hAnsi="Wingdings 3"/>
        </w:rPr>
        <w:t></w:t>
      </w:r>
      <w:r>
        <w:t xml:space="preserve"> </w:t>
      </w:r>
      <w:r>
        <w:rPr>
          <w:u w:val="single"/>
        </w:rPr>
        <w:t>po oploditvi se razvije prosto plavajoča migetalkarska ličinka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  <w:rPr>
          <w:u w:val="wavyHeavy"/>
        </w:rPr>
      </w:pPr>
      <w:r>
        <w:t xml:space="preserve">vzdolž telesa se </w:t>
      </w:r>
      <w:r>
        <w:rPr>
          <w:u w:val="double"/>
        </w:rPr>
        <w:t>"ponavljajo" spolni organi in vzorci</w:t>
      </w:r>
      <w:r>
        <w:t xml:space="preserve"> (so izrazitih baru) – takšno ponavljanje je značilno za </w:t>
      </w:r>
      <w:r>
        <w:rPr>
          <w:u w:val="wavyHeavy"/>
        </w:rPr>
        <w:t>kolobarnike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verjetno so </w:t>
      </w:r>
      <w:r>
        <w:rPr>
          <w:u w:val="single"/>
        </w:rPr>
        <w:t>nitkarji sorodniki vrtinčarjev</w:t>
      </w:r>
      <w:r>
        <w:t>, kljub višji telesni organizaciji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 xml:space="preserve">verjetno so </w:t>
      </w:r>
      <w:r>
        <w:rPr>
          <w:u w:val="single"/>
        </w:rPr>
        <w:t>predniki najpreprostejših mnogočlenarjev</w:t>
      </w:r>
      <w:r>
        <w:t xml:space="preserve"> (kolobarnikov)</w:t>
      </w:r>
    </w:p>
    <w:p w:rsidR="00BD1B28" w:rsidRDefault="00523564">
      <w:pPr>
        <w:numPr>
          <w:ilvl w:val="0"/>
          <w:numId w:val="1"/>
        </w:numPr>
        <w:tabs>
          <w:tab w:val="left" w:pos="284"/>
        </w:tabs>
      </w:pPr>
      <w:r>
        <w:t>v Jadranu so še posebej v obalnem pasu</w:t>
      </w:r>
    </w:p>
    <w:sectPr w:rsidR="00BD1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91" w:rsidRDefault="00DE6491">
      <w:r>
        <w:separator/>
      </w:r>
    </w:p>
  </w:endnote>
  <w:endnote w:type="continuationSeparator" w:id="0">
    <w:p w:rsidR="00DE6491" w:rsidRDefault="00DE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A6" w:rsidRDefault="00462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28" w:rsidRDefault="00CD4CA1">
    <w:pPr>
      <w:pStyle w:val="Footer"/>
      <w:ind w:right="360"/>
      <w:jc w:val="center"/>
      <w:rPr>
        <w:b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9.7pt;margin-top:.05pt;width:7.35pt;height:16.7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BD1B28" w:rsidRDefault="00523564">
                <w:pPr>
                  <w:pStyle w:val="Footer"/>
                </w:pPr>
                <w:r>
                  <w:rPr>
                    <w:rStyle w:val="PageNumber"/>
                    <w:b/>
                  </w:rPr>
                  <w:fldChar w:fldCharType="begin"/>
                </w:r>
                <w:r>
                  <w:rPr>
                    <w:rStyle w:val="PageNumber"/>
                    <w:b/>
                  </w:rPr>
                  <w:instrText xml:space="preserve"> PAGE </w:instrText>
                </w:r>
                <w:r>
                  <w:rPr>
                    <w:rStyle w:val="PageNumber"/>
                    <w:b/>
                  </w:rPr>
                  <w:fldChar w:fldCharType="separate"/>
                </w:r>
                <w:r>
                  <w:rPr>
                    <w:rStyle w:val="PageNumber"/>
                    <w:b/>
                  </w:rPr>
                  <w:t>12</w:t>
                </w:r>
                <w:r>
                  <w:rPr>
                    <w:rStyle w:val="PageNumber"/>
                    <w:b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A6" w:rsidRDefault="00462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91" w:rsidRDefault="00DE6491">
      <w:r>
        <w:separator/>
      </w:r>
    </w:p>
  </w:footnote>
  <w:footnote w:type="continuationSeparator" w:id="0">
    <w:p w:rsidR="00DE6491" w:rsidRDefault="00DE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A6" w:rsidRDefault="00462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A6" w:rsidRDefault="00462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A6" w:rsidRDefault="00462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2"/>
    <w:lvl w:ilvl="0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strike w:val="0"/>
        <w:dstrike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284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44"/>
    <w:lvl w:ilvl="0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284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564"/>
    <w:rsid w:val="00462FA6"/>
    <w:rsid w:val="00523564"/>
    <w:rsid w:val="00BD1B28"/>
    <w:rsid w:val="00CD4CA1"/>
    <w:rsid w:val="00D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Comic Sans MS" w:hAnsi="Comic Sans M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Comic Sans MS" w:hAnsi="Comic Sans M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color w:val="auto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Comic Sans MS" w:hAnsi="Comic Sans M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Comic Sans MS" w:hAnsi="Comic Sans M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Comic Sans MS" w:hAnsi="Comic Sans M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Comic Sans MS" w:hAnsi="Comic Sans MS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Comic Sans MS" w:hAnsi="Comic Sans MS"/>
    </w:rPr>
  </w:style>
  <w:style w:type="character" w:customStyle="1" w:styleId="WW8Num12z7">
    <w:name w:val="WW8Num12z7"/>
    <w:rPr>
      <w:rFonts w:ascii="Courier New" w:hAnsi="Courier New" w:cs="Courier New"/>
    </w:rPr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Comic Sans MS" w:hAnsi="Comic Sans MS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Symbol" w:hAnsi="Symbo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/>
      <w:strike w:val="0"/>
      <w:dstrike w:val="0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Comic Sans MS" w:hAnsi="Comic Sans MS"/>
    </w:rPr>
  </w:style>
  <w:style w:type="character" w:customStyle="1" w:styleId="WW8Num22z6">
    <w:name w:val="WW8Num22z6"/>
    <w:rPr>
      <w:rFonts w:ascii="Symbol" w:hAnsi="Symbol"/>
    </w:rPr>
  </w:style>
  <w:style w:type="character" w:customStyle="1" w:styleId="WW8Num22z7">
    <w:name w:val="WW8Num22z7"/>
    <w:rPr>
      <w:rFonts w:ascii="Courier New" w:hAnsi="Courier New" w:cs="Courier New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Comic Sans MS" w:eastAsia="Times New Roman" w:hAnsi="Comic Sans MS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  <w:color w:val="auto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Comic Sans MS" w:hAnsi="Comic Sans MS"/>
    </w:rPr>
  </w:style>
  <w:style w:type="character" w:customStyle="1" w:styleId="WW8Num30z7">
    <w:name w:val="WW8Num30z7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Comic Sans MS" w:hAnsi="Comic Sans M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3z0">
    <w:name w:val="WW8Num33z0"/>
    <w:rPr>
      <w:color w:val="auto"/>
    </w:rPr>
  </w:style>
  <w:style w:type="character" w:customStyle="1" w:styleId="WW8Num33z1">
    <w:name w:val="WW8Num33z1"/>
    <w:rPr>
      <w:rFonts w:ascii="Symbol" w:hAnsi="Symbol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Comic Sans MS" w:hAnsi="Comic Sans M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color w:val="auto"/>
    </w:rPr>
  </w:style>
  <w:style w:type="character" w:customStyle="1" w:styleId="WW8Num34z1">
    <w:name w:val="WW8Num34z1"/>
    <w:rPr>
      <w:rFonts w:ascii="Symbol" w:hAnsi="Symbol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Comic Sans MS" w:hAnsi="Comic Sans MS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color w:val="auto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Comic Sans MS" w:hAnsi="Comic Sans M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color w:val="auto"/>
    </w:rPr>
  </w:style>
  <w:style w:type="character" w:customStyle="1" w:styleId="WW8Num36z1">
    <w:name w:val="WW8Num36z1"/>
    <w:rPr>
      <w:rFonts w:ascii="Symbol" w:hAnsi="Symbol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Comic Sans MS" w:hAnsi="Comic Sans MS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9z0">
    <w:name w:val="WW8Num39z0"/>
    <w:rPr>
      <w:rFonts w:ascii="Comic Sans MS" w:eastAsia="Times New Roman" w:hAnsi="Comic Sans MS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color w:val="auto"/>
    </w:rPr>
  </w:style>
  <w:style w:type="character" w:customStyle="1" w:styleId="WW8Num41z1">
    <w:name w:val="WW8Num41z1"/>
    <w:rPr>
      <w:rFonts w:ascii="Symbol" w:hAnsi="Symbol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Comic Sans MS" w:hAnsi="Comic Sans MS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Comic Sans MS" w:hAnsi="Comic Sans MS"/>
      <w:color w:val="auto"/>
    </w:rPr>
  </w:style>
  <w:style w:type="character" w:customStyle="1" w:styleId="WW8Num44z7">
    <w:name w:val="WW8Num44z7"/>
    <w:rPr>
      <w:rFonts w:ascii="Courier New" w:hAnsi="Courier New" w:cs="Courier New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sedilooblaka">
    <w:name w:val="Besedilo oblačka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1918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