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CD" w:rsidRDefault="005C0FFB">
      <w:bookmarkStart w:id="0" w:name="_GoBack"/>
      <w:bookmarkEnd w:id="0"/>
      <w:r>
        <w:t>PIPALKARJI</w:t>
      </w:r>
    </w:p>
    <w:p w:rsidR="00BC3ECD" w:rsidRDefault="00BC3ECD"/>
    <w:p w:rsidR="00BC3ECD" w:rsidRDefault="005C0FFB">
      <w:r>
        <w:t>Zgradba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nimajo tipalnic, čeljusti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imajo dva para pipalk, ki nista povezani s čutno funkcijo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1. par je pogosto spremenjen v helicere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2. par so PEDIPALPI – paritveni organ ( samci )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sodelujejo pri prehranjevanju ( zgrabi plen )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telo je dvodelno ( glavoprsje + zadek )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glavoprsje ima 4 pare nog</w:t>
      </w:r>
    </w:p>
    <w:p w:rsidR="00BC3ECD" w:rsidRDefault="00BC3ECD"/>
    <w:p w:rsidR="00BC3ECD" w:rsidRDefault="005C0FFB">
      <w:r>
        <w:t>Sistem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morske palke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ostvarji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pajkovci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ščipalci ( škorpijoni )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lahko se sami usmrtvijo z zadkom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na trebušni strani so dihalnice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ima glavniček – kemoreceptor, ki zaznava kemijske snovi v zraku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paščipalci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nimajo zadka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živijo v gozdih, za kamni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pajki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preščipnjeno telo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suha južina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telo nima preščipnjeno na zadek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ima oči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z lahkoto odvrže nogo ( regeneracija )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pršice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zelo veliko</w:t>
      </w:r>
    </w:p>
    <w:p w:rsidR="00BC3ECD" w:rsidRDefault="005C0FFB">
      <w:pPr>
        <w:numPr>
          <w:ilvl w:val="2"/>
          <w:numId w:val="1"/>
        </w:numPr>
        <w:tabs>
          <w:tab w:val="left" w:pos="1260"/>
        </w:tabs>
      </w:pPr>
      <w:r>
        <w:t>alergija zaradi iztrebkov ( astma )</w:t>
      </w:r>
    </w:p>
    <w:p w:rsidR="00BC3ECD" w:rsidRDefault="005C0FFB">
      <w:pPr>
        <w:numPr>
          <w:ilvl w:val="3"/>
          <w:numId w:val="1"/>
        </w:numPr>
        <w:tabs>
          <w:tab w:val="left" w:pos="1980"/>
        </w:tabs>
      </w:pPr>
      <w:r>
        <w:t xml:space="preserve">človekov srbec povzroča garje ( srbi </w:t>
      </w:r>
      <w:r>
        <w:t> razjede )</w:t>
      </w:r>
    </w:p>
    <w:p w:rsidR="00BC3ECD" w:rsidRDefault="005C0FFB">
      <w:pPr>
        <w:numPr>
          <w:ilvl w:val="3"/>
          <w:numId w:val="1"/>
        </w:numPr>
        <w:tabs>
          <w:tab w:val="left" w:pos="1980"/>
        </w:tabs>
      </w:pPr>
      <w:r>
        <w:t>klop ( samice so krvosese ) v obdobju razmnoževanja povzroča okužbe</w:t>
      </w:r>
    </w:p>
    <w:p w:rsidR="00BC3ECD" w:rsidRDefault="005C0FFB">
      <w:pPr>
        <w:numPr>
          <w:ilvl w:val="4"/>
          <w:numId w:val="1"/>
        </w:numPr>
        <w:tabs>
          <w:tab w:val="left" w:pos="2700"/>
        </w:tabs>
      </w:pPr>
      <w:r>
        <w:t>bolezen klopni meningitis povzroča vnetje možganskih ovojnic</w:t>
      </w:r>
    </w:p>
    <w:p w:rsidR="00BC3ECD" w:rsidRDefault="005C0FFB">
      <w:pPr>
        <w:numPr>
          <w:ilvl w:val="4"/>
          <w:numId w:val="1"/>
        </w:numPr>
        <w:tabs>
          <w:tab w:val="left" w:pos="2700"/>
        </w:tabs>
      </w:pPr>
      <w:r>
        <w:t>bolerioza – bakterija – zravi se z antibiotiki</w:t>
      </w:r>
    </w:p>
    <w:p w:rsidR="00BC3ECD" w:rsidRDefault="005C0FFB">
      <w:pPr>
        <w:numPr>
          <w:ilvl w:val="5"/>
          <w:numId w:val="1"/>
        </w:numPr>
        <w:tabs>
          <w:tab w:val="left" w:pos="3420"/>
        </w:tabs>
      </w:pPr>
      <w:r>
        <w:t>povzroča v koži rdeč madež</w:t>
      </w:r>
    </w:p>
    <w:p w:rsidR="00BC3ECD" w:rsidRDefault="005C0FFB">
      <w:pPr>
        <w:numPr>
          <w:ilvl w:val="5"/>
          <w:numId w:val="1"/>
        </w:numPr>
        <w:tabs>
          <w:tab w:val="left" w:pos="3420"/>
        </w:tabs>
      </w:pPr>
      <w:r>
        <w:t>nevaren za živčni sistem =&gt; glavoboli, bolečine v mišicah</w:t>
      </w:r>
    </w:p>
    <w:p w:rsidR="00BC3ECD" w:rsidRDefault="005C0FFB">
      <w:pPr>
        <w:numPr>
          <w:ilvl w:val="5"/>
          <w:numId w:val="1"/>
        </w:numPr>
        <w:tabs>
          <w:tab w:val="left" w:pos="3420"/>
        </w:tabs>
      </w:pPr>
      <w:r>
        <w:t>smrtna za plod nosečnice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dihala: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vsi dihajo s trahejami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so v obliki cevk ali listov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krvožilje je povsod nesklenjeno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živčevje je vrvičasta trebušnjača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čutila – večina ima pikčaste oči</w:t>
      </w:r>
    </w:p>
    <w:p w:rsidR="00BC3ECD" w:rsidRDefault="005C0FFB">
      <w:pPr>
        <w:numPr>
          <w:ilvl w:val="0"/>
          <w:numId w:val="1"/>
        </w:numPr>
        <w:tabs>
          <w:tab w:val="left" w:pos="180"/>
        </w:tabs>
      </w:pPr>
      <w:r>
        <w:t>prebava: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izločijo strupe in encime ( razgradijo notranji del živali )</w:t>
      </w:r>
    </w:p>
    <w:p w:rsidR="00BC3ECD" w:rsidRDefault="005C0FFB">
      <w:pPr>
        <w:numPr>
          <w:ilvl w:val="1"/>
          <w:numId w:val="1"/>
        </w:numPr>
        <w:tabs>
          <w:tab w:val="left" w:pos="540"/>
        </w:tabs>
      </w:pPr>
      <w:r>
        <w:t>razgrajeni del posrkajo</w:t>
      </w:r>
    </w:p>
    <w:p w:rsidR="00BC3ECD" w:rsidRDefault="00BC3ECD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1596"/>
        <w:gridCol w:w="1451"/>
        <w:gridCol w:w="1405"/>
        <w:gridCol w:w="1388"/>
        <w:gridCol w:w="1398"/>
      </w:tblGrid>
      <w:tr w:rsidR="00BC3ECD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CD" w:rsidRDefault="00BC3ECD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ŠČIPALCI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PAŠČIPALCI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PAJKI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SUHA JUŽINA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PRŠICE</w:t>
            </w:r>
          </w:p>
        </w:tc>
      </w:tr>
      <w:tr w:rsidR="00BC3ECD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TELO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 xml:space="preserve">glavoprsje in zadek ločena; </w:t>
            </w:r>
          </w:p>
          <w:p w:rsidR="00BC3ECD" w:rsidRDefault="005C0FFB">
            <w:r>
              <w:t>zadek členjen;</w:t>
            </w:r>
          </w:p>
          <w:p w:rsidR="00BC3ECD" w:rsidRDefault="005C0FFB">
            <w:r>
              <w:t>rep z žlezo čutnico</w:t>
            </w:r>
          </w:p>
          <w:p w:rsidR="00BC3ECD" w:rsidRDefault="00BC3ECD"/>
          <w:p w:rsidR="00BC3ECD" w:rsidRDefault="005C0FFB">
            <w:r>
              <w:t>male helicere;</w:t>
            </w:r>
          </w:p>
          <w:p w:rsidR="00BC3ECD" w:rsidRDefault="005C0FFB">
            <w:r>
              <w:t>velike kleščate pedipalpe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podobni škorpijonom, le manjši</w:t>
            </w:r>
          </w:p>
          <w:p w:rsidR="00BC3ECD" w:rsidRDefault="00BC3ECD"/>
          <w:p w:rsidR="00BC3ECD" w:rsidRDefault="00BC3ECD"/>
          <w:p w:rsidR="00BC3ECD" w:rsidRDefault="005C0FFB">
            <w:r>
              <w:t>male helicere; škarjaste pedipalpe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gavoprsje in zadek močno preščipnjena</w:t>
            </w:r>
          </w:p>
          <w:p w:rsidR="00BC3ECD" w:rsidRDefault="00BC3ECD"/>
          <w:p w:rsidR="00BC3ECD" w:rsidRDefault="00BC3ECD"/>
          <w:p w:rsidR="00BC3ECD" w:rsidRDefault="005C0FFB">
            <w:r>
              <w:t>pipalke s strupno žlezo;</w:t>
            </w:r>
          </w:p>
          <w:p w:rsidR="00BC3ECD" w:rsidRDefault="005C0FFB">
            <w:r>
              <w:t>pedipalp in paritveni organ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glavoprsje in zadek na široko povezana</w:t>
            </w:r>
          </w:p>
          <w:p w:rsidR="00BC3ECD" w:rsidRDefault="00BC3ECD"/>
          <w:p w:rsidR="00BC3ECD" w:rsidRDefault="00BC3ECD"/>
          <w:p w:rsidR="00BC3ECD" w:rsidRDefault="005C0FFB">
            <w:r>
              <w:t>ni strupnih žlez , pač pa smradnice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vrečasto, enotno telo</w:t>
            </w:r>
          </w:p>
          <w:p w:rsidR="00BC3ECD" w:rsidRDefault="00BC3ECD"/>
          <w:p w:rsidR="00BC3ECD" w:rsidRDefault="00BC3ECD"/>
          <w:p w:rsidR="00BC3ECD" w:rsidRDefault="00BC3ECD"/>
          <w:p w:rsidR="00BC3ECD" w:rsidRDefault="005C0FFB">
            <w:r>
              <w:t>helicere škarjaste ali bodalaste za sesanje, ščipanje, zbadanje</w:t>
            </w:r>
          </w:p>
        </w:tc>
      </w:tr>
      <w:tr w:rsidR="00BC3ECD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PREBAVA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zunanja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zunanja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zunanja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zunanja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--------------------</w:t>
            </w:r>
          </w:p>
        </w:tc>
      </w:tr>
      <w:tr w:rsidR="00BC3ECD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KRVOŽILJE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nesklenjeno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nesklenjeno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nesklenjeno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nesklenjeno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nesklenjeno</w:t>
            </w:r>
          </w:p>
        </w:tc>
      </w:tr>
      <w:tr w:rsidR="00BC3ECD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DIHALA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listaste zračnice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listaste zračnice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cevaste zračnice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cevaste zračnice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Plenilci, zajedalci</w:t>
            </w:r>
          </w:p>
        </w:tc>
      </w:tr>
      <w:tr w:rsidR="00BC3ECD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ČUTILA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češljasti organ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--------------------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2-8 pikčastih oči; čutilne dlake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par oči na očesnem hribčku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--------------------</w:t>
            </w:r>
          </w:p>
        </w:tc>
      </w:tr>
      <w:tr w:rsidR="00BC3ECD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ŽIVČEVJE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vrvičasta trebušnjača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vrvičasta trebušnjača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vrvičasta trebušnjača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vrvičasta trebušnjača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vrvičasta trebušnjača</w:t>
            </w:r>
          </w:p>
        </w:tc>
      </w:tr>
      <w:tr w:rsidR="00BC3ECD"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IZLOČALA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koksalne žleze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koksalne žleze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koksalne žleze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C3ECD" w:rsidRDefault="005C0FFB">
            <w:r>
              <w:t>koksalne žleze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CD" w:rsidRDefault="005C0FFB">
            <w:r>
              <w:t>koksalne žleze</w:t>
            </w:r>
          </w:p>
        </w:tc>
      </w:tr>
    </w:tbl>
    <w:p w:rsidR="00BC3ECD" w:rsidRDefault="00BC3ECD"/>
    <w:sectPr w:rsidR="00BC3ECD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FFB"/>
    <w:rsid w:val="005C0FFB"/>
    <w:rsid w:val="00843B0C"/>
    <w:rsid w:val="00B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6"/>
    </w:rPr>
  </w:style>
  <w:style w:type="character" w:customStyle="1" w:styleId="WW8Num1z5">
    <w:name w:val="WW8Num1z5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