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47" w:rsidRDefault="00BD0E4F">
      <w:bookmarkStart w:id="0" w:name="_GoBack"/>
      <w:bookmarkEnd w:id="0"/>
      <w:r>
        <w:t>PRAŽIVALI</w:t>
      </w:r>
    </w:p>
    <w:p w:rsidR="00B71D47" w:rsidRDefault="00B71D47"/>
    <w:p w:rsidR="00B71D47" w:rsidRDefault="00BD0E4F">
      <w:r>
        <w:t>Uvod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so mikroskopsko majhne celice, redko vidne s prostim očesom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so evkariontske celice, ki opravljajo številne življenjske procese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so prosto živeče, parazitske ali simbiotske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gibljejo se s pomočjo bičkov ali migetalk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pri korenonožcih se pojavijo posebni organeli PSEVDOPIJI ali PANOŽICE: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 xml:space="preserve">nastanejo kot posledica gibanja ali pretakanja tekoče citoplazme 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imajo stalno telesno zgradbo: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zagotavlja jim jo zrnata citoplazma EKTOPLAZMA tik pod površino membrane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notranji del citoplazme ENDOPLAZMA je tekoč</w:t>
      </w:r>
      <w:r>
        <w:rPr>
          <w:position w:val="-5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ed="t">
            <v:fill color2="black"/>
            <v:imagedata r:id="rId5" o:title=""/>
          </v:shape>
          <o:OLEObject Type="Embed" ProgID="Microsoft" ShapeID="_x0000_i1025" DrawAspect="Content" ObjectID="_1617101084" r:id="rId6"/>
        </w:object>
      </w:r>
    </w:p>
    <w:p w:rsidR="00B71D47" w:rsidRDefault="00B71D47"/>
    <w:p w:rsidR="00B71D47" w:rsidRDefault="00BD0E4F">
      <w:r>
        <w:t>Prehranjevanje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FAGOCITOZA (celično žretje)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poteka na različnih koncih telesa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migetalkarji imajo točno določeno mesto:</w:t>
      </w:r>
    </w:p>
    <w:p w:rsidR="00B71D47" w:rsidRDefault="00BD0E4F">
      <w:pPr>
        <w:numPr>
          <w:ilvl w:val="2"/>
          <w:numId w:val="8"/>
        </w:numPr>
        <w:tabs>
          <w:tab w:val="left" w:pos="1260"/>
        </w:tabs>
      </w:pPr>
      <w:r>
        <w:t>imajo celična usteca CITOSOM</w:t>
      </w:r>
    </w:p>
    <w:p w:rsidR="00B71D47" w:rsidRDefault="00BD0E4F">
      <w:pPr>
        <w:numPr>
          <w:ilvl w:val="2"/>
          <w:numId w:val="8"/>
        </w:numPr>
        <w:tabs>
          <w:tab w:val="left" w:pos="1260"/>
        </w:tabs>
      </w:pPr>
      <w:r>
        <w:t>vodijo v celični požiralnik, na koncu katerega nastane prebavna vakuola</w:t>
      </w:r>
    </w:p>
    <w:p w:rsidR="00B71D47" w:rsidRDefault="00BD0E4F">
      <w:pPr>
        <w:numPr>
          <w:ilvl w:val="2"/>
          <w:numId w:val="8"/>
        </w:numPr>
        <w:tabs>
          <w:tab w:val="left" w:pos="1260"/>
        </w:tabs>
      </w:pPr>
      <w:r>
        <w:t>potuje po točno določeni poti po živali – CIKLOZA prebavnih vakuol</w:t>
      </w:r>
    </w:p>
    <w:p w:rsidR="00B71D47" w:rsidRDefault="00BD0E4F">
      <w:pPr>
        <w:numPr>
          <w:ilvl w:val="2"/>
          <w:numId w:val="8"/>
        </w:numPr>
        <w:tabs>
          <w:tab w:val="left" w:pos="1260"/>
        </w:tabs>
      </w:pPr>
      <w:r>
        <w:t>ta čas se spreminja pH</w:t>
      </w:r>
    </w:p>
    <w:p w:rsidR="00B71D47" w:rsidRDefault="00BD0E4F">
      <w:pPr>
        <w:numPr>
          <w:ilvl w:val="2"/>
          <w:numId w:val="8"/>
        </w:numPr>
        <w:tabs>
          <w:tab w:val="left" w:pos="1260"/>
        </w:tabs>
      </w:pPr>
      <w:r>
        <w:t>encimi razgrajujejo organsko snov</w:t>
      </w:r>
    </w:p>
    <w:p w:rsidR="00B71D47" w:rsidRDefault="00BD0E4F">
      <w:pPr>
        <w:numPr>
          <w:ilvl w:val="2"/>
          <w:numId w:val="8"/>
        </w:numPr>
        <w:tabs>
          <w:tab w:val="left" w:pos="1260"/>
        </w:tabs>
      </w:pPr>
      <w:r>
        <w:t>hranljive snovi se vsrkajo v telo, odpadne izločijo preko celične zadnjice CITOPIGE</w:t>
      </w:r>
    </w:p>
    <w:p w:rsidR="00B71D47" w:rsidRDefault="00BD0E4F">
      <w:pPr>
        <w:numPr>
          <w:ilvl w:val="2"/>
          <w:numId w:val="8"/>
        </w:numPr>
        <w:tabs>
          <w:tab w:val="left" w:pos="1260"/>
        </w:tabs>
      </w:pPr>
      <w:r>
        <w:t xml:space="preserve">način prehranjevanja HOLOZOIČNO ( usta </w:t>
      </w:r>
      <w:r>
        <w:t> zadnjica )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sladkovodne živali živijo v hipotoničnem okolju, voda neprestano vdira v telo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voda se zbira v organelu KONTRAKTIVNI VAKUOLI ali KRČLJIVEM MEHURČKU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opravlja nalogo preprostih izločal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zgrajen iz radialnih kanalov (5):</w:t>
      </w:r>
    </w:p>
    <w:p w:rsidR="00B71D47" w:rsidRDefault="00BD0E4F">
      <w:pPr>
        <w:numPr>
          <w:ilvl w:val="2"/>
          <w:numId w:val="8"/>
        </w:numPr>
        <w:tabs>
          <w:tab w:val="left" w:pos="1260"/>
        </w:tabs>
      </w:pPr>
      <w:r>
        <w:t xml:space="preserve">zbirajo vodo </w:t>
      </w:r>
    </w:p>
    <w:p w:rsidR="00B71D47" w:rsidRDefault="00BD0E4F">
      <w:pPr>
        <w:numPr>
          <w:ilvl w:val="2"/>
          <w:numId w:val="8"/>
        </w:numPr>
        <w:tabs>
          <w:tab w:val="left" w:pos="1260"/>
        </w:tabs>
      </w:pPr>
      <w:r>
        <w:t>nato jo prek ampule praznijo v osrednji mehur</w:t>
      </w:r>
    </w:p>
    <w:p w:rsidR="00B71D47" w:rsidRDefault="00BD0E4F">
      <w:pPr>
        <w:numPr>
          <w:ilvl w:val="2"/>
          <w:numId w:val="8"/>
        </w:numPr>
        <w:tabs>
          <w:tab w:val="left" w:pos="1260"/>
        </w:tabs>
      </w:pPr>
      <w:r>
        <w:t>ko je poln se vakuola približa membrani in se izprazni navzven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izločajo se strupene snovi in elektroliti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žival tako vzdržuje OZMO regulacijo ( konst. ozmotski tlak )</w:t>
      </w:r>
    </w:p>
    <w:p w:rsidR="00B71D47" w:rsidRDefault="00B71D47"/>
    <w:p w:rsidR="00B71D47" w:rsidRDefault="00BD0E4F">
      <w:r>
        <w:t>Razmnoževanje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nespolno z delitvijo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spolno z nastankom spolnih celic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migetalkarji KONJUGACIJA</w:t>
      </w:r>
    </w:p>
    <w:p w:rsidR="00B71D47" w:rsidRDefault="00B71D47"/>
    <w:p w:rsidR="00B71D47" w:rsidRDefault="00BD0E4F">
      <w:r>
        <w:t>Sistem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bičkarji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korenonožci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trosovci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migetalkarji</w:t>
      </w:r>
    </w:p>
    <w:p w:rsidR="00B71D47" w:rsidRDefault="00B71D47"/>
    <w:p w:rsidR="00B71D47" w:rsidRDefault="00BD0E4F">
      <w:r>
        <w:t>Pomen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za evolucijo in ekosistem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predstavljajo začetni del prehranjevalnih verig</w:t>
      </w:r>
      <w:r>
        <w:br w:type="page"/>
      </w:r>
      <w:r>
        <w:lastRenderedPageBreak/>
        <w:t xml:space="preserve"> sodelujejo pri razgradnji organskih snovi 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samoočiščevalne sposobnosti vode</w:t>
      </w:r>
    </w:p>
    <w:p w:rsidR="00B71D47" w:rsidRDefault="00B71D47"/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za evolucijo bičkarji in migetalkarji: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bičkarji so najpreprostejše praživali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razvili iz rastlinskih bičkarjev ( izguba bičkov, preide na heterotrofno prehranjevanje )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iz njih razvile vse ostale skupine praživali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iz kolonijskih bičkov OVRATNIČARJEV razvile SPUŽVE</w:t>
      </w:r>
    </w:p>
    <w:p w:rsidR="00B71D47" w:rsidRDefault="00B71D47"/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migetalkarji imajo jedrni DUALIZEM ( 2 jedri, različni nalogi)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v procesu CELULARIZACIJE ali OCELIČENJA ( postopek nastajanja celic) iz njih razvijejo pravi mnogocelični organizmi</w:t>
      </w:r>
    </w:p>
    <w:p w:rsidR="00B71D47" w:rsidRDefault="00B71D47"/>
    <w:p w:rsidR="00B71D47" w:rsidRDefault="00BD0E4F">
      <w:r>
        <w:t>Bolezni praživali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BIČKARJI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nevaren krvni parazit TRIPANOSOMA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povzroča spalno bolezen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prenaša s pomočjo muhe ce-ce v kri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hitro se namnoži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najprej utrujenost, glavobol, omotico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potem dolga obdobja spanja, preidejo v nezavest, komo in smrt</w:t>
      </w:r>
    </w:p>
    <w:p w:rsidR="00B71D47" w:rsidRDefault="00B71D47"/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parazit TRIHOMONAS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živi na sluznicah človeka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prekomerna namnožitev so bolezenske spremembe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KORENONOŽCI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vrsta amebe ENTAMEBA HISTOLICA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živi v debelem črevesju z drugimi mikroorganizmi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nevarna prekomerna namnožitev ali zaužitje s hrano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zajeda v črevesno sluznico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 xml:space="preserve">povzroča krvave razjede </w:t>
      </w:r>
      <w:r>
        <w:t> amebina krvava griža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diareja je in zato zelo nevarna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Afrika, Azija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vrsta amebe živi v zobeh, kjer je zobna gniloba</w:t>
      </w:r>
    </w:p>
    <w:p w:rsidR="00B71D47" w:rsidRDefault="00BD0E4F">
      <w:pPr>
        <w:numPr>
          <w:ilvl w:val="0"/>
          <w:numId w:val="8"/>
        </w:numPr>
        <w:tabs>
          <w:tab w:val="left" w:pos="180"/>
        </w:tabs>
      </w:pPr>
      <w:r>
        <w:t>TROSOVCI</w:t>
      </w:r>
    </w:p>
    <w:p w:rsidR="00B71D47" w:rsidRDefault="00BD0E4F">
      <w:pPr>
        <w:numPr>
          <w:ilvl w:val="1"/>
          <w:numId w:val="8"/>
        </w:numPr>
        <w:tabs>
          <w:tab w:val="left" w:pos="540"/>
        </w:tabs>
      </w:pPr>
      <w:r>
        <w:t>parazitski – ENDOPARAZITI</w:t>
      </w:r>
    </w:p>
    <w:p w:rsidR="00B71D47" w:rsidRDefault="00BD0E4F">
      <w:pPr>
        <w:numPr>
          <w:ilvl w:val="2"/>
          <w:numId w:val="8"/>
        </w:numPr>
        <w:tabs>
          <w:tab w:val="left" w:pos="1260"/>
        </w:tabs>
      </w:pPr>
      <w:r>
        <w:t>preprosta zgradba</w:t>
      </w:r>
    </w:p>
    <w:p w:rsidR="00B71D47" w:rsidRDefault="00BD0E4F">
      <w:pPr>
        <w:numPr>
          <w:ilvl w:val="2"/>
          <w:numId w:val="8"/>
        </w:numPr>
        <w:tabs>
          <w:tab w:val="left" w:pos="1260"/>
        </w:tabs>
      </w:pPr>
      <w:r>
        <w:t>metageneza; menjava gostitelja:</w:t>
      </w:r>
    </w:p>
    <w:p w:rsidR="00B71D47" w:rsidRDefault="00BD0E4F">
      <w:pPr>
        <w:numPr>
          <w:ilvl w:val="3"/>
          <w:numId w:val="3"/>
        </w:numPr>
        <w:tabs>
          <w:tab w:val="left" w:pos="1980"/>
        </w:tabs>
      </w:pPr>
      <w:r>
        <w:t>spolno se PLAZMODIJ razmnožuje v samici komarja mrzličarja</w:t>
      </w:r>
    </w:p>
    <w:p w:rsidR="00B71D47" w:rsidRDefault="00BD0E4F">
      <w:pPr>
        <w:numPr>
          <w:ilvl w:val="3"/>
          <w:numId w:val="3"/>
        </w:numPr>
        <w:tabs>
          <w:tab w:val="left" w:pos="1980"/>
        </w:tabs>
      </w:pPr>
      <w:r>
        <w:t>prenašalec</w:t>
      </w:r>
    </w:p>
    <w:p w:rsidR="00B71D47" w:rsidRDefault="00BD0E4F">
      <w:pPr>
        <w:numPr>
          <w:ilvl w:val="3"/>
          <w:numId w:val="11"/>
        </w:numPr>
        <w:tabs>
          <w:tab w:val="left" w:pos="1980"/>
        </w:tabs>
      </w:pPr>
      <w:r>
        <w:t>nespolno razmnožuje v vretenčarjih</w:t>
      </w:r>
    </w:p>
    <w:p w:rsidR="00B71D47" w:rsidRDefault="00BD0E4F">
      <w:pPr>
        <w:numPr>
          <w:ilvl w:val="4"/>
          <w:numId w:val="10"/>
        </w:numPr>
        <w:tabs>
          <w:tab w:val="left" w:pos="2700"/>
        </w:tabs>
      </w:pPr>
      <w:r>
        <w:t>vse vrste plazmodija povzročajo MALARIJO</w:t>
      </w:r>
    </w:p>
    <w:p w:rsidR="00B71D47" w:rsidRDefault="00BD0E4F">
      <w:pPr>
        <w:numPr>
          <w:ilvl w:val="5"/>
          <w:numId w:val="10"/>
        </w:numPr>
        <w:tabs>
          <w:tab w:val="left" w:pos="3420"/>
        </w:tabs>
      </w:pPr>
      <w:r>
        <w:t>človek se okuži:</w:t>
      </w:r>
    </w:p>
    <w:p w:rsidR="00B71D47" w:rsidRDefault="00BD0E4F">
      <w:pPr>
        <w:numPr>
          <w:ilvl w:val="2"/>
          <w:numId w:val="10"/>
        </w:numPr>
        <w:tabs>
          <w:tab w:val="left" w:pos="1260"/>
        </w:tabs>
      </w:pPr>
      <w:r>
        <w:t>samica komarja mrzličarja preko žlez slinavk izloči podolgovate kali SPOROZOITI</w:t>
      </w:r>
    </w:p>
    <w:p w:rsidR="00B71D47" w:rsidRDefault="00BD0E4F">
      <w:pPr>
        <w:numPr>
          <w:ilvl w:val="2"/>
          <w:numId w:val="10"/>
        </w:numPr>
        <w:tabs>
          <w:tab w:val="left" w:pos="1260"/>
        </w:tabs>
      </w:pPr>
      <w:r>
        <w:t>imajo bičke</w:t>
      </w:r>
    </w:p>
    <w:p w:rsidR="00B71D47" w:rsidRDefault="00BD0E4F">
      <w:pPr>
        <w:numPr>
          <w:ilvl w:val="2"/>
          <w:numId w:val="10"/>
        </w:numPr>
        <w:tabs>
          <w:tab w:val="left" w:pos="1260"/>
        </w:tabs>
      </w:pPr>
      <w:r>
        <w:t>naselijo v eritrocite – nespolno razmnoževanje</w:t>
      </w:r>
    </w:p>
    <w:p w:rsidR="00B71D47" w:rsidRDefault="00BD0E4F">
      <w:pPr>
        <w:numPr>
          <w:ilvl w:val="2"/>
          <w:numId w:val="10"/>
        </w:numPr>
        <w:tabs>
          <w:tab w:val="left" w:pos="1260"/>
        </w:tabs>
      </w:pPr>
      <w:r>
        <w:t>nastajajo bolj okrogle kali brez bičkov MEROZOITI</w:t>
      </w:r>
    </w:p>
    <w:p w:rsidR="00B71D47" w:rsidRDefault="00BD0E4F">
      <w:pPr>
        <w:numPr>
          <w:ilvl w:val="2"/>
          <w:numId w:val="10"/>
        </w:numPr>
        <w:tabs>
          <w:tab w:val="left" w:pos="1260"/>
        </w:tabs>
      </w:pPr>
      <w:r>
        <w:t>propadanje eritrocitov, mrzlični napad</w:t>
      </w:r>
    </w:p>
    <w:p w:rsidR="00B71D47" w:rsidRDefault="00BD0E4F">
      <w:pPr>
        <w:numPr>
          <w:ilvl w:val="2"/>
          <w:numId w:val="9"/>
        </w:numPr>
        <w:tabs>
          <w:tab w:val="left" w:pos="1260"/>
        </w:tabs>
      </w:pPr>
      <w:r>
        <w:lastRenderedPageBreak/>
        <w:t>posledice:</w:t>
      </w:r>
    </w:p>
    <w:p w:rsidR="00B71D47" w:rsidRDefault="00BD0E4F">
      <w:pPr>
        <w:numPr>
          <w:ilvl w:val="2"/>
          <w:numId w:val="6"/>
        </w:numPr>
        <w:tabs>
          <w:tab w:val="left" w:pos="1260"/>
        </w:tabs>
      </w:pPr>
      <w:r>
        <w:t>slabost, bruhanje</w:t>
      </w:r>
    </w:p>
    <w:p w:rsidR="00B71D47" w:rsidRDefault="00BD0E4F">
      <w:pPr>
        <w:numPr>
          <w:ilvl w:val="2"/>
          <w:numId w:val="6"/>
        </w:numPr>
        <w:tabs>
          <w:tab w:val="left" w:pos="1260"/>
        </w:tabs>
      </w:pPr>
      <w:r>
        <w:t>zelo visoka T; hladen znoj</w:t>
      </w:r>
    </w:p>
    <w:p w:rsidR="00B71D47" w:rsidRDefault="00BD0E4F">
      <w:pPr>
        <w:numPr>
          <w:ilvl w:val="2"/>
          <w:numId w:val="6"/>
        </w:numPr>
        <w:tabs>
          <w:tab w:val="left" w:pos="1260"/>
        </w:tabs>
      </w:pPr>
      <w:r>
        <w:t>telo popolnoma izčrpano, parazit spolno dozori</w:t>
      </w:r>
    </w:p>
    <w:p w:rsidR="00B71D47" w:rsidRDefault="00BD0E4F">
      <w:pPr>
        <w:numPr>
          <w:ilvl w:val="2"/>
          <w:numId w:val="6"/>
        </w:numPr>
        <w:tabs>
          <w:tab w:val="left" w:pos="1260"/>
        </w:tabs>
      </w:pPr>
      <w:r>
        <w:t>oblika parazita GAMONT</w:t>
      </w:r>
    </w:p>
    <w:p w:rsidR="00B71D47" w:rsidRDefault="00BD0E4F">
      <w:pPr>
        <w:numPr>
          <w:ilvl w:val="2"/>
          <w:numId w:val="9"/>
        </w:numPr>
        <w:tabs>
          <w:tab w:val="left" w:pos="1260"/>
        </w:tabs>
      </w:pPr>
      <w:r>
        <w:t>krog je sklenjen:</w:t>
      </w:r>
    </w:p>
    <w:p w:rsidR="00B71D47" w:rsidRDefault="00BD0E4F">
      <w:pPr>
        <w:numPr>
          <w:ilvl w:val="2"/>
          <w:numId w:val="4"/>
        </w:numPr>
        <w:tabs>
          <w:tab w:val="left" w:pos="1260"/>
        </w:tabs>
      </w:pPr>
      <w:r>
        <w:t>bolnika ponovno piči samica komarja</w:t>
      </w:r>
    </w:p>
    <w:p w:rsidR="00B71D47" w:rsidRDefault="00BD0E4F">
      <w:pPr>
        <w:numPr>
          <w:ilvl w:val="2"/>
          <w:numId w:val="4"/>
        </w:numPr>
        <w:tabs>
          <w:tab w:val="left" w:pos="1260"/>
        </w:tabs>
      </w:pPr>
      <w:r>
        <w:t>vase sprejme gamont</w:t>
      </w:r>
    </w:p>
    <w:p w:rsidR="00B71D47" w:rsidRDefault="00BD0E4F">
      <w:pPr>
        <w:numPr>
          <w:ilvl w:val="2"/>
          <w:numId w:val="4"/>
        </w:numPr>
        <w:tabs>
          <w:tab w:val="left" w:pos="1260"/>
        </w:tabs>
      </w:pPr>
      <w:r>
        <w:t>v njenem črevesju spolno razmnoževanje</w:t>
      </w:r>
    </w:p>
    <w:p w:rsidR="00B71D47" w:rsidRDefault="00BD0E4F">
      <w:pPr>
        <w:numPr>
          <w:ilvl w:val="2"/>
          <w:numId w:val="4"/>
        </w:numPr>
        <w:tabs>
          <w:tab w:val="left" w:pos="1260"/>
        </w:tabs>
      </w:pPr>
      <w:r>
        <w:t>po oploditvi nastanejo SPOROZOITI</w:t>
      </w:r>
    </w:p>
    <w:p w:rsidR="00B71D47" w:rsidRDefault="00BD0E4F">
      <w:pPr>
        <w:numPr>
          <w:ilvl w:val="2"/>
          <w:numId w:val="4"/>
        </w:numPr>
        <w:tabs>
          <w:tab w:val="left" w:pos="1260"/>
        </w:tabs>
      </w:pPr>
      <w:r>
        <w:t>naselijo v žlezi slinavki komarja</w:t>
      </w:r>
    </w:p>
    <w:p w:rsidR="00B71D47" w:rsidRDefault="00BD0E4F">
      <w:pPr>
        <w:numPr>
          <w:ilvl w:val="2"/>
          <w:numId w:val="2"/>
        </w:numPr>
        <w:tabs>
          <w:tab w:val="left" w:pos="1260"/>
        </w:tabs>
      </w:pPr>
      <w:r>
        <w:t>obvezno cepljenje, ni 100% zaščita, telo delno pripravljeno</w:t>
      </w:r>
    </w:p>
    <w:p w:rsidR="00B71D47" w:rsidRDefault="00BD0E4F">
      <w:pPr>
        <w:numPr>
          <w:ilvl w:val="2"/>
          <w:numId w:val="2"/>
        </w:numPr>
        <w:tabs>
          <w:tab w:val="left" w:pos="1260"/>
        </w:tabs>
      </w:pPr>
      <w:r>
        <w:t>različna zdravila, hudi stranski učinki</w:t>
      </w:r>
    </w:p>
    <w:p w:rsidR="00B71D47" w:rsidRDefault="00BD0E4F">
      <w:pPr>
        <w:numPr>
          <w:ilvl w:val="2"/>
          <w:numId w:val="2"/>
        </w:numPr>
        <w:tabs>
          <w:tab w:val="left" w:pos="1260"/>
        </w:tabs>
      </w:pPr>
      <w:r>
        <w:t>zavarujemo se:</w:t>
      </w:r>
    </w:p>
    <w:p w:rsidR="00B71D47" w:rsidRDefault="00BD0E4F">
      <w:pPr>
        <w:numPr>
          <w:ilvl w:val="2"/>
          <w:numId w:val="7"/>
        </w:numPr>
        <w:tabs>
          <w:tab w:val="left" w:pos="1260"/>
        </w:tabs>
      </w:pPr>
      <w:r>
        <w:t>z izsuševanjem močvirij ( prizadete so druge živali )</w:t>
      </w:r>
    </w:p>
    <w:p w:rsidR="00B71D47" w:rsidRDefault="00BD0E4F">
      <w:pPr>
        <w:numPr>
          <w:ilvl w:val="2"/>
          <w:numId w:val="7"/>
        </w:numPr>
        <w:tabs>
          <w:tab w:val="left" w:pos="1260"/>
        </w:tabs>
      </w:pPr>
      <w:r>
        <w:t>ribami gambuzijami, hranijo z ličinkami komarjev</w:t>
      </w:r>
    </w:p>
    <w:p w:rsidR="00B71D47" w:rsidRDefault="00BD0E4F">
      <w:pPr>
        <w:numPr>
          <w:ilvl w:val="2"/>
          <w:numId w:val="7"/>
        </w:numPr>
        <w:tabs>
          <w:tab w:val="left" w:pos="1260"/>
        </w:tabs>
      </w:pPr>
      <w:r>
        <w:t>pesticidi</w:t>
      </w:r>
    </w:p>
    <w:p w:rsidR="00B71D47" w:rsidRDefault="00BD0E4F">
      <w:pPr>
        <w:numPr>
          <w:ilvl w:val="2"/>
          <w:numId w:val="5"/>
        </w:numPr>
        <w:tabs>
          <w:tab w:val="left" w:pos="1260"/>
        </w:tabs>
      </w:pPr>
      <w:r>
        <w:t>parazit TOKSOPLAZMA</w:t>
      </w:r>
    </w:p>
    <w:p w:rsidR="00B71D47" w:rsidRDefault="00BD0E4F">
      <w:pPr>
        <w:numPr>
          <w:ilvl w:val="2"/>
          <w:numId w:val="1"/>
        </w:numPr>
        <w:tabs>
          <w:tab w:val="left" w:pos="1260"/>
        </w:tabs>
      </w:pPr>
      <w:r>
        <w:t>tudi pri nas</w:t>
      </w:r>
    </w:p>
    <w:p w:rsidR="00B71D47" w:rsidRDefault="00BD0E4F">
      <w:pPr>
        <w:numPr>
          <w:ilvl w:val="2"/>
          <w:numId w:val="1"/>
        </w:numPr>
        <w:tabs>
          <w:tab w:val="left" w:pos="1260"/>
        </w:tabs>
      </w:pPr>
      <w:r>
        <w:t>bolezen z istim imenom</w:t>
      </w:r>
    </w:p>
    <w:p w:rsidR="00B71D47" w:rsidRDefault="00BD0E4F">
      <w:pPr>
        <w:numPr>
          <w:ilvl w:val="2"/>
          <w:numId w:val="1"/>
        </w:numPr>
        <w:tabs>
          <w:tab w:val="left" w:pos="1260"/>
        </w:tabs>
      </w:pPr>
      <w:r>
        <w:t>prenašalci mačke, nevarna za človeka</w:t>
      </w:r>
    </w:p>
    <w:p w:rsidR="00B71D47" w:rsidRDefault="00BD0E4F">
      <w:pPr>
        <w:numPr>
          <w:ilvl w:val="2"/>
          <w:numId w:val="1"/>
        </w:numPr>
        <w:tabs>
          <w:tab w:val="left" w:pos="1260"/>
        </w:tabs>
      </w:pPr>
      <w:r>
        <w:t>spremembe kože podobne ekscemom ( koža hrapava, majhne rane )</w:t>
      </w:r>
    </w:p>
    <w:p w:rsidR="00B71D47" w:rsidRDefault="00BD0E4F">
      <w:pPr>
        <w:numPr>
          <w:ilvl w:val="2"/>
          <w:numId w:val="1"/>
        </w:numPr>
        <w:tabs>
          <w:tab w:val="left" w:pos="1260"/>
        </w:tabs>
      </w:pPr>
      <w:r>
        <w:t>nevarna za nosečnice</w:t>
      </w:r>
    </w:p>
    <w:p w:rsidR="00B71D47" w:rsidRDefault="00B71D47"/>
    <w:sectPr w:rsidR="00B71D47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3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5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/>
        <w:sz w:val="16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5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5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5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3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5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5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/>
        <w:sz w:val="16"/>
      </w:rPr>
    </w:lvl>
    <w:lvl w:ilvl="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5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E4F"/>
    <w:rsid w:val="00765B05"/>
    <w:rsid w:val="00B71D47"/>
    <w:rsid w:val="00B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2"/>
      </w:numPr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ind w:right="-468"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Wingdings" w:hAnsi="Wingdings"/>
    </w:rPr>
  </w:style>
  <w:style w:type="character" w:customStyle="1" w:styleId="WW8Num2z6">
    <w:name w:val="WW8Num2z6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Wingdings" w:hAnsi="Wingdings"/>
      <w:sz w:val="16"/>
    </w:rPr>
  </w:style>
  <w:style w:type="character" w:customStyle="1" w:styleId="WW8Num3z6">
    <w:name w:val="WW8Num3z6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6">
    <w:name w:val="WW8Num4z6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6">
    <w:name w:val="WW8Num6z6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6">
    <w:name w:val="WW8Num7z6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6">
    <w:name w:val="WW8Num8z6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Wingdings" w:hAnsi="Wingdings"/>
    </w:rPr>
  </w:style>
  <w:style w:type="character" w:customStyle="1" w:styleId="WW8Num9z6">
    <w:name w:val="WW8Num9z6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6">
    <w:name w:val="WW8Num10z6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Wingdings" w:hAnsi="Wingdings"/>
      <w:sz w:val="16"/>
    </w:rPr>
  </w:style>
  <w:style w:type="character" w:customStyle="1" w:styleId="WW8Num11z6">
    <w:name w:val="WW8Num11z6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