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350" w:rsidRPr="00BA4476" w:rsidRDefault="00451350" w:rsidP="00BB153E">
      <w:pPr>
        <w:rPr>
          <w:rFonts w:ascii="Arial" w:hAnsi="Arial" w:cs="Arial"/>
          <w:sz w:val="16"/>
        </w:rPr>
      </w:pPr>
      <w:bookmarkStart w:id="0" w:name="_GoBack"/>
      <w:bookmarkEnd w:id="0"/>
      <w:r w:rsidRPr="00BA4476">
        <w:rPr>
          <w:rFonts w:ascii="Arial" w:hAnsi="Arial" w:cs="Arial"/>
          <w:b/>
          <w:sz w:val="32"/>
        </w:rPr>
        <w:t>PREBAV</w:t>
      </w:r>
      <w:r w:rsidR="00BA4476" w:rsidRPr="00BA4476">
        <w:rPr>
          <w:rFonts w:ascii="Arial" w:hAnsi="Arial" w:cs="Arial"/>
          <w:b/>
          <w:sz w:val="32"/>
        </w:rPr>
        <w:t>A</w:t>
      </w:r>
      <w:r w:rsidRPr="00BA4476">
        <w:rPr>
          <w:rFonts w:ascii="Arial" w:hAnsi="Arial" w:cs="Arial"/>
          <w:b/>
          <w:sz w:val="32"/>
        </w:rPr>
        <w:t xml:space="preserve"> </w:t>
      </w:r>
    </w:p>
    <w:p w:rsidR="000C1B56" w:rsidRDefault="00950624" w:rsidP="00BB153E">
      <w:pPr>
        <w:rPr>
          <w:rFonts w:ascii="Arial" w:hAnsi="Arial" w:cs="Arial"/>
        </w:rPr>
      </w:pPr>
      <w:r>
        <w:rPr>
          <w:rFonts w:ascii="Arial" w:hAnsi="Arial" w:cs="Arial"/>
        </w:rPr>
        <w:t xml:space="preserve">Razgrajene snovi človekovo telo porabi za izgradnjo lastnih snovi ali za razgradnjo, kjer se sprosti energija.  </w:t>
      </w:r>
      <w:r w:rsidR="00451350">
        <w:rPr>
          <w:rFonts w:ascii="Arial" w:hAnsi="Arial" w:cs="Arial"/>
        </w:rPr>
        <w:t>Za obstoj potrebujemo hranila/</w:t>
      </w:r>
      <w:r w:rsidR="00451350" w:rsidRPr="00F47F7D">
        <w:rPr>
          <w:rFonts w:ascii="Arial" w:hAnsi="Arial" w:cs="Arial"/>
          <w:b/>
          <w:i/>
        </w:rPr>
        <w:t>nutriente</w:t>
      </w:r>
      <w:r w:rsidR="00451350">
        <w:rPr>
          <w:rFonts w:ascii="Arial" w:hAnsi="Arial" w:cs="Arial"/>
        </w:rPr>
        <w:t xml:space="preserve">/hranilne snovi. Enostavni ogljikovi hidrati in lipidi imajo </w:t>
      </w:r>
      <w:r w:rsidR="00451350" w:rsidRPr="00A136E7">
        <w:rPr>
          <w:rFonts w:ascii="Arial" w:hAnsi="Arial" w:cs="Arial"/>
          <w:i/>
          <w:u w:val="single"/>
        </w:rPr>
        <w:t>energijsko funkcijo</w:t>
      </w:r>
      <w:r w:rsidR="00451350">
        <w:rPr>
          <w:rFonts w:ascii="Arial" w:hAnsi="Arial" w:cs="Arial"/>
        </w:rPr>
        <w:t xml:space="preserve">, lipidi, beljakovine, sestavljeni OH in minerali imajo </w:t>
      </w:r>
      <w:r w:rsidR="00451350" w:rsidRPr="00A136E7">
        <w:rPr>
          <w:rFonts w:ascii="Arial" w:hAnsi="Arial" w:cs="Arial"/>
          <w:i/>
          <w:u w:val="single"/>
        </w:rPr>
        <w:t>gradbeno in oskrbovalno funkcijo</w:t>
      </w:r>
      <w:r w:rsidR="00585C8C">
        <w:rPr>
          <w:rFonts w:ascii="Arial" w:hAnsi="Arial" w:cs="Arial"/>
        </w:rPr>
        <w:t xml:space="preserve"> (rast, razvoj, obnova)</w:t>
      </w:r>
      <w:r w:rsidR="00451350">
        <w:rPr>
          <w:rFonts w:ascii="Arial" w:hAnsi="Arial" w:cs="Arial"/>
        </w:rPr>
        <w:t xml:space="preserve">, vitamini in minerali pa </w:t>
      </w:r>
      <w:r w:rsidR="00451350" w:rsidRPr="00A136E7">
        <w:rPr>
          <w:rFonts w:ascii="Arial" w:hAnsi="Arial" w:cs="Arial"/>
          <w:i/>
          <w:u w:val="single"/>
        </w:rPr>
        <w:t>uravnavajo različne telesne funkcije</w:t>
      </w:r>
      <w:r w:rsidR="00451350">
        <w:rPr>
          <w:rFonts w:ascii="Arial" w:hAnsi="Arial" w:cs="Arial"/>
        </w:rPr>
        <w:t xml:space="preserve"> oz. pospešujejo rast in razvoj. </w:t>
      </w:r>
    </w:p>
    <w:p w:rsidR="00585C8C" w:rsidRDefault="00585C8C" w:rsidP="00BB153E">
      <w:pPr>
        <w:rPr>
          <w:rFonts w:ascii="Arial" w:hAnsi="Arial" w:cs="Arial"/>
        </w:rPr>
      </w:pPr>
      <w:r w:rsidRPr="00825D98">
        <w:rPr>
          <w:rFonts w:ascii="Arial" w:hAnsi="Arial" w:cs="Arial"/>
          <w:b/>
        </w:rPr>
        <w:t>Esencialna hranila</w:t>
      </w:r>
      <w:r>
        <w:rPr>
          <w:rFonts w:ascii="Arial" w:hAnsi="Arial" w:cs="Arial"/>
        </w:rPr>
        <w:t xml:space="preserve"> = hranila, ki jih telo nujno potrebuje za delovanje, sicer telo zboli in propade (predvsem minerali in vitamini, pa tudi nekateri lipidi in aminokisline). </w:t>
      </w:r>
    </w:p>
    <w:p w:rsidR="00585C8C" w:rsidRPr="00825D98" w:rsidRDefault="00585C8C" w:rsidP="00BB153E">
      <w:pPr>
        <w:rPr>
          <w:rFonts w:ascii="Arial" w:hAnsi="Arial" w:cs="Arial"/>
          <w:b/>
          <w:u w:val="single"/>
        </w:rPr>
      </w:pPr>
      <w:r w:rsidRPr="00825D98">
        <w:rPr>
          <w:rFonts w:ascii="Arial" w:hAnsi="Arial" w:cs="Arial"/>
          <w:b/>
          <w:u w:val="single"/>
        </w:rPr>
        <w:t>1) ORGANSKE SNOVI</w:t>
      </w:r>
    </w:p>
    <w:p w:rsidR="00585C8C" w:rsidRPr="00825D98" w:rsidRDefault="00585C8C" w:rsidP="00585C8C">
      <w:pPr>
        <w:pStyle w:val="ListParagraph"/>
        <w:numPr>
          <w:ilvl w:val="0"/>
          <w:numId w:val="1"/>
        </w:numPr>
        <w:rPr>
          <w:rFonts w:ascii="Arial" w:hAnsi="Arial" w:cs="Arial"/>
          <w:u w:val="double"/>
        </w:rPr>
      </w:pPr>
      <w:r w:rsidRPr="00825D98">
        <w:rPr>
          <w:rFonts w:ascii="Arial" w:hAnsi="Arial" w:cs="Arial"/>
          <w:u w:val="double"/>
        </w:rPr>
        <w:t>BELJAKOVINE</w:t>
      </w:r>
      <w:r w:rsidR="003147F7">
        <w:rPr>
          <w:rFonts w:ascii="Arial" w:hAnsi="Arial" w:cs="Arial"/>
          <w:u w:val="double"/>
        </w:rPr>
        <w:t>:</w:t>
      </w:r>
      <w:r w:rsidR="003147F7">
        <w:rPr>
          <w:rFonts w:ascii="Arial" w:hAnsi="Arial" w:cs="Arial"/>
        </w:rPr>
        <w:t xml:space="preserve"> mleko, jogurt, meso, jajca, ribe</w:t>
      </w:r>
    </w:p>
    <w:p w:rsidR="00585C8C" w:rsidRDefault="00585C8C" w:rsidP="00BB153E">
      <w:pPr>
        <w:rPr>
          <w:rFonts w:ascii="Arial" w:hAnsi="Arial" w:cs="Arial"/>
        </w:rPr>
      </w:pPr>
      <w:r>
        <w:rPr>
          <w:rFonts w:ascii="Arial" w:hAnsi="Arial" w:cs="Arial"/>
        </w:rPr>
        <w:t xml:space="preserve">Potrebne so za </w:t>
      </w:r>
      <w:r w:rsidRPr="00825D98">
        <w:rPr>
          <w:rFonts w:ascii="Arial" w:hAnsi="Arial" w:cs="Arial"/>
          <w:i/>
          <w:u w:val="single"/>
        </w:rPr>
        <w:t>rast in obnovo telesa</w:t>
      </w:r>
      <w:r>
        <w:rPr>
          <w:rFonts w:ascii="Arial" w:hAnsi="Arial" w:cs="Arial"/>
        </w:rPr>
        <w:t xml:space="preserve"> (s starostjo se potrebe po proteinih spreminjajo). Za življenje potrebujemo vseh 22 AK. </w:t>
      </w:r>
      <w:r w:rsidR="00A136E7">
        <w:rPr>
          <w:rFonts w:ascii="Arial" w:hAnsi="Arial" w:cs="Arial"/>
        </w:rPr>
        <w:t>Ko m</w:t>
      </w:r>
      <w:r>
        <w:rPr>
          <w:rFonts w:ascii="Arial" w:hAnsi="Arial" w:cs="Arial"/>
        </w:rPr>
        <w:t xml:space="preserve">ed AK nastajajo peptidne vezi, </w:t>
      </w:r>
      <w:r w:rsidR="00A136E7">
        <w:rPr>
          <w:rFonts w:ascii="Arial" w:hAnsi="Arial" w:cs="Arial"/>
        </w:rPr>
        <w:t xml:space="preserve">se </w:t>
      </w:r>
      <w:r>
        <w:rPr>
          <w:rFonts w:ascii="Arial" w:hAnsi="Arial" w:cs="Arial"/>
        </w:rPr>
        <w:t xml:space="preserve">voda odcepi. Esencialne AK so tiste, katere sami ne moremo sintetizirati, temveč jih moramo vnesti s prehrano (otroci 10e, odrasli 8). Beljakovine živalskega izvora vsebujejo vse AK in imajo visoko bio. vrednost, beljakovine rastlinskega izvora pa so nepopolne in imajo nizko bio. vrednost. </w:t>
      </w:r>
    </w:p>
    <w:p w:rsidR="00585C8C" w:rsidRPr="00A136E7" w:rsidRDefault="00A136E7" w:rsidP="00BB153E">
      <w:pPr>
        <w:rPr>
          <w:rFonts w:ascii="Arial" w:hAnsi="Arial" w:cs="Arial"/>
          <w:sz w:val="20"/>
        </w:rPr>
      </w:pPr>
      <w:r w:rsidRPr="00A136E7">
        <w:rPr>
          <w:rFonts w:ascii="Arial" w:hAnsi="Arial" w:cs="Arial"/>
          <w:sz w:val="20"/>
        </w:rPr>
        <w:tab/>
      </w:r>
      <w:r w:rsidR="00585C8C" w:rsidRPr="00A136E7">
        <w:rPr>
          <w:rFonts w:ascii="Arial" w:hAnsi="Arial" w:cs="Arial"/>
          <w:sz w:val="20"/>
        </w:rPr>
        <w:t xml:space="preserve">Med prebavo beljakovine najprej razpadejo na dipeptide, šele nato na aminokisline. </w:t>
      </w:r>
    </w:p>
    <w:p w:rsidR="00585C8C" w:rsidRPr="00825D98" w:rsidRDefault="00825D98" w:rsidP="00585C8C">
      <w:pPr>
        <w:pStyle w:val="ListParagraph"/>
        <w:numPr>
          <w:ilvl w:val="0"/>
          <w:numId w:val="1"/>
        </w:numPr>
        <w:rPr>
          <w:rFonts w:ascii="Arial" w:hAnsi="Arial" w:cs="Arial"/>
          <w:u w:val="double"/>
        </w:rPr>
      </w:pPr>
      <w:r w:rsidRPr="00825D98">
        <w:rPr>
          <w:rFonts w:ascii="Arial" w:hAnsi="Arial" w:cs="Arial"/>
          <w:u w:val="double"/>
        </w:rPr>
        <w:t>OGLJIK</w:t>
      </w:r>
      <w:r w:rsidR="003147F7">
        <w:rPr>
          <w:rFonts w:ascii="Arial" w:hAnsi="Arial" w:cs="Arial"/>
          <w:u w:val="double"/>
        </w:rPr>
        <w:t xml:space="preserve">OVI HIDRATI: </w:t>
      </w:r>
      <w:r w:rsidR="003147F7">
        <w:rPr>
          <w:rFonts w:ascii="Arial" w:hAnsi="Arial" w:cs="Arial"/>
        </w:rPr>
        <w:t>žitarice, kruh, testenine, banane, jabolka, koruza, krompir</w:t>
      </w:r>
    </w:p>
    <w:p w:rsidR="00585C8C" w:rsidRDefault="00825D98" w:rsidP="00BB153E">
      <w:pPr>
        <w:rPr>
          <w:rFonts w:ascii="Arial" w:hAnsi="Arial" w:cs="Arial"/>
        </w:rPr>
      </w:pPr>
      <w:r>
        <w:rPr>
          <w:rFonts w:ascii="Arial" w:hAnsi="Arial" w:cs="Arial"/>
        </w:rPr>
        <w:t xml:space="preserve">Telo </w:t>
      </w:r>
      <w:r w:rsidRPr="00825D98">
        <w:rPr>
          <w:rFonts w:ascii="Arial" w:hAnsi="Arial" w:cs="Arial"/>
          <w:i/>
          <w:u w:val="single"/>
        </w:rPr>
        <w:t>oskrbujejo z energijo</w:t>
      </w:r>
      <w:r>
        <w:rPr>
          <w:rFonts w:ascii="Arial" w:hAnsi="Arial" w:cs="Arial"/>
        </w:rPr>
        <w:t xml:space="preserve">. So glavna sestavina živil rastlinskega izvora, neporabljena energija pa se nalaga kot glikogen in maščobe. </w:t>
      </w:r>
    </w:p>
    <w:p w:rsidR="00825D98" w:rsidRDefault="00825D98" w:rsidP="00BB153E">
      <w:pPr>
        <w:rPr>
          <w:rFonts w:ascii="Arial" w:hAnsi="Arial" w:cs="Arial"/>
        </w:rPr>
      </w:pPr>
      <w:r>
        <w:rPr>
          <w:rFonts w:ascii="Arial" w:hAnsi="Arial" w:cs="Arial"/>
        </w:rPr>
        <w:t xml:space="preserve">Med OH štejemo monosaharide (enostavni sladkorji – glukoza, fruktoza, riboza, deoksiriboza), disaharide (dvojni sladkorji – saharoza, laktoza) in polisaharide (škrob in celuloza, ki se med prebavo razgradijo na monosaharide). Med polisaharide štejemo tudi vlaknine, ki so balastne snovi, na prebavo in presnovo vplivajo ugodno, same energije pa ne dajejo (oblikujejo iztrebke). </w:t>
      </w:r>
    </w:p>
    <w:p w:rsidR="00825D98" w:rsidRPr="00950624" w:rsidRDefault="00825D98" w:rsidP="00BB153E">
      <w:pPr>
        <w:rPr>
          <w:rFonts w:ascii="Arial" w:hAnsi="Arial" w:cs="Arial"/>
          <w:sz w:val="20"/>
        </w:rPr>
      </w:pPr>
      <w:r w:rsidRPr="00950624">
        <w:rPr>
          <w:rFonts w:ascii="Arial" w:hAnsi="Arial" w:cs="Arial"/>
          <w:sz w:val="20"/>
        </w:rPr>
        <w:t xml:space="preserve">* </w:t>
      </w:r>
      <w:r w:rsidRPr="00950624">
        <w:rPr>
          <w:rFonts w:ascii="Arial" w:hAnsi="Arial" w:cs="Arial"/>
          <w:b/>
          <w:sz w:val="20"/>
        </w:rPr>
        <w:t>Balastne snovi</w:t>
      </w:r>
      <w:r w:rsidR="00950624">
        <w:rPr>
          <w:rFonts w:ascii="Arial" w:hAnsi="Arial" w:cs="Arial"/>
          <w:sz w:val="20"/>
        </w:rPr>
        <w:t>-</w:t>
      </w:r>
      <w:r w:rsidRPr="00950624">
        <w:rPr>
          <w:rFonts w:ascii="Arial" w:hAnsi="Arial" w:cs="Arial"/>
          <w:sz w:val="20"/>
        </w:rPr>
        <w:t>neprebavljive rastlinske sestavine</w:t>
      </w:r>
      <w:r w:rsidR="00950624">
        <w:rPr>
          <w:rFonts w:ascii="Arial" w:hAnsi="Arial" w:cs="Arial"/>
          <w:sz w:val="20"/>
        </w:rPr>
        <w:t xml:space="preserve">, </w:t>
      </w:r>
      <w:r w:rsidRPr="00950624">
        <w:rPr>
          <w:rFonts w:ascii="Arial" w:hAnsi="Arial" w:cs="Arial"/>
          <w:sz w:val="20"/>
        </w:rPr>
        <w:t>ne dajejo kalorij</w:t>
      </w:r>
      <w:r w:rsidR="00950624">
        <w:rPr>
          <w:rFonts w:ascii="Arial" w:hAnsi="Arial" w:cs="Arial"/>
          <w:sz w:val="20"/>
        </w:rPr>
        <w:t xml:space="preserve">, </w:t>
      </w:r>
      <w:r w:rsidRPr="00950624">
        <w:rPr>
          <w:rFonts w:ascii="Arial" w:hAnsi="Arial" w:cs="Arial"/>
          <w:sz w:val="20"/>
        </w:rPr>
        <w:t xml:space="preserve">ne zvišujejo krvnega </w:t>
      </w:r>
      <w:r w:rsidR="00950624">
        <w:rPr>
          <w:rFonts w:ascii="Arial" w:hAnsi="Arial" w:cs="Arial"/>
          <w:sz w:val="20"/>
        </w:rPr>
        <w:t xml:space="preserve">sladkorja, </w:t>
      </w:r>
      <w:r w:rsidRPr="00950624">
        <w:rPr>
          <w:rFonts w:ascii="Arial" w:hAnsi="Arial" w:cs="Arial"/>
          <w:sz w:val="20"/>
        </w:rPr>
        <w:t xml:space="preserve">občutek sitosti. </w:t>
      </w:r>
    </w:p>
    <w:p w:rsidR="00825D98" w:rsidRPr="00825D98" w:rsidRDefault="003147F7" w:rsidP="00825D98">
      <w:pPr>
        <w:pStyle w:val="ListParagraph"/>
        <w:numPr>
          <w:ilvl w:val="0"/>
          <w:numId w:val="1"/>
        </w:numPr>
        <w:rPr>
          <w:rFonts w:ascii="Arial" w:hAnsi="Arial" w:cs="Arial"/>
          <w:u w:val="double"/>
        </w:rPr>
      </w:pPr>
      <w:r>
        <w:rPr>
          <w:rFonts w:ascii="Arial" w:hAnsi="Arial" w:cs="Arial"/>
          <w:u w:val="double"/>
        </w:rPr>
        <w:t xml:space="preserve">MAŠČOBE: </w:t>
      </w:r>
      <w:r>
        <w:rPr>
          <w:rFonts w:ascii="Arial" w:hAnsi="Arial" w:cs="Arial"/>
        </w:rPr>
        <w:t xml:space="preserve">oreščki, olive, </w:t>
      </w:r>
      <w:r w:rsidR="00755BF8">
        <w:rPr>
          <w:rFonts w:ascii="Arial" w:hAnsi="Arial" w:cs="Arial"/>
        </w:rPr>
        <w:t xml:space="preserve">slanina, sir, olje, smetana, maslo </w:t>
      </w:r>
    </w:p>
    <w:p w:rsidR="000C1B56" w:rsidRDefault="00825D98" w:rsidP="00BB153E">
      <w:pPr>
        <w:rPr>
          <w:rFonts w:ascii="Arial" w:hAnsi="Arial" w:cs="Arial"/>
        </w:rPr>
      </w:pPr>
      <w:r>
        <w:rPr>
          <w:rFonts w:ascii="Arial" w:hAnsi="Arial" w:cs="Arial"/>
        </w:rPr>
        <w:t xml:space="preserve">Maščobe </w:t>
      </w:r>
      <w:r w:rsidRPr="00825D98">
        <w:rPr>
          <w:rFonts w:ascii="Arial" w:hAnsi="Arial" w:cs="Arial"/>
          <w:i/>
          <w:u w:val="single"/>
        </w:rPr>
        <w:t>dajejo energijo</w:t>
      </w:r>
      <w:r>
        <w:rPr>
          <w:rFonts w:ascii="Arial" w:hAnsi="Arial" w:cs="Arial"/>
        </w:rPr>
        <w:t xml:space="preserve"> (kar 2x več kot OH na enoto). V njih se topijo maščobne kisline in vitamini A, D, E in K. Izboljšujejo vonj, okus, konsistenco živil in dajejo trajnejši občutek sitosti. Masti so maščobe, ki so trde na sobni temperaturi, olja pa so tiste, ki so tekoče (oboji pa imajo isto sestavo!). Nasičene maščobe tvorijo enojne vezi, nenasičene pa dvojne vezi in so bolj zdrave. </w:t>
      </w:r>
    </w:p>
    <w:p w:rsidR="00825D98" w:rsidRDefault="00825D98" w:rsidP="00BB153E">
      <w:pPr>
        <w:rPr>
          <w:rFonts w:ascii="Arial" w:hAnsi="Arial" w:cs="Arial"/>
        </w:rPr>
      </w:pPr>
      <w:r>
        <w:rPr>
          <w:rFonts w:ascii="Arial" w:hAnsi="Arial" w:cs="Arial"/>
        </w:rPr>
        <w:t>Glicerol + maščobne kisline = maščoba</w:t>
      </w:r>
    </w:p>
    <w:p w:rsidR="00825D98" w:rsidRPr="00825D98" w:rsidRDefault="00825D98" w:rsidP="00825D98">
      <w:pPr>
        <w:pStyle w:val="ListParagraph"/>
        <w:numPr>
          <w:ilvl w:val="0"/>
          <w:numId w:val="1"/>
        </w:numPr>
        <w:rPr>
          <w:rFonts w:ascii="Arial" w:hAnsi="Arial" w:cs="Arial"/>
          <w:u w:val="double"/>
        </w:rPr>
      </w:pPr>
      <w:r w:rsidRPr="00825D98">
        <w:rPr>
          <w:rFonts w:ascii="Arial" w:hAnsi="Arial" w:cs="Arial"/>
          <w:u w:val="double"/>
        </w:rPr>
        <w:t>VITAMINI</w:t>
      </w:r>
    </w:p>
    <w:p w:rsidR="00825D98" w:rsidRDefault="00825D98" w:rsidP="00BB153E">
      <w:pPr>
        <w:rPr>
          <w:rFonts w:ascii="Arial" w:hAnsi="Arial" w:cs="Arial"/>
        </w:rPr>
      </w:pPr>
      <w:r>
        <w:rPr>
          <w:rFonts w:ascii="Arial" w:hAnsi="Arial" w:cs="Arial"/>
        </w:rPr>
        <w:t xml:space="preserve">Vitamin C je topen v vodi, vitamini A, D, E, K pa v maščobnih kislinah. Premalo vitaminov v telesu imenujemo </w:t>
      </w:r>
      <w:r w:rsidRPr="00A136E7">
        <w:rPr>
          <w:rFonts w:ascii="Arial" w:hAnsi="Arial" w:cs="Arial"/>
          <w:b/>
          <w:sz w:val="20"/>
          <w:u w:val="single"/>
        </w:rPr>
        <w:t>hipovitaminoza</w:t>
      </w:r>
      <w:r>
        <w:rPr>
          <w:rFonts w:ascii="Arial" w:hAnsi="Arial" w:cs="Arial"/>
        </w:rPr>
        <w:t xml:space="preserve">, preveč pa </w:t>
      </w:r>
      <w:r w:rsidRPr="00A136E7">
        <w:rPr>
          <w:rFonts w:ascii="Arial" w:hAnsi="Arial" w:cs="Arial"/>
          <w:b/>
          <w:sz w:val="20"/>
          <w:u w:val="single"/>
        </w:rPr>
        <w:t>hipervitaminoza</w:t>
      </w:r>
      <w:r>
        <w:rPr>
          <w:rFonts w:ascii="Arial" w:hAnsi="Arial" w:cs="Arial"/>
        </w:rPr>
        <w:t xml:space="preserve">. </w:t>
      </w:r>
    </w:p>
    <w:p w:rsidR="00825D98" w:rsidRDefault="00825D98" w:rsidP="00BB153E">
      <w:pPr>
        <w:rPr>
          <w:rFonts w:ascii="Arial" w:hAnsi="Arial" w:cs="Arial"/>
        </w:rPr>
      </w:pPr>
      <w:r w:rsidRPr="00A136E7">
        <w:rPr>
          <w:rFonts w:ascii="Arial" w:hAnsi="Arial" w:cs="Arial"/>
          <w:b/>
        </w:rPr>
        <w:t>2) ANORGAN</w:t>
      </w:r>
      <w:r w:rsidR="00755BF8" w:rsidRPr="00A136E7">
        <w:rPr>
          <w:rFonts w:ascii="Arial" w:hAnsi="Arial" w:cs="Arial"/>
          <w:b/>
        </w:rPr>
        <w:t>SKE SNOVI</w:t>
      </w:r>
      <w:r w:rsidR="00755BF8">
        <w:rPr>
          <w:rFonts w:ascii="Arial" w:hAnsi="Arial" w:cs="Arial"/>
        </w:rPr>
        <w:t>: minerali (vedno ioni; npr. kalcijevi in fosforjevi ioni – medceličnina kostnine + elementi jod, cink, železo – sestavni del encimov</w:t>
      </w:r>
      <w:r>
        <w:rPr>
          <w:rFonts w:ascii="Arial" w:hAnsi="Arial" w:cs="Arial"/>
        </w:rPr>
        <w:t>) in H2O</w:t>
      </w:r>
    </w:p>
    <w:p w:rsidR="00BA4476" w:rsidRDefault="00BA4476" w:rsidP="00A136E7">
      <w:pPr>
        <w:spacing w:after="0"/>
        <w:rPr>
          <w:rFonts w:ascii="Arial" w:hAnsi="Arial" w:cs="Arial"/>
        </w:rPr>
      </w:pPr>
    </w:p>
    <w:p w:rsidR="00BA4476" w:rsidRDefault="00BA4476" w:rsidP="00BA4476">
      <w:pPr>
        <w:rPr>
          <w:rFonts w:ascii="Arial" w:hAnsi="Arial" w:cs="Arial"/>
          <w:b/>
          <w:sz w:val="44"/>
        </w:rPr>
      </w:pPr>
      <w:r>
        <w:rPr>
          <w:rFonts w:ascii="Arial" w:hAnsi="Arial" w:cs="Arial"/>
          <w:b/>
          <w:sz w:val="44"/>
        </w:rPr>
        <w:t>PREBAVILA</w:t>
      </w:r>
    </w:p>
    <w:p w:rsidR="00950624" w:rsidRDefault="003F6112" w:rsidP="00BA4476">
      <w:pPr>
        <w:rPr>
          <w:rFonts w:ascii="Arial" w:hAnsi="Arial" w:cs="Arial"/>
        </w:rPr>
      </w:pPr>
      <w:r w:rsidRPr="00B330B3">
        <w:rPr>
          <w:rFonts w:ascii="Arial" w:hAnsi="Arial" w:cs="Arial"/>
          <w:b/>
          <w:sz w:val="24"/>
        </w:rPr>
        <w:t>Prebava</w:t>
      </w:r>
      <w:r w:rsidRPr="00B330B3">
        <w:rPr>
          <w:rFonts w:ascii="Arial" w:hAnsi="Arial" w:cs="Arial"/>
          <w:sz w:val="24"/>
        </w:rPr>
        <w:t xml:space="preserve"> </w:t>
      </w:r>
      <w:r>
        <w:rPr>
          <w:rFonts w:ascii="Arial" w:hAnsi="Arial" w:cs="Arial"/>
        </w:rPr>
        <w:t>= proces razgrajevanja večjih kosov hrane in velikih hranilnih molekul v manjše (</w:t>
      </w:r>
      <w:r w:rsidR="00B330B3">
        <w:rPr>
          <w:rFonts w:ascii="Arial" w:hAnsi="Arial" w:cs="Arial"/>
        </w:rPr>
        <w:t xml:space="preserve">prebavni sistem sestavlja </w:t>
      </w:r>
      <w:r w:rsidR="00B330B3" w:rsidRPr="00B330B3">
        <w:rPr>
          <w:rFonts w:ascii="Arial" w:hAnsi="Arial" w:cs="Arial"/>
          <w:b/>
        </w:rPr>
        <w:t>prebavna cev</w:t>
      </w:r>
      <w:r w:rsidR="00B330B3">
        <w:rPr>
          <w:rFonts w:ascii="Arial" w:hAnsi="Arial" w:cs="Arial"/>
        </w:rPr>
        <w:t xml:space="preserve"> ali </w:t>
      </w:r>
      <w:r w:rsidR="00B330B3" w:rsidRPr="00B330B3">
        <w:rPr>
          <w:rFonts w:ascii="Arial" w:hAnsi="Arial" w:cs="Arial"/>
        </w:rPr>
        <w:t>prebavni trakt</w:t>
      </w:r>
      <w:r w:rsidR="00B330B3">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2"/>
      </w:tblGrid>
      <w:tr w:rsidR="00950624" w:rsidRPr="00047167" w:rsidTr="00047167">
        <w:trPr>
          <w:trHeight w:val="100"/>
        </w:trPr>
        <w:tc>
          <w:tcPr>
            <w:tcW w:w="10912" w:type="dxa"/>
            <w:tcBorders>
              <w:top w:val="single" w:sz="8" w:space="0" w:color="auto"/>
              <w:left w:val="single" w:sz="8" w:space="0" w:color="auto"/>
              <w:bottom w:val="single" w:sz="8" w:space="0" w:color="auto"/>
              <w:right w:val="single" w:sz="8" w:space="0" w:color="auto"/>
            </w:tcBorders>
          </w:tcPr>
          <w:p w:rsidR="00950624" w:rsidRPr="00047167" w:rsidRDefault="00950624" w:rsidP="00047167">
            <w:pPr>
              <w:spacing w:after="0"/>
              <w:rPr>
                <w:rFonts w:ascii="Arial" w:hAnsi="Arial" w:cs="Arial"/>
                <w:color w:val="7030A0"/>
                <w:sz w:val="24"/>
              </w:rPr>
            </w:pPr>
            <w:r w:rsidRPr="00047167">
              <w:rPr>
                <w:rFonts w:ascii="Arial" w:hAnsi="Arial" w:cs="Arial"/>
                <w:b/>
                <w:color w:val="7030A0"/>
                <w:sz w:val="24"/>
              </w:rPr>
              <w:t>PREBAVNI SISTEM</w:t>
            </w:r>
            <w:r w:rsidRPr="00047167">
              <w:rPr>
                <w:rFonts w:ascii="Arial" w:hAnsi="Arial" w:cs="Arial"/>
                <w:color w:val="7030A0"/>
                <w:sz w:val="24"/>
              </w:rPr>
              <w:t xml:space="preserve">: usta, žrelo, požiralnik, želodec, tanko in debelo črevo + danka z zadnjikom </w:t>
            </w:r>
          </w:p>
        </w:tc>
      </w:tr>
    </w:tbl>
    <w:p w:rsidR="00A136E7" w:rsidRDefault="00A136E7" w:rsidP="00BA4476">
      <w:pPr>
        <w:rPr>
          <w:rFonts w:ascii="Arial" w:hAnsi="Arial" w:cs="Arial"/>
        </w:rPr>
      </w:pPr>
    </w:p>
    <w:p w:rsidR="00BA4476" w:rsidRDefault="00B330B3" w:rsidP="00BA4476">
      <w:pPr>
        <w:rPr>
          <w:rFonts w:ascii="Arial" w:hAnsi="Arial" w:cs="Arial"/>
        </w:rPr>
      </w:pPr>
      <w:r>
        <w:rPr>
          <w:rFonts w:ascii="Arial" w:hAnsi="Arial" w:cs="Arial"/>
        </w:rPr>
        <w:t xml:space="preserve">Prebavna cev je razdeljena v odseke, kjer se ustvarjajo </w:t>
      </w:r>
      <w:r w:rsidRPr="00B330B3">
        <w:rPr>
          <w:rFonts w:ascii="Arial" w:hAnsi="Arial" w:cs="Arial"/>
          <w:b/>
          <w:sz w:val="20"/>
        </w:rPr>
        <w:t>različna prebavna okolja</w:t>
      </w:r>
      <w:r w:rsidRPr="00B330B3">
        <w:rPr>
          <w:rFonts w:ascii="Arial" w:hAnsi="Arial" w:cs="Arial"/>
          <w:sz w:val="20"/>
        </w:rPr>
        <w:t xml:space="preserve"> </w:t>
      </w:r>
      <w:r>
        <w:rPr>
          <w:rFonts w:ascii="Arial" w:hAnsi="Arial" w:cs="Arial"/>
        </w:rPr>
        <w:t xml:space="preserve">(hrana najprej potuje čez kislo, nato čez bazično okolje – različni encimi). Prebavljene snovi se potem vsrkavajo iz notranjosti črevesja v kri in limfo. Notranja stena prebavne cevi je </w:t>
      </w:r>
      <w:r w:rsidRPr="00B330B3">
        <w:rPr>
          <w:rFonts w:ascii="Arial" w:hAnsi="Arial" w:cs="Arial"/>
          <w:b/>
          <w:sz w:val="20"/>
        </w:rPr>
        <w:t>sluznica</w:t>
      </w:r>
      <w:r w:rsidRPr="00B330B3">
        <w:rPr>
          <w:rFonts w:ascii="Arial" w:hAnsi="Arial" w:cs="Arial"/>
          <w:sz w:val="20"/>
        </w:rPr>
        <w:t xml:space="preserve"> </w:t>
      </w:r>
      <w:r>
        <w:rPr>
          <w:rFonts w:ascii="Arial" w:hAnsi="Arial" w:cs="Arial"/>
        </w:rPr>
        <w:t xml:space="preserve">(sestavljena iz prebavnih žlez in absorbcijskih celic). Steno prebavne cevi sestavljajo tudi </w:t>
      </w:r>
      <w:r w:rsidRPr="00B330B3">
        <w:rPr>
          <w:rFonts w:ascii="Arial" w:hAnsi="Arial" w:cs="Arial"/>
          <w:b/>
          <w:sz w:val="20"/>
        </w:rPr>
        <w:t xml:space="preserve">mišice s krožno </w:t>
      </w:r>
      <w:r>
        <w:rPr>
          <w:rFonts w:ascii="Arial" w:hAnsi="Arial" w:cs="Arial"/>
          <w:b/>
          <w:sz w:val="20"/>
        </w:rPr>
        <w:t xml:space="preserve">in vzdolžno </w:t>
      </w:r>
      <w:r w:rsidRPr="00B330B3">
        <w:rPr>
          <w:rFonts w:ascii="Arial" w:hAnsi="Arial" w:cs="Arial"/>
          <w:b/>
          <w:sz w:val="20"/>
        </w:rPr>
        <w:t>razporejenimi celicami</w:t>
      </w:r>
      <w:r>
        <w:rPr>
          <w:rFonts w:ascii="Arial" w:hAnsi="Arial" w:cs="Arial"/>
        </w:rPr>
        <w:t xml:space="preserve">. </w:t>
      </w:r>
    </w:p>
    <w:p w:rsidR="00A90C76" w:rsidRDefault="00B330B3" w:rsidP="00BA4476">
      <w:pPr>
        <w:rPr>
          <w:rFonts w:ascii="Arial" w:hAnsi="Arial" w:cs="Arial"/>
        </w:rPr>
      </w:pPr>
      <w:r>
        <w:rPr>
          <w:rFonts w:ascii="Arial" w:hAnsi="Arial" w:cs="Arial"/>
        </w:rPr>
        <w:lastRenderedPageBreak/>
        <w:t xml:space="preserve">1) </w:t>
      </w:r>
      <w:r w:rsidRPr="00D13A72">
        <w:rPr>
          <w:rFonts w:ascii="Arial" w:hAnsi="Arial" w:cs="Arial"/>
          <w:b/>
          <w:sz w:val="24"/>
        </w:rPr>
        <w:t>USTNA VOTLINA</w:t>
      </w:r>
      <w:r w:rsidR="00A90C76">
        <w:rPr>
          <w:rFonts w:ascii="Arial" w:hAnsi="Arial" w:cs="Arial"/>
        </w:rPr>
        <w:t>: mehanska prebava (žvekalne mišice + zobje)</w:t>
      </w:r>
    </w:p>
    <w:p w:rsidR="00A90C76" w:rsidRDefault="00A90C76" w:rsidP="00BA4476">
      <w:pPr>
        <w:rPr>
          <w:rFonts w:ascii="Arial" w:hAnsi="Arial" w:cs="Arial"/>
        </w:rPr>
      </w:pPr>
      <w:r>
        <w:rPr>
          <w:rFonts w:ascii="Arial" w:hAnsi="Arial" w:cs="Arial"/>
        </w:rPr>
        <w:t>Pri 6-8 mesecih dobimo mlečne zobe (20 – 2S, 1P, 2K x 4), katere pa pri 7-13 letih nadomestijo stalni (32 - 2S, 1P, 2L, 3K x 4).</w:t>
      </w:r>
    </w:p>
    <w:p w:rsidR="004230D3" w:rsidRDefault="008503D9" w:rsidP="004230D3">
      <w:pPr>
        <w:rPr>
          <w:rFonts w:ascii="Arial" w:hAnsi="Arial" w:cs="Arial"/>
          <w:b/>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2pt;margin-top:1.7pt;width:232.5pt;height:194.2pt;z-index:251657728">
            <v:imagedata r:id="rId7" o:title="" croptop="11504f" cropbottom="16320f" cropleft="17476f" cropright="19936f" chromakey="#ff9"/>
            <w10:wrap type="square"/>
          </v:shape>
        </w:pict>
      </w:r>
    </w:p>
    <w:p w:rsidR="00A90C76" w:rsidRDefault="00A90C76" w:rsidP="004230D3">
      <w:pPr>
        <w:rPr>
          <w:rFonts w:ascii="Arial" w:hAnsi="Arial" w:cs="Arial"/>
        </w:rPr>
      </w:pPr>
      <w:r w:rsidRPr="00F579FB">
        <w:rPr>
          <w:rFonts w:ascii="Arial" w:hAnsi="Arial" w:cs="Arial"/>
          <w:b/>
          <w:i/>
        </w:rPr>
        <w:t>Zobno krono</w:t>
      </w:r>
      <w:r w:rsidRPr="00F579FB">
        <w:rPr>
          <w:rFonts w:ascii="Arial" w:hAnsi="Arial" w:cs="Arial"/>
        </w:rPr>
        <w:t xml:space="preserve"> </w:t>
      </w:r>
      <w:r>
        <w:rPr>
          <w:rFonts w:ascii="Arial" w:hAnsi="Arial" w:cs="Arial"/>
        </w:rPr>
        <w:t xml:space="preserve">prekriva </w:t>
      </w:r>
      <w:r w:rsidRPr="00F579FB">
        <w:rPr>
          <w:rFonts w:ascii="Arial" w:hAnsi="Arial" w:cs="Arial"/>
          <w:b/>
          <w:i/>
        </w:rPr>
        <w:t>sklenina</w:t>
      </w:r>
      <w:r>
        <w:rPr>
          <w:rFonts w:ascii="Arial" w:hAnsi="Arial" w:cs="Arial"/>
        </w:rPr>
        <w:t xml:space="preserve">, ki je najtrša snov v našem telesu. Pod njo je </w:t>
      </w:r>
      <w:r w:rsidRPr="00F579FB">
        <w:rPr>
          <w:rFonts w:ascii="Arial" w:hAnsi="Arial" w:cs="Arial"/>
          <w:b/>
          <w:i/>
        </w:rPr>
        <w:t>zobovina</w:t>
      </w:r>
      <w:r>
        <w:rPr>
          <w:rFonts w:ascii="Arial" w:hAnsi="Arial" w:cs="Arial"/>
        </w:rPr>
        <w:t xml:space="preserve">, v notranjosti pa votlinica z žilami in živci, imenovana </w:t>
      </w:r>
      <w:r w:rsidRPr="00F579FB">
        <w:rPr>
          <w:rFonts w:ascii="Arial" w:hAnsi="Arial" w:cs="Arial"/>
          <w:b/>
          <w:i/>
        </w:rPr>
        <w:t>zobna pulpa</w:t>
      </w:r>
      <w:r>
        <w:rPr>
          <w:rFonts w:ascii="Arial" w:hAnsi="Arial" w:cs="Arial"/>
        </w:rPr>
        <w:t xml:space="preserve">. Če bakterijske kisline razjedo sklenino in zobovino, vdrejo v pulpo in zob se vname. Ob nepravilnem zdravljenju se lahko vname tudi zobni živec ali pa se bakterije po žili prenesejo po celem telesu. </w:t>
      </w:r>
    </w:p>
    <w:p w:rsidR="004E5EEF" w:rsidRDefault="00A90C76" w:rsidP="00A90C76">
      <w:pPr>
        <w:tabs>
          <w:tab w:val="left" w:pos="1200"/>
        </w:tabs>
        <w:rPr>
          <w:rFonts w:ascii="Arial" w:hAnsi="Arial" w:cs="Arial"/>
        </w:rPr>
      </w:pPr>
      <w:r>
        <w:rPr>
          <w:rFonts w:ascii="Arial" w:hAnsi="Arial" w:cs="Arial"/>
        </w:rPr>
        <w:t xml:space="preserve">Zobovino obdaja </w:t>
      </w:r>
      <w:r w:rsidRPr="00F579FB">
        <w:rPr>
          <w:rFonts w:ascii="Arial" w:hAnsi="Arial" w:cs="Arial"/>
          <w:b/>
          <w:i/>
        </w:rPr>
        <w:t>zobni cement</w:t>
      </w:r>
      <w:r>
        <w:rPr>
          <w:rFonts w:ascii="Arial" w:hAnsi="Arial" w:cs="Arial"/>
        </w:rPr>
        <w:t xml:space="preserve">, pod njim pa sta krvna žila in živec. </w:t>
      </w:r>
    </w:p>
    <w:p w:rsidR="004E5EEF" w:rsidRPr="004E5EEF" w:rsidRDefault="004E5EEF" w:rsidP="004E5EEF">
      <w:pPr>
        <w:rPr>
          <w:rFonts w:ascii="Arial" w:hAnsi="Arial" w:cs="Arial"/>
        </w:rPr>
      </w:pPr>
    </w:p>
    <w:p w:rsidR="004E5EEF" w:rsidRPr="004E5EEF" w:rsidRDefault="004E5EEF" w:rsidP="004E5EEF">
      <w:pPr>
        <w:rPr>
          <w:rFonts w:ascii="Arial" w:hAnsi="Arial" w:cs="Arial"/>
        </w:rPr>
      </w:pPr>
    </w:p>
    <w:p w:rsidR="00A91767" w:rsidRDefault="00A91767" w:rsidP="004E5EEF">
      <w:pPr>
        <w:rPr>
          <w:rFonts w:ascii="Arial" w:hAnsi="Arial" w:cs="Arial"/>
        </w:rPr>
      </w:pPr>
    </w:p>
    <w:p w:rsidR="00A90C76" w:rsidRDefault="004E5EEF" w:rsidP="004E5EEF">
      <w:pPr>
        <w:rPr>
          <w:rFonts w:ascii="Arial" w:hAnsi="Arial" w:cs="Arial"/>
        </w:rPr>
      </w:pPr>
      <w:r>
        <w:rPr>
          <w:rFonts w:ascii="Arial" w:hAnsi="Arial" w:cs="Arial"/>
        </w:rPr>
        <w:t xml:space="preserve">SLINA </w:t>
      </w:r>
      <w:r>
        <w:rPr>
          <w:rFonts w:ascii="Arial" w:hAnsi="Arial" w:cs="Arial"/>
        </w:rPr>
        <w:tab/>
      </w:r>
      <w:r>
        <w:rPr>
          <w:rFonts w:ascii="Arial" w:hAnsi="Arial" w:cs="Arial"/>
        </w:rPr>
        <w:tab/>
        <w:t xml:space="preserve">Trije pari slinavk (obušesna, podjezična in podčeljustna) tvorijo dnevno 1.7L sline, v kateri se nahaja prebavni encim </w:t>
      </w:r>
      <w:r w:rsidRPr="00F579FB">
        <w:rPr>
          <w:rFonts w:ascii="Arial" w:hAnsi="Arial" w:cs="Arial"/>
          <w:b/>
          <w:i/>
        </w:rPr>
        <w:t>amilaza</w:t>
      </w:r>
      <w:r>
        <w:rPr>
          <w:rFonts w:ascii="Arial" w:hAnsi="Arial" w:cs="Arial"/>
        </w:rPr>
        <w:t xml:space="preserve">, ki razgrajuje škrob v enostavne sladkorje in </w:t>
      </w:r>
      <w:r w:rsidRPr="00F579FB">
        <w:rPr>
          <w:rFonts w:ascii="Arial" w:hAnsi="Arial" w:cs="Arial"/>
          <w:b/>
          <w:i/>
        </w:rPr>
        <w:t>bikarbonatni ioni</w:t>
      </w:r>
      <w:r>
        <w:rPr>
          <w:rFonts w:ascii="Arial" w:hAnsi="Arial" w:cs="Arial"/>
        </w:rPr>
        <w:t xml:space="preserve">, ki nevtralizirajo kisline v hrani. </w:t>
      </w:r>
    </w:p>
    <w:p w:rsidR="004E5EEF" w:rsidRDefault="004E5EEF" w:rsidP="004E5EEF">
      <w:pPr>
        <w:rPr>
          <w:rFonts w:ascii="Arial" w:hAnsi="Arial" w:cs="Arial"/>
        </w:rPr>
      </w:pPr>
      <w:r>
        <w:rPr>
          <w:rFonts w:ascii="Arial" w:hAnsi="Arial" w:cs="Arial"/>
        </w:rPr>
        <w:t>JEZIK</w:t>
      </w:r>
      <w:r>
        <w:rPr>
          <w:rFonts w:ascii="Arial" w:hAnsi="Arial" w:cs="Arial"/>
        </w:rPr>
        <w:tab/>
      </w:r>
      <w:r>
        <w:rPr>
          <w:rFonts w:ascii="Arial" w:hAnsi="Arial" w:cs="Arial"/>
        </w:rPr>
        <w:tab/>
        <w:t xml:space="preserve">Sodeluje pri </w:t>
      </w:r>
      <w:r w:rsidRPr="00F27BE6">
        <w:rPr>
          <w:rFonts w:ascii="Arial" w:hAnsi="Arial" w:cs="Arial"/>
          <w:i/>
        </w:rPr>
        <w:t>mehanski prebavi, požiranju, govoru in je okušalni organ</w:t>
      </w:r>
      <w:r>
        <w:rPr>
          <w:rFonts w:ascii="Arial" w:hAnsi="Arial" w:cs="Arial"/>
        </w:rPr>
        <w:t xml:space="preserve">. Je iz skeletnih mišic, pokrit je s sluznico in številnimi okušalnimi brbončicami (z okušalnimi čutilnimi celicami), ki jih vzdražijo snovi raztopljene v slini. </w:t>
      </w:r>
    </w:p>
    <w:p w:rsidR="00A91767" w:rsidRDefault="00A91767" w:rsidP="004E5EEF">
      <w:pPr>
        <w:rPr>
          <w:rFonts w:ascii="Arial" w:hAnsi="Arial" w:cs="Arial"/>
        </w:rPr>
      </w:pPr>
    </w:p>
    <w:p w:rsidR="004E5EEF" w:rsidRDefault="008503D9" w:rsidP="004E5EEF">
      <w:pPr>
        <w:rPr>
          <w:rFonts w:ascii="Arial" w:hAnsi="Arial" w:cs="Arial"/>
        </w:rPr>
      </w:pPr>
      <w:r>
        <w:rPr>
          <w:rFonts w:ascii="Arial" w:hAnsi="Arial" w:cs="Arial"/>
        </w:rPr>
        <w:pict>
          <v:shape id="_x0000_i1025" type="#_x0000_t75" style="width:320.75pt;height:212.25pt">
            <v:imagedata r:id="rId8" o:title="" croptop="12088f" cropbottom="8447f" cropleft="11014f" cropright="11833f"/>
          </v:shape>
        </w:pict>
      </w:r>
      <w:r w:rsidR="00C4069C" w:rsidRPr="00C4069C">
        <w:rPr>
          <w:rFonts w:ascii="Arial" w:hAnsi="Arial" w:cs="Arial"/>
        </w:rPr>
        <w:t xml:space="preserve"> </w:t>
      </w:r>
      <w:r>
        <w:rPr>
          <w:rFonts w:ascii="Arial" w:hAnsi="Arial" w:cs="Arial"/>
        </w:rPr>
        <w:pict>
          <v:shape id="_x0000_i1026" type="#_x0000_t75" style="width:213.2pt;height:212.25pt">
            <v:imagedata r:id="rId9" o:title="" croptop="8301f" cropbottom="14709f" cropleft="12652f" cropright="26117f"/>
          </v:shape>
        </w:pict>
      </w:r>
    </w:p>
    <w:p w:rsidR="00D13A72" w:rsidRDefault="00D13A72" w:rsidP="004E5EEF">
      <w:pPr>
        <w:rPr>
          <w:rFonts w:ascii="Arial" w:hAnsi="Arial" w:cs="Arial"/>
        </w:rPr>
      </w:pPr>
      <w:r>
        <w:rPr>
          <w:rFonts w:ascii="Arial" w:hAnsi="Arial" w:cs="Arial"/>
        </w:rPr>
        <w:t xml:space="preserve">2) </w:t>
      </w:r>
      <w:r w:rsidRPr="00D13A72">
        <w:rPr>
          <w:rFonts w:ascii="Arial" w:hAnsi="Arial" w:cs="Arial"/>
          <w:b/>
          <w:sz w:val="24"/>
        </w:rPr>
        <w:t>ŽRELO</w:t>
      </w:r>
      <w:r>
        <w:rPr>
          <w:rFonts w:ascii="Arial" w:hAnsi="Arial" w:cs="Arial"/>
        </w:rPr>
        <w:tab/>
        <w:t xml:space="preserve">Je </w:t>
      </w:r>
      <w:r w:rsidRPr="00F27BE6">
        <w:rPr>
          <w:rFonts w:ascii="Arial" w:hAnsi="Arial" w:cs="Arial"/>
          <w:i/>
        </w:rPr>
        <w:t>prehodna pot za zrak in hrano</w:t>
      </w:r>
      <w:r>
        <w:rPr>
          <w:rFonts w:ascii="Arial" w:hAnsi="Arial" w:cs="Arial"/>
        </w:rPr>
        <w:t>. Nad njim je mehko neb</w:t>
      </w:r>
      <w:r w:rsidR="00F579FB">
        <w:rPr>
          <w:rFonts w:ascii="Arial" w:hAnsi="Arial" w:cs="Arial"/>
        </w:rPr>
        <w:t>o</w:t>
      </w:r>
      <w:r>
        <w:rPr>
          <w:rFonts w:ascii="Arial" w:hAnsi="Arial" w:cs="Arial"/>
        </w:rPr>
        <w:t xml:space="preserve">, konča pa se s </w:t>
      </w:r>
      <w:r w:rsidRPr="00F579FB">
        <w:rPr>
          <w:rFonts w:ascii="Arial" w:hAnsi="Arial" w:cs="Arial"/>
          <w:b/>
          <w:i/>
        </w:rPr>
        <w:t>poklopcem</w:t>
      </w:r>
      <w:r>
        <w:rPr>
          <w:rFonts w:ascii="Arial" w:hAnsi="Arial" w:cs="Arial"/>
        </w:rPr>
        <w:t xml:space="preserve"> (uravnava prehod in med požiranjem zapira dihalno pot). Če pa hrana vseeno zaide v dihalne poti se sproži rekleks kašljanja. </w:t>
      </w:r>
    </w:p>
    <w:p w:rsidR="00D13A72" w:rsidRDefault="00D13A72" w:rsidP="00F27BE6">
      <w:pPr>
        <w:numPr>
          <w:ilvl w:val="0"/>
          <w:numId w:val="1"/>
        </w:numPr>
        <w:rPr>
          <w:rFonts w:ascii="Arial" w:hAnsi="Arial" w:cs="Arial"/>
        </w:rPr>
      </w:pPr>
      <w:r w:rsidRPr="00A136E7">
        <w:rPr>
          <w:rFonts w:ascii="Arial" w:hAnsi="Arial" w:cs="Arial"/>
          <w:u w:val="single"/>
        </w:rPr>
        <w:t>Požiranje grižljaja:</w:t>
      </w:r>
      <w:r>
        <w:rPr>
          <w:rFonts w:ascii="Arial" w:hAnsi="Arial" w:cs="Arial"/>
        </w:rPr>
        <w:t xml:space="preserve"> jezik porine grižljaj v zadnji del ustne votline &gt; zdrkne v požiralnik &gt; sproži se požiralni refleks, torej zaprtje poklopca </w:t>
      </w:r>
    </w:p>
    <w:p w:rsidR="00A91767" w:rsidRDefault="00A91767" w:rsidP="004E5EEF">
      <w:pPr>
        <w:rPr>
          <w:rFonts w:ascii="Arial" w:hAnsi="Arial" w:cs="Arial"/>
        </w:rPr>
      </w:pPr>
    </w:p>
    <w:p w:rsidR="00D13A72" w:rsidRDefault="00D13A72" w:rsidP="004E5EEF">
      <w:pPr>
        <w:rPr>
          <w:rFonts w:ascii="Arial" w:hAnsi="Arial" w:cs="Arial"/>
        </w:rPr>
      </w:pPr>
      <w:r>
        <w:rPr>
          <w:rFonts w:ascii="Arial" w:hAnsi="Arial" w:cs="Arial"/>
        </w:rPr>
        <w:t xml:space="preserve">3) </w:t>
      </w:r>
      <w:r w:rsidRPr="00D13A72">
        <w:rPr>
          <w:rFonts w:ascii="Arial" w:hAnsi="Arial" w:cs="Arial"/>
          <w:b/>
          <w:sz w:val="24"/>
        </w:rPr>
        <w:t>POŽIRALNIK</w:t>
      </w:r>
    </w:p>
    <w:p w:rsidR="00D13A72" w:rsidRDefault="00D13A72" w:rsidP="004E5EEF">
      <w:pPr>
        <w:rPr>
          <w:rFonts w:ascii="Arial" w:hAnsi="Arial" w:cs="Arial"/>
        </w:rPr>
      </w:pPr>
      <w:r>
        <w:rPr>
          <w:rFonts w:ascii="Arial" w:hAnsi="Arial" w:cs="Arial"/>
        </w:rPr>
        <w:t>Je cev od žrela do želodca, leži pred hrbtenico in za sapnikom. P</w:t>
      </w:r>
      <w:r w:rsidR="00F579FB">
        <w:rPr>
          <w:rFonts w:ascii="Arial" w:hAnsi="Arial" w:cs="Arial"/>
        </w:rPr>
        <w:t>o</w:t>
      </w:r>
      <w:r>
        <w:rPr>
          <w:rFonts w:ascii="Arial" w:hAnsi="Arial" w:cs="Arial"/>
        </w:rPr>
        <w:t xml:space="preserve"> požiralniku hrano potiskajo močni valovi mišičnih krčenj/</w:t>
      </w:r>
      <w:r w:rsidRPr="00F27BE6">
        <w:rPr>
          <w:rFonts w:ascii="Arial" w:hAnsi="Arial" w:cs="Arial"/>
          <w:b/>
        </w:rPr>
        <w:t>peristaltika</w:t>
      </w:r>
      <w:r>
        <w:rPr>
          <w:rFonts w:ascii="Arial" w:hAnsi="Arial" w:cs="Arial"/>
        </w:rPr>
        <w:t xml:space="preserve"> (pred grižljajem se mišice sproščajo, za njem pa krčijo). </w:t>
      </w:r>
    </w:p>
    <w:p w:rsidR="00D13A72" w:rsidRDefault="00D13A72" w:rsidP="004E5EEF">
      <w:pPr>
        <w:rPr>
          <w:rFonts w:ascii="Arial" w:hAnsi="Arial" w:cs="Arial"/>
        </w:rPr>
      </w:pPr>
      <w:r>
        <w:rPr>
          <w:rFonts w:ascii="Arial" w:hAnsi="Arial" w:cs="Arial"/>
        </w:rPr>
        <w:lastRenderedPageBreak/>
        <w:t xml:space="preserve">4) </w:t>
      </w:r>
      <w:r w:rsidRPr="00D13A72">
        <w:rPr>
          <w:rFonts w:ascii="Arial" w:hAnsi="Arial" w:cs="Arial"/>
          <w:b/>
          <w:sz w:val="24"/>
        </w:rPr>
        <w:t>ŽELODEC</w:t>
      </w:r>
    </w:p>
    <w:p w:rsidR="004E5EEF" w:rsidRDefault="00D13A72" w:rsidP="004E5EEF">
      <w:pPr>
        <w:rPr>
          <w:rFonts w:ascii="Arial" w:hAnsi="Arial" w:cs="Arial"/>
        </w:rPr>
      </w:pPr>
      <w:r>
        <w:rPr>
          <w:rFonts w:ascii="Arial" w:hAnsi="Arial" w:cs="Arial"/>
        </w:rPr>
        <w:t xml:space="preserve">Leži pod trebušno predpono, visoko v trebušni votlini in je delno zavarovan z rebrno kletko. Je kljukasto zavit in je najširši del prebavne cevi. </w:t>
      </w:r>
      <w:r w:rsidR="00C219FB">
        <w:rPr>
          <w:rFonts w:ascii="Arial" w:hAnsi="Arial" w:cs="Arial"/>
        </w:rPr>
        <w:t xml:space="preserve">Kratkotrajno se notri shrani </w:t>
      </w:r>
      <w:r w:rsidR="00C219FB" w:rsidRPr="00C219FB">
        <w:rPr>
          <w:rFonts w:ascii="Arial" w:hAnsi="Arial" w:cs="Arial"/>
          <w:i/>
        </w:rPr>
        <w:t>zaloga hrane</w:t>
      </w:r>
      <w:r w:rsidR="00C219FB">
        <w:rPr>
          <w:rFonts w:ascii="Arial" w:hAnsi="Arial" w:cs="Arial"/>
        </w:rPr>
        <w:t xml:space="preserve">, v njem pa poteka </w:t>
      </w:r>
      <w:r w:rsidR="00C219FB" w:rsidRPr="00C219FB">
        <w:rPr>
          <w:rFonts w:ascii="Arial" w:hAnsi="Arial" w:cs="Arial"/>
          <w:i/>
        </w:rPr>
        <w:t>mehanska</w:t>
      </w:r>
      <w:r w:rsidR="00C219FB">
        <w:rPr>
          <w:rFonts w:ascii="Arial" w:hAnsi="Arial" w:cs="Arial"/>
        </w:rPr>
        <w:t xml:space="preserve"> (mišice) in </w:t>
      </w:r>
      <w:r w:rsidR="00C219FB" w:rsidRPr="00C219FB">
        <w:rPr>
          <w:rFonts w:ascii="Arial" w:hAnsi="Arial" w:cs="Arial"/>
          <w:i/>
        </w:rPr>
        <w:t>kemična</w:t>
      </w:r>
      <w:r w:rsidR="00C219FB">
        <w:rPr>
          <w:rFonts w:ascii="Arial" w:hAnsi="Arial" w:cs="Arial"/>
        </w:rPr>
        <w:t xml:space="preserve"> (encimi) </w:t>
      </w:r>
      <w:r w:rsidR="00C219FB" w:rsidRPr="00C219FB">
        <w:rPr>
          <w:rFonts w:ascii="Arial" w:hAnsi="Arial" w:cs="Arial"/>
          <w:i/>
        </w:rPr>
        <w:t>prebava</w:t>
      </w:r>
      <w:r w:rsidR="00C219FB">
        <w:rPr>
          <w:rFonts w:ascii="Arial" w:hAnsi="Arial" w:cs="Arial"/>
        </w:rPr>
        <w:t>.</w:t>
      </w:r>
    </w:p>
    <w:p w:rsidR="00D13A72" w:rsidRDefault="00C219FB" w:rsidP="004E5EEF">
      <w:pPr>
        <w:rPr>
          <w:rFonts w:ascii="Arial" w:hAnsi="Arial" w:cs="Arial"/>
        </w:rPr>
      </w:pPr>
      <w:r>
        <w:rPr>
          <w:rFonts w:ascii="Arial" w:hAnsi="Arial" w:cs="Arial"/>
        </w:rPr>
        <w:t xml:space="preserve">Steno želodca sestavlja </w:t>
      </w:r>
      <w:r w:rsidRPr="00F579FB">
        <w:rPr>
          <w:rFonts w:ascii="Arial" w:hAnsi="Arial" w:cs="Arial"/>
          <w:i/>
          <w:u w:val="single"/>
        </w:rPr>
        <w:t>želodčna sluznica</w:t>
      </w:r>
      <w:r>
        <w:rPr>
          <w:rFonts w:ascii="Arial" w:hAnsi="Arial" w:cs="Arial"/>
        </w:rPr>
        <w:t xml:space="preserve"> v notranjosti, sledi </w:t>
      </w:r>
      <w:r w:rsidRPr="00F579FB">
        <w:rPr>
          <w:rFonts w:ascii="Arial" w:hAnsi="Arial" w:cs="Arial"/>
          <w:i/>
          <w:u w:val="single"/>
        </w:rPr>
        <w:t>podsluznica</w:t>
      </w:r>
      <w:r>
        <w:rPr>
          <w:rFonts w:ascii="Arial" w:hAnsi="Arial" w:cs="Arial"/>
        </w:rPr>
        <w:t xml:space="preserve">, </w:t>
      </w:r>
      <w:r w:rsidRPr="00F579FB">
        <w:rPr>
          <w:rFonts w:ascii="Arial" w:hAnsi="Arial" w:cs="Arial"/>
          <w:i/>
          <w:u w:val="single"/>
        </w:rPr>
        <w:t>mišična plast</w:t>
      </w:r>
      <w:r>
        <w:rPr>
          <w:rFonts w:ascii="Arial" w:hAnsi="Arial" w:cs="Arial"/>
        </w:rPr>
        <w:t xml:space="preserve">, zunanjo površino pa prekriva </w:t>
      </w:r>
      <w:r w:rsidRPr="00F579FB">
        <w:rPr>
          <w:rFonts w:ascii="Arial" w:hAnsi="Arial" w:cs="Arial"/>
          <w:i/>
          <w:u w:val="single"/>
        </w:rPr>
        <w:t>membrana</w:t>
      </w:r>
      <w:r>
        <w:rPr>
          <w:rFonts w:ascii="Arial" w:hAnsi="Arial" w:cs="Arial"/>
        </w:rPr>
        <w:t xml:space="preserve">. </w:t>
      </w:r>
    </w:p>
    <w:p w:rsidR="00C219FB" w:rsidRDefault="00C219FB" w:rsidP="00C219FB">
      <w:pPr>
        <w:jc w:val="center"/>
        <w:rPr>
          <w:rFonts w:ascii="Arial" w:hAnsi="Arial" w:cs="Arial"/>
        </w:rPr>
      </w:pPr>
      <w:r>
        <w:fldChar w:fldCharType="begin"/>
      </w:r>
      <w:r>
        <w:instrText xml:space="preserve"> INCLUDEPICTURE "http://www.onkologija.si/fmfiles/re7220006/3_1_1_zelodec.jpg" \* MERGEFORMATINET </w:instrText>
      </w:r>
      <w:r>
        <w:fldChar w:fldCharType="separate"/>
      </w:r>
      <w:r w:rsidR="008503D9">
        <w:fldChar w:fldCharType="begin"/>
      </w:r>
      <w:r w:rsidR="008503D9">
        <w:instrText xml:space="preserve"> </w:instrText>
      </w:r>
      <w:r w:rsidR="008503D9">
        <w:instrText>INCLUDEPICTURE  "http://www.onkologija.si/fmfiles/re7220006/3_1_1_zelodec.jpg" \* MERGEFORMATINET</w:instrText>
      </w:r>
      <w:r w:rsidR="008503D9">
        <w:instrText xml:space="preserve"> </w:instrText>
      </w:r>
      <w:r w:rsidR="008503D9">
        <w:fldChar w:fldCharType="separate"/>
      </w:r>
      <w:r w:rsidR="008503D9">
        <w:pict>
          <v:shape id="_x0000_i1027" type="#_x0000_t75" alt="" style="width:374.95pt;height:175.8pt">
            <v:imagedata r:id="rId10" r:href="rId11" croptop="4801f" cropbottom="4561f"/>
          </v:shape>
        </w:pict>
      </w:r>
      <w:r w:rsidR="008503D9">
        <w:fldChar w:fldCharType="end"/>
      </w:r>
      <w:r>
        <w:fldChar w:fldCharType="end"/>
      </w:r>
    </w:p>
    <w:p w:rsidR="00C219FB" w:rsidRDefault="00C219FB" w:rsidP="004E5EEF">
      <w:pPr>
        <w:rPr>
          <w:rFonts w:ascii="Arial" w:hAnsi="Arial" w:cs="Arial"/>
        </w:rPr>
      </w:pPr>
      <w:r w:rsidRPr="00A91767">
        <w:rPr>
          <w:rFonts w:ascii="Arial" w:hAnsi="Arial" w:cs="Arial"/>
          <w:u w:val="double"/>
        </w:rPr>
        <w:t xml:space="preserve">ŽELODČNI SOK </w:t>
      </w:r>
      <w:r>
        <w:rPr>
          <w:rFonts w:ascii="Arial" w:hAnsi="Arial" w:cs="Arial"/>
        </w:rPr>
        <w:t xml:space="preserve">sestavljajo </w:t>
      </w:r>
      <w:r w:rsidRPr="00F579FB">
        <w:rPr>
          <w:rFonts w:ascii="Arial" w:hAnsi="Arial" w:cs="Arial"/>
          <w:i/>
          <w:u w:val="single"/>
        </w:rPr>
        <w:t>voda</w:t>
      </w:r>
      <w:r>
        <w:rPr>
          <w:rFonts w:ascii="Arial" w:hAnsi="Arial" w:cs="Arial"/>
        </w:rPr>
        <w:t xml:space="preserve">, </w:t>
      </w:r>
      <w:r w:rsidRPr="00F579FB">
        <w:rPr>
          <w:rFonts w:ascii="Arial" w:hAnsi="Arial" w:cs="Arial"/>
          <w:i/>
          <w:u w:val="single"/>
        </w:rPr>
        <w:t>prebavni encimi</w:t>
      </w:r>
      <w:r>
        <w:rPr>
          <w:rFonts w:ascii="Arial" w:hAnsi="Arial" w:cs="Arial"/>
        </w:rPr>
        <w:t xml:space="preserve"> (</w:t>
      </w:r>
      <w:r w:rsidRPr="00F579FB">
        <w:rPr>
          <w:rFonts w:ascii="Arial" w:hAnsi="Arial" w:cs="Arial"/>
          <w:b/>
          <w:i/>
        </w:rPr>
        <w:t>pepsin</w:t>
      </w:r>
      <w:r>
        <w:rPr>
          <w:rFonts w:ascii="Arial" w:hAnsi="Arial" w:cs="Arial"/>
        </w:rPr>
        <w:t xml:space="preserve"> – razgrajuje beljakovine, optimalen je pri pH=2), </w:t>
      </w:r>
      <w:r w:rsidR="00DC5849">
        <w:rPr>
          <w:rFonts w:ascii="Arial" w:hAnsi="Arial" w:cs="Arial"/>
          <w:i/>
          <w:u w:val="single"/>
        </w:rPr>
        <w:t>so</w:t>
      </w:r>
      <w:r w:rsidRPr="00F579FB">
        <w:rPr>
          <w:rFonts w:ascii="Arial" w:hAnsi="Arial" w:cs="Arial"/>
          <w:i/>
          <w:u w:val="single"/>
        </w:rPr>
        <w:t>l</w:t>
      </w:r>
      <w:r w:rsidR="00DC5849">
        <w:rPr>
          <w:rFonts w:ascii="Arial" w:hAnsi="Arial" w:cs="Arial"/>
          <w:i/>
          <w:u w:val="single"/>
        </w:rPr>
        <w:t>na kislina</w:t>
      </w:r>
      <w:r>
        <w:rPr>
          <w:rFonts w:ascii="Arial" w:hAnsi="Arial" w:cs="Arial"/>
        </w:rPr>
        <w:t xml:space="preserve"> (</w:t>
      </w:r>
      <w:r w:rsidR="00DC5849">
        <w:rPr>
          <w:rFonts w:ascii="Arial" w:hAnsi="Arial" w:cs="Arial"/>
        </w:rPr>
        <w:t xml:space="preserve">npr. HCl; </w:t>
      </w:r>
      <w:r>
        <w:rPr>
          <w:rFonts w:ascii="Arial" w:hAnsi="Arial" w:cs="Arial"/>
        </w:rPr>
        <w:t xml:space="preserve">uniči bakterije, povzroča nabrekanje beljakovin, aktivira pepsin; pH=1.5-4) in </w:t>
      </w:r>
      <w:r w:rsidRPr="00F579FB">
        <w:rPr>
          <w:rFonts w:ascii="Arial" w:hAnsi="Arial" w:cs="Arial"/>
          <w:i/>
          <w:u w:val="single"/>
        </w:rPr>
        <w:t>sluz</w:t>
      </w:r>
      <w:r>
        <w:rPr>
          <w:rFonts w:ascii="Arial" w:hAnsi="Arial" w:cs="Arial"/>
        </w:rPr>
        <w:t xml:space="preserve"> (varuje sluznico; če je je premalo se pojavijo rane na želodcu). </w:t>
      </w:r>
      <w:r w:rsidR="00DC5849">
        <w:rPr>
          <w:rFonts w:ascii="Arial" w:hAnsi="Arial" w:cs="Arial"/>
        </w:rPr>
        <w:t>Izločajo ga celice v steni (prb. 2-3L/dan).</w:t>
      </w:r>
    </w:p>
    <w:p w:rsidR="00C219FB" w:rsidRDefault="00C219FB" w:rsidP="004E5EEF">
      <w:pPr>
        <w:rPr>
          <w:rFonts w:ascii="Arial" w:hAnsi="Arial" w:cs="Arial"/>
        </w:rPr>
      </w:pPr>
      <w:r>
        <w:rPr>
          <w:rFonts w:ascii="Arial" w:hAnsi="Arial" w:cs="Arial"/>
        </w:rPr>
        <w:t xml:space="preserve">Predstopnja prebavnega encima, ki razgrajuje beljakovine, pepsina, je </w:t>
      </w:r>
      <w:r w:rsidRPr="00F579FB">
        <w:rPr>
          <w:rFonts w:ascii="Arial" w:hAnsi="Arial" w:cs="Arial"/>
          <w:b/>
          <w:i/>
        </w:rPr>
        <w:t>pepsinogen</w:t>
      </w:r>
      <w:r>
        <w:rPr>
          <w:rFonts w:ascii="Arial" w:hAnsi="Arial" w:cs="Arial"/>
        </w:rPr>
        <w:t xml:space="preserve">. V kislem okolju se spremeni v pepsin in cepi peptidne vezi med AK. </w:t>
      </w:r>
    </w:p>
    <w:p w:rsidR="00F579FB" w:rsidRDefault="00F579FB" w:rsidP="004E5EEF">
      <w:pPr>
        <w:rPr>
          <w:rFonts w:ascii="Arial" w:hAnsi="Arial" w:cs="Arial"/>
        </w:rPr>
      </w:pPr>
      <w:r w:rsidRPr="00F579FB">
        <w:rPr>
          <w:rFonts w:ascii="Arial" w:hAnsi="Arial" w:cs="Arial"/>
          <w:u w:val="single"/>
        </w:rPr>
        <w:t>Razjede</w:t>
      </w:r>
      <w:r>
        <w:rPr>
          <w:rFonts w:ascii="Arial" w:hAnsi="Arial" w:cs="Arial"/>
        </w:rPr>
        <w:t xml:space="preserve"> se pojavijo, če se izloča preveč solne kisline (npr. HCl), saj to razžre sluznico požiralnika, želodca in dvanajstnika. To naj bi povzročila vrsta bakterije, tobak, alkohol, stres, vrsta zaužite hrane,…</w:t>
      </w:r>
    </w:p>
    <w:p w:rsidR="00DC5849" w:rsidRDefault="00DC5849" w:rsidP="004E5EEF">
      <w:pPr>
        <w:rPr>
          <w:rFonts w:ascii="Arial" w:hAnsi="Arial" w:cs="Arial"/>
        </w:rPr>
      </w:pPr>
    </w:p>
    <w:p w:rsidR="00DC5849" w:rsidRPr="00DC5849" w:rsidRDefault="00DC5849" w:rsidP="00DC5849">
      <w:pPr>
        <w:pStyle w:val="ListParagraph"/>
        <w:numPr>
          <w:ilvl w:val="0"/>
          <w:numId w:val="1"/>
        </w:numPr>
        <w:rPr>
          <w:rFonts w:ascii="Arial" w:hAnsi="Arial" w:cs="Arial"/>
          <w:u w:val="double"/>
        </w:rPr>
      </w:pPr>
      <w:r>
        <w:rPr>
          <w:rFonts w:ascii="Arial" w:hAnsi="Arial" w:cs="Arial"/>
          <w:u w:val="double"/>
        </w:rPr>
        <w:t>IZLOČANJE PREBAVNIH SOKOV</w:t>
      </w:r>
      <w:r>
        <w:rPr>
          <w:rFonts w:ascii="Arial" w:hAnsi="Arial" w:cs="Arial"/>
        </w:rPr>
        <w:t xml:space="preserve"> uravnavata živčni in hormonski sistem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25"/>
        <w:gridCol w:w="2126"/>
        <w:gridCol w:w="2410"/>
        <w:gridCol w:w="1701"/>
        <w:gridCol w:w="992"/>
        <w:gridCol w:w="709"/>
        <w:gridCol w:w="425"/>
        <w:gridCol w:w="1165"/>
      </w:tblGrid>
      <w:tr w:rsidR="00DC5849" w:rsidRPr="00047167" w:rsidTr="00047167">
        <w:tc>
          <w:tcPr>
            <w:tcW w:w="959" w:type="dxa"/>
          </w:tcPr>
          <w:p w:rsidR="00DC5849" w:rsidRPr="00047167" w:rsidRDefault="00DC5849" w:rsidP="004E5EEF">
            <w:pPr>
              <w:rPr>
                <w:rFonts w:ascii="Arial" w:hAnsi="Arial" w:cs="Arial"/>
                <w:sz w:val="20"/>
              </w:rPr>
            </w:pPr>
            <w:r w:rsidRPr="00047167">
              <w:rPr>
                <w:rFonts w:ascii="Arial" w:hAnsi="Arial" w:cs="Arial"/>
                <w:sz w:val="20"/>
              </w:rPr>
              <w:t>hrana v ustih</w:t>
            </w:r>
          </w:p>
        </w:tc>
        <w:tc>
          <w:tcPr>
            <w:tcW w:w="425" w:type="dxa"/>
          </w:tcPr>
          <w:p w:rsidR="00DC5849" w:rsidRPr="00047167" w:rsidRDefault="00DC5849" w:rsidP="004E5EEF">
            <w:pPr>
              <w:rPr>
                <w:rFonts w:ascii="Arial" w:hAnsi="Arial" w:cs="Arial"/>
                <w:sz w:val="20"/>
              </w:rPr>
            </w:pPr>
            <w:r w:rsidRPr="00047167">
              <w:rPr>
                <w:rFonts w:ascii="Arial" w:hAnsi="Arial" w:cs="Arial"/>
                <w:sz w:val="20"/>
              </w:rPr>
              <w:sym w:font="Wingdings" w:char="F0E0"/>
            </w:r>
          </w:p>
        </w:tc>
        <w:tc>
          <w:tcPr>
            <w:tcW w:w="2126" w:type="dxa"/>
          </w:tcPr>
          <w:p w:rsidR="00DC5849" w:rsidRPr="00047167" w:rsidRDefault="00DC5849" w:rsidP="004E5EEF">
            <w:pPr>
              <w:rPr>
                <w:rFonts w:ascii="Arial" w:hAnsi="Arial" w:cs="Arial"/>
                <w:sz w:val="20"/>
              </w:rPr>
            </w:pPr>
            <w:r w:rsidRPr="00047167">
              <w:rPr>
                <w:rFonts w:ascii="Arial" w:hAnsi="Arial" w:cs="Arial"/>
                <w:sz w:val="20"/>
              </w:rPr>
              <w:t xml:space="preserve">sprožijo se </w:t>
            </w:r>
            <w:r w:rsidRPr="00047167">
              <w:rPr>
                <w:rFonts w:ascii="Arial" w:hAnsi="Arial" w:cs="Arial"/>
                <w:b/>
                <w:sz w:val="20"/>
              </w:rPr>
              <w:t>mehanski in kemični dražljaji</w:t>
            </w:r>
            <w:r w:rsidRPr="00047167">
              <w:rPr>
                <w:rFonts w:ascii="Arial" w:hAnsi="Arial" w:cs="Arial"/>
                <w:sz w:val="20"/>
              </w:rPr>
              <w:t xml:space="preserve"> za čutilne celice v ustih</w:t>
            </w:r>
          </w:p>
        </w:tc>
        <w:tc>
          <w:tcPr>
            <w:tcW w:w="2410" w:type="dxa"/>
          </w:tcPr>
          <w:p w:rsidR="00DC5849" w:rsidRPr="00047167" w:rsidRDefault="00DC5849" w:rsidP="004E5EEF">
            <w:pPr>
              <w:rPr>
                <w:rFonts w:ascii="Arial" w:hAnsi="Arial" w:cs="Arial"/>
                <w:sz w:val="20"/>
              </w:rPr>
            </w:pPr>
            <w:r w:rsidRPr="00047167">
              <w:rPr>
                <w:rFonts w:ascii="Arial" w:hAnsi="Arial" w:cs="Arial"/>
                <w:sz w:val="20"/>
              </w:rPr>
              <w:sym w:font="Wingdings" w:char="F0E0"/>
            </w:r>
          </w:p>
          <w:p w:rsidR="00DC5849" w:rsidRPr="00047167" w:rsidRDefault="00DC5849" w:rsidP="004E5EEF">
            <w:pPr>
              <w:rPr>
                <w:rFonts w:ascii="Arial" w:hAnsi="Arial" w:cs="Arial"/>
                <w:sz w:val="20"/>
              </w:rPr>
            </w:pPr>
            <w:r w:rsidRPr="00047167">
              <w:rPr>
                <w:rFonts w:ascii="Arial" w:hAnsi="Arial" w:cs="Arial"/>
                <w:b/>
                <w:sz w:val="20"/>
              </w:rPr>
              <w:t>čutilne živčne celice</w:t>
            </w:r>
            <w:r w:rsidRPr="00047167">
              <w:rPr>
                <w:rFonts w:ascii="Arial" w:hAnsi="Arial" w:cs="Arial"/>
                <w:sz w:val="20"/>
              </w:rPr>
              <w:t xml:space="preserve"> </w:t>
            </w:r>
            <w:r w:rsidRPr="00047167">
              <w:rPr>
                <w:rFonts w:ascii="Arial" w:hAnsi="Arial" w:cs="Arial"/>
                <w:sz w:val="18"/>
              </w:rPr>
              <w:t>(veliko jih je na jeziku, steni ustne votline, nosni votlini)</w:t>
            </w:r>
          </w:p>
        </w:tc>
        <w:tc>
          <w:tcPr>
            <w:tcW w:w="1701" w:type="dxa"/>
          </w:tcPr>
          <w:p w:rsidR="00DC5849" w:rsidRPr="00047167" w:rsidRDefault="00DC5849" w:rsidP="004E5EEF">
            <w:pPr>
              <w:rPr>
                <w:rFonts w:ascii="Arial" w:hAnsi="Arial" w:cs="Arial"/>
                <w:sz w:val="20"/>
              </w:rPr>
            </w:pPr>
            <w:r w:rsidRPr="00047167">
              <w:rPr>
                <w:rFonts w:ascii="Arial" w:hAnsi="Arial" w:cs="Arial"/>
                <w:sz w:val="20"/>
              </w:rPr>
              <w:t xml:space="preserve">po čutilnih živcih v </w:t>
            </w:r>
            <w:r w:rsidRPr="00047167">
              <w:rPr>
                <w:rFonts w:ascii="Arial" w:hAnsi="Arial" w:cs="Arial"/>
                <w:b/>
                <w:sz w:val="20"/>
              </w:rPr>
              <w:t>centralni živčni sistem</w:t>
            </w:r>
          </w:p>
        </w:tc>
        <w:tc>
          <w:tcPr>
            <w:tcW w:w="992" w:type="dxa"/>
          </w:tcPr>
          <w:p w:rsidR="00DC5849" w:rsidRPr="00047167" w:rsidRDefault="00DC5849" w:rsidP="004E5EEF">
            <w:pPr>
              <w:rPr>
                <w:rFonts w:ascii="Arial" w:hAnsi="Arial" w:cs="Arial"/>
                <w:sz w:val="20"/>
              </w:rPr>
            </w:pPr>
            <w:r w:rsidRPr="00047167">
              <w:rPr>
                <w:rFonts w:ascii="Arial" w:hAnsi="Arial" w:cs="Arial"/>
                <w:sz w:val="20"/>
              </w:rPr>
              <w:sym w:font="Wingdings" w:char="F0E0"/>
            </w:r>
          </w:p>
          <w:p w:rsidR="00DC5849" w:rsidRPr="00047167" w:rsidRDefault="00DC5849" w:rsidP="004E5EEF">
            <w:pPr>
              <w:rPr>
                <w:rFonts w:ascii="Arial" w:hAnsi="Arial" w:cs="Arial"/>
                <w:b/>
                <w:sz w:val="20"/>
              </w:rPr>
            </w:pPr>
            <w:r w:rsidRPr="00047167">
              <w:rPr>
                <w:rFonts w:ascii="Arial" w:hAnsi="Arial" w:cs="Arial"/>
                <w:b/>
                <w:sz w:val="20"/>
              </w:rPr>
              <w:t>gibalni živci</w:t>
            </w:r>
          </w:p>
        </w:tc>
        <w:tc>
          <w:tcPr>
            <w:tcW w:w="709" w:type="dxa"/>
          </w:tcPr>
          <w:p w:rsidR="00DC5849" w:rsidRPr="00047167" w:rsidRDefault="00DC5849" w:rsidP="004E5EEF">
            <w:pPr>
              <w:rPr>
                <w:rFonts w:ascii="Arial" w:hAnsi="Arial" w:cs="Arial"/>
                <w:b/>
                <w:sz w:val="20"/>
              </w:rPr>
            </w:pPr>
            <w:r w:rsidRPr="00047167">
              <w:rPr>
                <w:rFonts w:ascii="Arial" w:hAnsi="Arial" w:cs="Arial"/>
                <w:b/>
                <w:sz w:val="20"/>
              </w:rPr>
              <w:t>žleza</w:t>
            </w:r>
          </w:p>
        </w:tc>
        <w:tc>
          <w:tcPr>
            <w:tcW w:w="425" w:type="dxa"/>
          </w:tcPr>
          <w:p w:rsidR="00DC5849" w:rsidRPr="00047167" w:rsidRDefault="00DC5849" w:rsidP="004E5EEF">
            <w:pPr>
              <w:rPr>
                <w:rFonts w:ascii="Arial" w:hAnsi="Arial" w:cs="Arial"/>
                <w:sz w:val="20"/>
              </w:rPr>
            </w:pPr>
            <w:r w:rsidRPr="00047167">
              <w:rPr>
                <w:rFonts w:ascii="Arial" w:hAnsi="Arial" w:cs="Arial"/>
                <w:sz w:val="20"/>
              </w:rPr>
              <w:sym w:font="Wingdings" w:char="F0E0"/>
            </w:r>
          </w:p>
        </w:tc>
        <w:tc>
          <w:tcPr>
            <w:tcW w:w="1165" w:type="dxa"/>
          </w:tcPr>
          <w:p w:rsidR="00DC5849" w:rsidRPr="00047167" w:rsidRDefault="00DC5849" w:rsidP="004E5EEF">
            <w:pPr>
              <w:rPr>
                <w:rFonts w:ascii="Arial" w:hAnsi="Arial" w:cs="Arial"/>
                <w:sz w:val="20"/>
              </w:rPr>
            </w:pPr>
            <w:r w:rsidRPr="00047167">
              <w:rPr>
                <w:rFonts w:ascii="Arial" w:hAnsi="Arial" w:cs="Arial"/>
                <w:sz w:val="20"/>
              </w:rPr>
              <w:t>izločanje sline</w:t>
            </w:r>
          </w:p>
        </w:tc>
      </w:tr>
    </w:tbl>
    <w:p w:rsidR="00DC5849" w:rsidRDefault="00DC5849" w:rsidP="004E5EEF">
      <w:pPr>
        <w:rPr>
          <w:rFonts w:ascii="Arial" w:hAnsi="Arial" w:cs="Arial"/>
        </w:rPr>
      </w:pPr>
    </w:p>
    <w:p w:rsidR="007D0F76" w:rsidRDefault="007D0F76" w:rsidP="004E5EEF">
      <w:pPr>
        <w:rPr>
          <w:rFonts w:ascii="Arial" w:hAnsi="Arial" w:cs="Arial"/>
        </w:rPr>
      </w:pPr>
      <w:r>
        <w:rPr>
          <w:rFonts w:ascii="Arial" w:hAnsi="Arial" w:cs="Arial"/>
        </w:rPr>
        <w:t xml:space="preserve">Hrana v ustih ne povzroči le slinjenja, temveč tudi živčne impulze, ki vzburijo celice za proizvodnjo želodčnega soka v želodčni sluznici in celice, ki izločajo </w:t>
      </w:r>
      <w:r w:rsidRPr="007D0F76">
        <w:rPr>
          <w:rFonts w:ascii="Arial" w:hAnsi="Arial" w:cs="Arial"/>
          <w:b/>
          <w:i/>
          <w:sz w:val="20"/>
        </w:rPr>
        <w:t xml:space="preserve">hormon </w:t>
      </w:r>
      <w:r w:rsidRPr="007D0F76">
        <w:rPr>
          <w:rFonts w:ascii="Arial" w:hAnsi="Arial" w:cs="Arial"/>
          <w:b/>
          <w:i/>
        </w:rPr>
        <w:t>gastrin</w:t>
      </w:r>
      <w:r>
        <w:rPr>
          <w:rFonts w:ascii="Arial" w:hAnsi="Arial" w:cs="Arial"/>
        </w:rPr>
        <w:t xml:space="preserve">. Ta se izloči v kri in potuje v druge dele prebavne cevi, kjer spodbudi celice, da izločajo še več želodčnega soka in mišice, da se začno krčiti (ko je dovolj solne kisline, se gastrin preneha izločati). </w:t>
      </w:r>
    </w:p>
    <w:p w:rsidR="007D0F76" w:rsidRDefault="007D0F76" w:rsidP="004E5EEF">
      <w:pPr>
        <w:rPr>
          <w:rFonts w:ascii="Arial" w:hAnsi="Arial" w:cs="Arial"/>
        </w:rPr>
      </w:pPr>
    </w:p>
    <w:p w:rsidR="007D0F76" w:rsidRDefault="007D0F76" w:rsidP="004E5EEF">
      <w:pPr>
        <w:rPr>
          <w:rFonts w:ascii="Arial" w:hAnsi="Arial" w:cs="Arial"/>
        </w:rPr>
      </w:pPr>
      <w:r>
        <w:rPr>
          <w:rFonts w:ascii="Arial" w:hAnsi="Arial" w:cs="Arial"/>
        </w:rPr>
        <w:t xml:space="preserve">5) </w:t>
      </w:r>
      <w:r w:rsidRPr="004B37AE">
        <w:rPr>
          <w:rFonts w:ascii="Arial" w:hAnsi="Arial" w:cs="Arial"/>
          <w:b/>
        </w:rPr>
        <w:t>TANKO ČREVO</w:t>
      </w:r>
    </w:p>
    <w:p w:rsidR="007D0F76" w:rsidRDefault="007D0F76" w:rsidP="004E5EEF">
      <w:pPr>
        <w:rPr>
          <w:rFonts w:ascii="Arial" w:hAnsi="Arial" w:cs="Arial"/>
        </w:rPr>
      </w:pPr>
      <w:r>
        <w:rPr>
          <w:rFonts w:ascii="Arial" w:hAnsi="Arial" w:cs="Arial"/>
        </w:rPr>
        <w:t xml:space="preserve">Želodčna kaša preide iz želodca v tanko črevo, ki je razdeljeno na </w:t>
      </w:r>
      <w:r w:rsidRPr="00F27BE6">
        <w:rPr>
          <w:rFonts w:ascii="Arial" w:hAnsi="Arial" w:cs="Arial"/>
          <w:b/>
          <w:i/>
        </w:rPr>
        <w:t>dvanajstnik</w:t>
      </w:r>
      <w:r>
        <w:rPr>
          <w:rFonts w:ascii="Arial" w:hAnsi="Arial" w:cs="Arial"/>
        </w:rPr>
        <w:t xml:space="preserve">, </w:t>
      </w:r>
      <w:r w:rsidRPr="00F27BE6">
        <w:rPr>
          <w:rFonts w:ascii="Arial" w:hAnsi="Arial" w:cs="Arial"/>
          <w:b/>
          <w:i/>
        </w:rPr>
        <w:t>tešče in vito črevo</w:t>
      </w:r>
      <w:r>
        <w:rPr>
          <w:rFonts w:ascii="Arial" w:hAnsi="Arial" w:cs="Arial"/>
        </w:rPr>
        <w:t xml:space="preserve">; začne se pod spodnjo mišico zapiralko, vratarjem, konča pa v slepem črevesju). Tu se </w:t>
      </w:r>
      <w:r w:rsidRPr="00F27BE6">
        <w:rPr>
          <w:rFonts w:ascii="Arial" w:hAnsi="Arial" w:cs="Arial"/>
          <w:i/>
        </w:rPr>
        <w:t>prebava nadaljuje</w:t>
      </w:r>
      <w:r>
        <w:rPr>
          <w:rFonts w:ascii="Arial" w:hAnsi="Arial" w:cs="Arial"/>
        </w:rPr>
        <w:t xml:space="preserve">, začne pa se tudi </w:t>
      </w:r>
      <w:r w:rsidRPr="00F27BE6">
        <w:rPr>
          <w:rFonts w:ascii="Arial" w:hAnsi="Arial" w:cs="Arial"/>
          <w:i/>
        </w:rPr>
        <w:t>vsrkavanje hranilnih snovi</w:t>
      </w:r>
      <w:r>
        <w:rPr>
          <w:rFonts w:ascii="Arial" w:hAnsi="Arial" w:cs="Arial"/>
        </w:rPr>
        <w:t xml:space="preserve"> (izločeni sokovi in hranilne molekule se izločajo v limfne in krvne žile, katere se nato vključijo v celično presnovo). </w:t>
      </w:r>
    </w:p>
    <w:p w:rsidR="002F4380" w:rsidRPr="00DC5849" w:rsidRDefault="002F4380" w:rsidP="004E5EEF">
      <w:pPr>
        <w:rPr>
          <w:rFonts w:ascii="Arial" w:hAnsi="Arial" w:cs="Arial"/>
        </w:rPr>
      </w:pPr>
      <w:r w:rsidRPr="00A91767">
        <w:rPr>
          <w:rFonts w:ascii="Arial" w:hAnsi="Arial" w:cs="Arial"/>
          <w:u w:val="double"/>
        </w:rPr>
        <w:t>DVANAJSTNIK</w:t>
      </w:r>
      <w:r w:rsidRPr="00A91767">
        <w:rPr>
          <w:rFonts w:ascii="Arial" w:hAnsi="Arial" w:cs="Arial"/>
        </w:rPr>
        <w:t xml:space="preserve"> j</w:t>
      </w:r>
      <w:r>
        <w:rPr>
          <w:rFonts w:ascii="Arial" w:hAnsi="Arial" w:cs="Arial"/>
        </w:rPr>
        <w:t>e prvi odsek tankega črevesja in ima obliko črke C. Kaša, ki vstopi v črevo je kisla (solna kislina), zato jo je potrebno nevtralizirati (bikarbonat iz soka trebušne slinavke). V soku trebušne slinavke so tudi prebavni encimi za razgradnjo maščob, beljakovin in OH (</w:t>
      </w:r>
      <w:r w:rsidRPr="004B37AE">
        <w:rPr>
          <w:rFonts w:ascii="Arial" w:hAnsi="Arial" w:cs="Arial"/>
          <w:b/>
          <w:sz w:val="20"/>
        </w:rPr>
        <w:t>lipaza</w:t>
      </w:r>
      <w:r>
        <w:rPr>
          <w:rFonts w:ascii="Arial" w:hAnsi="Arial" w:cs="Arial"/>
        </w:rPr>
        <w:t xml:space="preserve">, </w:t>
      </w:r>
      <w:r w:rsidRPr="004B37AE">
        <w:rPr>
          <w:rFonts w:ascii="Arial" w:hAnsi="Arial" w:cs="Arial"/>
          <w:b/>
          <w:sz w:val="20"/>
        </w:rPr>
        <w:t>tripsin</w:t>
      </w:r>
      <w:r>
        <w:rPr>
          <w:rFonts w:ascii="Arial" w:hAnsi="Arial" w:cs="Arial"/>
        </w:rPr>
        <w:t xml:space="preserve">, </w:t>
      </w:r>
      <w:r w:rsidRPr="004B37AE">
        <w:rPr>
          <w:rFonts w:ascii="Arial" w:hAnsi="Arial" w:cs="Arial"/>
          <w:b/>
          <w:sz w:val="20"/>
        </w:rPr>
        <w:t>amilaza</w:t>
      </w:r>
      <w:r w:rsidRPr="004B37AE">
        <w:rPr>
          <w:rFonts w:ascii="Arial" w:hAnsi="Arial" w:cs="Arial"/>
          <w:sz w:val="20"/>
        </w:rPr>
        <w:t xml:space="preserve"> </w:t>
      </w:r>
      <w:r>
        <w:rPr>
          <w:rFonts w:ascii="Arial" w:hAnsi="Arial" w:cs="Arial"/>
        </w:rPr>
        <w:t xml:space="preserve">– optimalno delujejo v bazičnem okolju, zato morajo sokovi, ki se izločajo ustvariti bazičen pH). </w:t>
      </w:r>
    </w:p>
    <w:p w:rsidR="002F4380" w:rsidRDefault="002F4380" w:rsidP="004E5EEF">
      <w:pPr>
        <w:rPr>
          <w:rFonts w:ascii="Arial" w:hAnsi="Arial" w:cs="Arial"/>
        </w:rPr>
      </w:pPr>
    </w:p>
    <w:p w:rsidR="00676096" w:rsidRDefault="008503D9" w:rsidP="00676096">
      <w:pPr>
        <w:rPr>
          <w:rFonts w:ascii="Arial" w:hAnsi="Arial" w:cs="Arial"/>
        </w:rPr>
      </w:pPr>
      <w:r>
        <w:lastRenderedPageBreak/>
        <w:pict>
          <v:shape id="_x0000_i1028" type="#_x0000_t75" style="width:261.8pt;height:183.25pt" o:allowoverlap="f">
            <v:imagedata r:id="rId12" o:title="" croptop="7568f" cropbottom="22127f" cropleft="17476f" cropright="16014f" chromakey="#ffc"/>
          </v:shape>
        </w:pict>
      </w:r>
      <w:r>
        <w:rPr>
          <w:rFonts w:ascii="Arial" w:hAnsi="Arial" w:cs="Arial"/>
        </w:rPr>
        <w:pict>
          <v:shape id="_x0000_i1029" type="#_x0000_t75" style="width:259pt;height:186.1pt">
            <v:imagedata r:id="rId13" o:title="" croptop="7573f" cropbottom="10049f" cropleft="11469f" cropright="12197f"/>
          </v:shape>
        </w:pict>
      </w:r>
    </w:p>
    <w:p w:rsidR="00676096" w:rsidRDefault="00676096" w:rsidP="00676096">
      <w:pPr>
        <w:rPr>
          <w:rFonts w:ascii="Arial" w:hAnsi="Arial" w:cs="Arial"/>
        </w:rPr>
      </w:pPr>
      <w:r w:rsidRPr="004B37AE">
        <w:rPr>
          <w:rFonts w:ascii="Arial" w:hAnsi="Arial" w:cs="Arial"/>
          <w:u w:val="single"/>
        </w:rPr>
        <w:t>Prebava maščob</w:t>
      </w:r>
      <w:r>
        <w:rPr>
          <w:rFonts w:ascii="Arial" w:hAnsi="Arial" w:cs="Arial"/>
        </w:rPr>
        <w:t>: maščobe &gt; velike maščobne kaplje &gt; razpršitev! (želodec z ritmičnimi gibi + žolč iz jeter)</w:t>
      </w:r>
    </w:p>
    <w:p w:rsidR="00676096" w:rsidRDefault="00676096" w:rsidP="00676096">
      <w:pPr>
        <w:rPr>
          <w:rFonts w:ascii="Arial" w:hAnsi="Arial" w:cs="Arial"/>
        </w:rPr>
      </w:pPr>
      <w:r>
        <w:rPr>
          <w:rFonts w:ascii="Arial" w:hAnsi="Arial" w:cs="Arial"/>
        </w:rPr>
        <w:t xml:space="preserve">Žolč vsebuje </w:t>
      </w:r>
      <w:r w:rsidRPr="004B37AE">
        <w:rPr>
          <w:rFonts w:ascii="Arial" w:hAnsi="Arial" w:cs="Arial"/>
          <w:i/>
          <w:sz w:val="20"/>
          <w:u w:val="single"/>
        </w:rPr>
        <w:t>holesterol, fosfolipide, žolčne soli in barvila</w:t>
      </w:r>
      <w:r w:rsidRPr="004B37AE">
        <w:rPr>
          <w:rFonts w:ascii="Arial" w:hAnsi="Arial" w:cs="Arial"/>
          <w:sz w:val="20"/>
        </w:rPr>
        <w:t xml:space="preserve"> </w:t>
      </w:r>
      <w:r>
        <w:rPr>
          <w:rFonts w:ascii="Arial" w:hAnsi="Arial" w:cs="Arial"/>
        </w:rPr>
        <w:t>in tako razbije večje maščobne molekule na manjše, katere so potem lažje dostopne za encime (</w:t>
      </w:r>
      <w:r w:rsidRPr="004B37AE">
        <w:rPr>
          <w:rFonts w:ascii="Arial" w:hAnsi="Arial" w:cs="Arial"/>
          <w:b/>
          <w:i/>
        </w:rPr>
        <w:t>lipaze</w:t>
      </w:r>
      <w:r>
        <w:rPr>
          <w:rFonts w:ascii="Arial" w:hAnsi="Arial" w:cs="Arial"/>
        </w:rPr>
        <w:t xml:space="preserve">). </w:t>
      </w:r>
    </w:p>
    <w:p w:rsidR="00676096" w:rsidRDefault="00676096" w:rsidP="00676096">
      <w:pPr>
        <w:rPr>
          <w:rFonts w:ascii="Arial" w:hAnsi="Arial" w:cs="Arial"/>
        </w:rPr>
      </w:pPr>
    </w:p>
    <w:p w:rsidR="002A66CA" w:rsidRDefault="002A66CA" w:rsidP="00676096">
      <w:pPr>
        <w:rPr>
          <w:rFonts w:ascii="Arial" w:hAnsi="Arial" w:cs="Arial"/>
        </w:rPr>
      </w:pPr>
      <w:r>
        <w:rPr>
          <w:rFonts w:ascii="Arial" w:hAnsi="Arial" w:cs="Arial"/>
        </w:rPr>
        <w:t xml:space="preserve">V tankem črevesju poteka </w:t>
      </w:r>
      <w:r w:rsidRPr="004B37AE">
        <w:rPr>
          <w:rFonts w:ascii="Arial" w:hAnsi="Arial" w:cs="Arial"/>
          <w:b/>
          <w:i/>
        </w:rPr>
        <w:t>peristaltično gibanje</w:t>
      </w:r>
      <w:r>
        <w:rPr>
          <w:rFonts w:ascii="Arial" w:hAnsi="Arial" w:cs="Arial"/>
        </w:rPr>
        <w:t xml:space="preserve">, hrana se s krčenjem in sporoščanjem mišic potiska nepovratno v eni smeri in meša sem in tja. </w:t>
      </w:r>
      <w:r w:rsidRPr="004B37AE">
        <w:rPr>
          <w:rFonts w:ascii="Arial" w:hAnsi="Arial" w:cs="Arial"/>
          <w:u w:val="single"/>
        </w:rPr>
        <w:t>Absorbcijska površina tankega črevesja je zelo velika</w:t>
      </w:r>
      <w:r>
        <w:rPr>
          <w:rFonts w:ascii="Arial" w:hAnsi="Arial" w:cs="Arial"/>
        </w:rPr>
        <w:t xml:space="preserve"> (300m</w:t>
      </w:r>
      <w:r>
        <w:rPr>
          <w:rFonts w:ascii="Arial" w:hAnsi="Arial" w:cs="Arial"/>
          <w:vertAlign w:val="superscript"/>
        </w:rPr>
        <w:t>2</w:t>
      </w:r>
      <w:r>
        <w:rPr>
          <w:rFonts w:ascii="Arial" w:hAnsi="Arial" w:cs="Arial"/>
        </w:rPr>
        <w:t xml:space="preserve">), saj črevesno površino povečujejo še izrastki, imenovani </w:t>
      </w:r>
      <w:r w:rsidRPr="004B37AE">
        <w:rPr>
          <w:rFonts w:ascii="Arial" w:hAnsi="Arial" w:cs="Arial"/>
          <w:b/>
          <w:i/>
        </w:rPr>
        <w:t>črevesne resice</w:t>
      </w:r>
      <w:r>
        <w:rPr>
          <w:rFonts w:ascii="Arial" w:hAnsi="Arial" w:cs="Arial"/>
        </w:rPr>
        <w:t xml:space="preserve">, posejani z razbrazdanimi </w:t>
      </w:r>
      <w:r w:rsidRPr="004B37AE">
        <w:rPr>
          <w:rFonts w:ascii="Arial" w:hAnsi="Arial" w:cs="Arial"/>
          <w:b/>
          <w:i/>
        </w:rPr>
        <w:t>epitelnimi</w:t>
      </w:r>
      <w:r>
        <w:rPr>
          <w:rFonts w:ascii="Arial" w:hAnsi="Arial" w:cs="Arial"/>
        </w:rPr>
        <w:t xml:space="preserve"> </w:t>
      </w:r>
      <w:r w:rsidRPr="004B37AE">
        <w:rPr>
          <w:rFonts w:ascii="Arial" w:hAnsi="Arial" w:cs="Arial"/>
          <w:b/>
          <w:i/>
        </w:rPr>
        <w:t>celicami</w:t>
      </w:r>
      <w:r>
        <w:rPr>
          <w:rFonts w:ascii="Arial" w:hAnsi="Arial" w:cs="Arial"/>
        </w:rPr>
        <w:t xml:space="preserve">, te pa še z </w:t>
      </w:r>
      <w:r w:rsidRPr="004B37AE">
        <w:rPr>
          <w:rFonts w:ascii="Arial" w:hAnsi="Arial" w:cs="Arial"/>
          <w:b/>
          <w:i/>
        </w:rPr>
        <w:t>mikrovili</w:t>
      </w:r>
      <w:r>
        <w:rPr>
          <w:rFonts w:ascii="Arial" w:hAnsi="Arial" w:cs="Arial"/>
        </w:rPr>
        <w:t xml:space="preserve">. </w:t>
      </w:r>
    </w:p>
    <w:p w:rsidR="002A66CA" w:rsidRDefault="008503D9" w:rsidP="00A91767">
      <w:pPr>
        <w:jc w:val="center"/>
        <w:rPr>
          <w:rFonts w:ascii="Arial" w:hAnsi="Arial" w:cs="Arial"/>
        </w:rPr>
      </w:pPr>
      <w:r>
        <w:rPr>
          <w:rFonts w:ascii="Arial" w:hAnsi="Arial" w:cs="Arial"/>
        </w:rPr>
        <w:pict>
          <v:shape id="_x0000_i1030" type="#_x0000_t75" style="width:188.9pt;height:180.45pt">
            <v:imagedata r:id="rId14" o:title="" croptop="17913f" cropbottom="12379f" cropleft="27489f" cropright="14928f" chromakey="#ffc"/>
          </v:shape>
        </w:pict>
      </w:r>
      <w:r>
        <w:rPr>
          <w:rFonts w:ascii="Arial" w:hAnsi="Arial" w:cs="Arial"/>
        </w:rPr>
        <w:pict>
          <v:shape id="_x0000_i1031" type="#_x0000_t75" style="width:272.1pt;height:180.45pt">
            <v:imagedata r:id="rId15" o:title="" croptop="7136f" cropbottom="19224f" cropleft="14564f" cropright="14199f" chromakey="#ffc"/>
          </v:shape>
        </w:pict>
      </w:r>
    </w:p>
    <w:p w:rsidR="002A66CA" w:rsidRDefault="002A66CA" w:rsidP="00676096">
      <w:pPr>
        <w:rPr>
          <w:rFonts w:ascii="Arial" w:hAnsi="Arial" w:cs="Arial"/>
        </w:rPr>
      </w:pPr>
      <w:r w:rsidRPr="00A91767">
        <w:rPr>
          <w:rFonts w:ascii="Arial" w:hAnsi="Arial" w:cs="Arial"/>
          <w:u w:val="double"/>
        </w:rPr>
        <w:t>TEŠČE IN VITO ČREVO</w:t>
      </w:r>
      <w:r>
        <w:rPr>
          <w:rFonts w:ascii="Arial" w:hAnsi="Arial" w:cs="Arial"/>
        </w:rPr>
        <w:t xml:space="preserve"> – tu poteka večina absorbcije  (11 tekoče kaše, 100ml nerabnih snovi)</w:t>
      </w:r>
    </w:p>
    <w:p w:rsidR="006167C4" w:rsidRDefault="006167C4" w:rsidP="004B37AE">
      <w:pPr>
        <w:numPr>
          <w:ilvl w:val="0"/>
          <w:numId w:val="1"/>
        </w:numPr>
        <w:spacing w:after="0"/>
        <w:ind w:left="714" w:hanging="357"/>
        <w:rPr>
          <w:rFonts w:ascii="Arial" w:hAnsi="Arial" w:cs="Arial"/>
        </w:rPr>
      </w:pPr>
      <w:r>
        <w:rPr>
          <w:rFonts w:ascii="Arial" w:hAnsi="Arial" w:cs="Arial"/>
        </w:rPr>
        <w:t>disaharidi &gt; aktivni transport &gt; disaharidi &gt; monosaharidi &gt; pospešena difuzija &gt; kri</w:t>
      </w:r>
    </w:p>
    <w:p w:rsidR="006167C4" w:rsidRDefault="006167C4" w:rsidP="004B37AE">
      <w:pPr>
        <w:numPr>
          <w:ilvl w:val="0"/>
          <w:numId w:val="1"/>
        </w:numPr>
        <w:spacing w:after="0"/>
        <w:ind w:left="714" w:hanging="357"/>
        <w:rPr>
          <w:rFonts w:ascii="Arial" w:hAnsi="Arial" w:cs="Arial"/>
        </w:rPr>
      </w:pPr>
      <w:r w:rsidRPr="006167C4">
        <w:rPr>
          <w:rFonts w:ascii="Arial" w:hAnsi="Arial" w:cs="Arial"/>
        </w:rPr>
        <w:t>dipeptidi &gt; aktivni transport &gt; aminokisline &gt; pospešena difuzija &gt; kri</w:t>
      </w:r>
    </w:p>
    <w:p w:rsidR="006167C4" w:rsidRDefault="006167C4" w:rsidP="004B37AE">
      <w:pPr>
        <w:numPr>
          <w:ilvl w:val="0"/>
          <w:numId w:val="1"/>
        </w:numPr>
        <w:spacing w:after="0"/>
        <w:ind w:left="714" w:hanging="357"/>
        <w:rPr>
          <w:rFonts w:ascii="Arial" w:hAnsi="Arial" w:cs="Arial"/>
        </w:rPr>
      </w:pPr>
      <w:r w:rsidRPr="006167C4">
        <w:rPr>
          <w:rFonts w:ascii="Arial" w:hAnsi="Arial" w:cs="Arial"/>
        </w:rPr>
        <w:t xml:space="preserve">maščobe + lipaza &gt; glicerol, maščobne kisline, monogliceridi &gt; difuzija &gt; monogliceridi, MK &gt; manjše maščobne kapljice &gt; limfne žleze </w:t>
      </w:r>
    </w:p>
    <w:p w:rsidR="006167C4" w:rsidRDefault="006167C4" w:rsidP="006167C4">
      <w:pPr>
        <w:rPr>
          <w:rFonts w:ascii="Arial" w:hAnsi="Arial" w:cs="Arial"/>
        </w:rPr>
      </w:pPr>
    </w:p>
    <w:p w:rsidR="006167C4" w:rsidRDefault="006167C4" w:rsidP="006167C4">
      <w:pPr>
        <w:rPr>
          <w:rFonts w:ascii="Arial" w:hAnsi="Arial" w:cs="Arial"/>
        </w:rPr>
      </w:pPr>
      <w:r>
        <w:rPr>
          <w:rFonts w:ascii="Arial" w:hAnsi="Arial" w:cs="Arial"/>
        </w:rPr>
        <w:t xml:space="preserve">6) </w:t>
      </w:r>
      <w:r w:rsidRPr="004B37AE">
        <w:rPr>
          <w:rFonts w:ascii="Arial" w:hAnsi="Arial" w:cs="Arial"/>
          <w:b/>
        </w:rPr>
        <w:t>JETRA</w:t>
      </w:r>
      <w:r>
        <w:rPr>
          <w:rFonts w:ascii="Arial" w:hAnsi="Arial" w:cs="Arial"/>
        </w:rPr>
        <w:t xml:space="preserve"> so žleza, kjer </w:t>
      </w:r>
      <w:r w:rsidRPr="004B37AE">
        <w:rPr>
          <w:rFonts w:ascii="Arial" w:hAnsi="Arial" w:cs="Arial"/>
          <w:i/>
        </w:rPr>
        <w:t>nastajajo prebavni encimi</w:t>
      </w:r>
      <w:r>
        <w:rPr>
          <w:rFonts w:ascii="Arial" w:hAnsi="Arial" w:cs="Arial"/>
        </w:rPr>
        <w:t xml:space="preserve"> (za dvanajstnik in tanko črevo). Ležijo v zgornji desni polovici trebušne votline in so skrita pod rebri. Osnovna enota jeter je </w:t>
      </w:r>
      <w:r w:rsidRPr="004B37AE">
        <w:rPr>
          <w:rFonts w:ascii="Arial" w:hAnsi="Arial" w:cs="Arial"/>
          <w:b/>
          <w:i/>
        </w:rPr>
        <w:t>jetrni režnjič</w:t>
      </w:r>
      <w:r>
        <w:rPr>
          <w:rFonts w:ascii="Arial" w:hAnsi="Arial" w:cs="Arial"/>
        </w:rPr>
        <w:t xml:space="preserve">, sestavljen iz veliko kockastih celic). </w:t>
      </w:r>
    </w:p>
    <w:p w:rsidR="006167C4" w:rsidRDefault="006167C4" w:rsidP="006167C4">
      <w:pPr>
        <w:rPr>
          <w:rFonts w:ascii="Arial" w:hAnsi="Arial" w:cs="Arial"/>
        </w:rPr>
      </w:pPr>
      <w:r w:rsidRPr="004B37AE">
        <w:rPr>
          <w:rFonts w:ascii="Arial" w:hAnsi="Arial" w:cs="Arial"/>
          <w:u w:val="single"/>
        </w:rPr>
        <w:t>Dvojni dotok krvi</w:t>
      </w:r>
      <w:r>
        <w:rPr>
          <w:rFonts w:ascii="Arial" w:hAnsi="Arial" w:cs="Arial"/>
        </w:rPr>
        <w:t xml:space="preserve">: </w:t>
      </w:r>
      <w:r w:rsidRPr="004B37AE">
        <w:rPr>
          <w:rFonts w:ascii="Arial" w:hAnsi="Arial" w:cs="Arial"/>
          <w:b/>
          <w:i/>
        </w:rPr>
        <w:t>jetrna arterija</w:t>
      </w:r>
      <w:r>
        <w:rPr>
          <w:rFonts w:ascii="Arial" w:hAnsi="Arial" w:cs="Arial"/>
        </w:rPr>
        <w:t xml:space="preserve"> (kri bogata s kisikom) in </w:t>
      </w:r>
      <w:r w:rsidRPr="004B37AE">
        <w:rPr>
          <w:rFonts w:ascii="Arial" w:hAnsi="Arial" w:cs="Arial"/>
          <w:b/>
          <w:i/>
        </w:rPr>
        <w:t>portalna (dverna) vena</w:t>
      </w:r>
      <w:r>
        <w:rPr>
          <w:rFonts w:ascii="Arial" w:hAnsi="Arial" w:cs="Arial"/>
        </w:rPr>
        <w:t xml:space="preserve"> (kri s </w:t>
      </w:r>
      <w:r w:rsidR="00012D7F">
        <w:rPr>
          <w:rFonts w:ascii="Arial" w:hAnsi="Arial" w:cs="Arial"/>
        </w:rPr>
        <w:t xml:space="preserve">svežimi </w:t>
      </w:r>
      <w:r>
        <w:rPr>
          <w:rFonts w:ascii="Arial" w:hAnsi="Arial" w:cs="Arial"/>
        </w:rPr>
        <w:t>hranilnimi snovmi iz tankega črevesja)</w:t>
      </w:r>
      <w:r w:rsidR="00012D7F">
        <w:rPr>
          <w:rFonts w:ascii="Arial" w:hAnsi="Arial" w:cs="Arial"/>
        </w:rPr>
        <w:t xml:space="preserve"> </w:t>
      </w:r>
      <w:r w:rsidR="00012D7F" w:rsidRPr="00012D7F">
        <w:rPr>
          <w:rFonts w:ascii="Arial" w:hAnsi="Arial" w:cs="Arial"/>
        </w:rPr>
        <w:sym w:font="Wingdings" w:char="F0E0"/>
      </w:r>
      <w:r w:rsidR="00012D7F">
        <w:rPr>
          <w:rFonts w:ascii="Arial" w:hAnsi="Arial" w:cs="Arial"/>
        </w:rPr>
        <w:t xml:space="preserve"> med jetrnimi celicami teče mešana kri proti osrednjem delu jetrnega režnjiča </w:t>
      </w:r>
    </w:p>
    <w:p w:rsidR="00EB5F95" w:rsidRPr="004B37AE" w:rsidRDefault="00EB5F95" w:rsidP="006167C4">
      <w:pPr>
        <w:rPr>
          <w:rFonts w:ascii="Arial" w:hAnsi="Arial" w:cs="Arial"/>
          <w:u w:val="single"/>
        </w:rPr>
      </w:pPr>
      <w:r w:rsidRPr="004B37AE">
        <w:rPr>
          <w:rFonts w:ascii="Arial" w:hAnsi="Arial" w:cs="Arial"/>
          <w:u w:val="single"/>
        </w:rPr>
        <w:t>Naloge jeter:</w:t>
      </w:r>
    </w:p>
    <w:p w:rsidR="00EB5F95" w:rsidRDefault="00EB5F95" w:rsidP="004B37AE">
      <w:pPr>
        <w:numPr>
          <w:ilvl w:val="0"/>
          <w:numId w:val="3"/>
        </w:numPr>
        <w:spacing w:after="0"/>
        <w:ind w:left="714" w:hanging="357"/>
        <w:rPr>
          <w:rFonts w:ascii="Arial" w:hAnsi="Arial" w:cs="Arial"/>
        </w:rPr>
      </w:pPr>
      <w:r>
        <w:rPr>
          <w:rFonts w:ascii="Arial" w:hAnsi="Arial" w:cs="Arial"/>
        </w:rPr>
        <w:t>presnova OH: tvorba glikogena iz glukoze, sproščanje glukoze iz glikogena</w:t>
      </w:r>
    </w:p>
    <w:p w:rsidR="00EB5F95" w:rsidRDefault="00EB5F95" w:rsidP="004B37AE">
      <w:pPr>
        <w:numPr>
          <w:ilvl w:val="0"/>
          <w:numId w:val="3"/>
        </w:numPr>
        <w:spacing w:after="0"/>
        <w:ind w:left="714" w:hanging="357"/>
        <w:rPr>
          <w:rFonts w:ascii="Arial" w:hAnsi="Arial" w:cs="Arial"/>
        </w:rPr>
      </w:pPr>
      <w:r>
        <w:rPr>
          <w:rFonts w:ascii="Arial" w:hAnsi="Arial" w:cs="Arial"/>
        </w:rPr>
        <w:t>presnova lipidov, beljakovin</w:t>
      </w:r>
    </w:p>
    <w:p w:rsidR="00EB5F95" w:rsidRDefault="00EB5F95" w:rsidP="004B37AE">
      <w:pPr>
        <w:numPr>
          <w:ilvl w:val="0"/>
          <w:numId w:val="3"/>
        </w:numPr>
        <w:spacing w:after="0"/>
        <w:ind w:left="714" w:hanging="357"/>
        <w:rPr>
          <w:rFonts w:ascii="Arial" w:hAnsi="Arial" w:cs="Arial"/>
        </w:rPr>
      </w:pPr>
      <w:r>
        <w:rPr>
          <w:rFonts w:ascii="Arial" w:hAnsi="Arial" w:cs="Arial"/>
        </w:rPr>
        <w:t>shranjevanje vitaminov, mineralov (A in B12 + topni: D, E, K; železo, kalij, baker)</w:t>
      </w:r>
    </w:p>
    <w:p w:rsidR="00EB5F95" w:rsidRDefault="00EB5F95" w:rsidP="004B37AE">
      <w:pPr>
        <w:numPr>
          <w:ilvl w:val="0"/>
          <w:numId w:val="3"/>
        </w:numPr>
        <w:spacing w:after="0"/>
        <w:ind w:left="714" w:hanging="357"/>
        <w:rPr>
          <w:rFonts w:ascii="Arial" w:hAnsi="Arial" w:cs="Arial"/>
        </w:rPr>
      </w:pPr>
      <w:r>
        <w:rPr>
          <w:rFonts w:ascii="Arial" w:hAnsi="Arial" w:cs="Arial"/>
        </w:rPr>
        <w:t>sinteza snovi – žolč</w:t>
      </w:r>
    </w:p>
    <w:p w:rsidR="00EB5F95" w:rsidRDefault="00EB5F95" w:rsidP="004B37AE">
      <w:pPr>
        <w:numPr>
          <w:ilvl w:val="0"/>
          <w:numId w:val="3"/>
        </w:numPr>
        <w:spacing w:after="0"/>
        <w:ind w:left="714" w:hanging="357"/>
        <w:rPr>
          <w:rFonts w:ascii="Arial" w:hAnsi="Arial" w:cs="Arial"/>
        </w:rPr>
      </w:pPr>
      <w:r>
        <w:rPr>
          <w:rFonts w:ascii="Arial" w:hAnsi="Arial" w:cs="Arial"/>
        </w:rPr>
        <w:t>razstrupljevanje škodljivih snovi – alkohol</w:t>
      </w:r>
    </w:p>
    <w:p w:rsidR="00EB5F95" w:rsidRDefault="00EB5F95" w:rsidP="004B37AE">
      <w:pPr>
        <w:numPr>
          <w:ilvl w:val="0"/>
          <w:numId w:val="3"/>
        </w:numPr>
        <w:spacing w:after="0"/>
        <w:ind w:left="714" w:hanging="357"/>
        <w:rPr>
          <w:rFonts w:ascii="Arial" w:hAnsi="Arial" w:cs="Arial"/>
        </w:rPr>
      </w:pPr>
      <w:r>
        <w:rPr>
          <w:rFonts w:ascii="Arial" w:hAnsi="Arial" w:cs="Arial"/>
        </w:rPr>
        <w:t>odstranjevanje snovi – odmrle krvničke</w:t>
      </w:r>
    </w:p>
    <w:p w:rsidR="00EB5F95" w:rsidRDefault="00EB5F95" w:rsidP="004B37AE">
      <w:pPr>
        <w:numPr>
          <w:ilvl w:val="0"/>
          <w:numId w:val="3"/>
        </w:numPr>
        <w:spacing w:after="0"/>
        <w:ind w:left="714" w:hanging="357"/>
        <w:rPr>
          <w:rFonts w:ascii="Arial" w:hAnsi="Arial" w:cs="Arial"/>
        </w:rPr>
      </w:pPr>
      <w:r>
        <w:rPr>
          <w:rFonts w:ascii="Arial" w:hAnsi="Arial" w:cs="Arial"/>
        </w:rPr>
        <w:t>sproščanje toplote pri kemijskih reakcijah</w:t>
      </w:r>
    </w:p>
    <w:p w:rsidR="00EB5F95" w:rsidRDefault="00EB5F95" w:rsidP="004B37AE">
      <w:pPr>
        <w:numPr>
          <w:ilvl w:val="0"/>
          <w:numId w:val="3"/>
        </w:numPr>
        <w:spacing w:after="0"/>
        <w:ind w:left="714" w:hanging="357"/>
        <w:rPr>
          <w:rFonts w:ascii="Arial" w:hAnsi="Arial" w:cs="Arial"/>
        </w:rPr>
      </w:pPr>
      <w:r>
        <w:rPr>
          <w:rFonts w:ascii="Arial" w:hAnsi="Arial" w:cs="Arial"/>
        </w:rPr>
        <w:t xml:space="preserve">izgradnja in razgradnja aminokislin (jetra jih sintentizirajo 12 od 20 in sicer iz manjših enot; katerih pa ne more pa telo mora dobiti s hrano, </w:t>
      </w:r>
      <w:r w:rsidRPr="00EB5F95">
        <w:rPr>
          <w:rFonts w:ascii="Arial" w:hAnsi="Arial" w:cs="Arial"/>
          <w:b/>
          <w:i/>
          <w:sz w:val="20"/>
        </w:rPr>
        <w:t>esencialne aminokisline</w:t>
      </w:r>
      <w:r>
        <w:rPr>
          <w:rFonts w:ascii="Arial" w:hAnsi="Arial" w:cs="Arial"/>
        </w:rPr>
        <w:t>)</w:t>
      </w:r>
    </w:p>
    <w:p w:rsidR="00950624" w:rsidRDefault="00950624" w:rsidP="004230D3">
      <w:pPr>
        <w:rPr>
          <w:rFonts w:ascii="Arial" w:hAnsi="Arial" w:cs="Arial"/>
          <w:b/>
          <w:sz w:val="24"/>
        </w:rPr>
      </w:pPr>
    </w:p>
    <w:p w:rsidR="004230D3" w:rsidRPr="004230D3" w:rsidRDefault="004230D3" w:rsidP="004230D3">
      <w:pPr>
        <w:rPr>
          <w:rFonts w:ascii="Arial" w:hAnsi="Arial" w:cs="Arial"/>
        </w:rPr>
      </w:pPr>
      <w:r w:rsidRPr="00950624">
        <w:rPr>
          <w:rFonts w:ascii="Arial" w:hAnsi="Arial" w:cs="Arial"/>
          <w:b/>
          <w:sz w:val="24"/>
        </w:rPr>
        <w:t>Žolč</w:t>
      </w:r>
      <w:r w:rsidRPr="00950624">
        <w:rPr>
          <w:rFonts w:ascii="Arial" w:hAnsi="Arial" w:cs="Arial"/>
          <w:sz w:val="24"/>
        </w:rPr>
        <w:t xml:space="preserve"> </w:t>
      </w:r>
      <w:r w:rsidRPr="004230D3">
        <w:rPr>
          <w:rFonts w:ascii="Arial" w:hAnsi="Arial" w:cs="Arial"/>
        </w:rPr>
        <w:t xml:space="preserve">je rumeno-zelena tekočina,alkalna in grenkega okusa. </w:t>
      </w:r>
      <w:r w:rsidR="00A63D0B">
        <w:rPr>
          <w:rFonts w:ascii="Arial" w:hAnsi="Arial" w:cs="Arial"/>
        </w:rPr>
        <w:t xml:space="preserve">Izteka se po žolčnih kapilarah in nato po žolčevodu v dvanajstnik. </w:t>
      </w:r>
      <w:r w:rsidRPr="004230D3">
        <w:rPr>
          <w:rFonts w:ascii="Arial" w:hAnsi="Arial" w:cs="Arial"/>
        </w:rPr>
        <w:t>Olajšuje delo encima lipaze,saj razprši oz.</w:t>
      </w:r>
      <w:r w:rsidR="00950624">
        <w:rPr>
          <w:rFonts w:ascii="Arial" w:hAnsi="Arial" w:cs="Arial"/>
        </w:rPr>
        <w:t xml:space="preserve"> </w:t>
      </w:r>
      <w:r w:rsidRPr="004230D3">
        <w:rPr>
          <w:rFonts w:ascii="Arial" w:hAnsi="Arial" w:cs="Arial"/>
        </w:rPr>
        <w:t>emulgira maščobe. V žolčniku lahko nastanejo žolčni kamni,ki se lahk</w:t>
      </w:r>
      <w:r w:rsidR="00950624">
        <w:rPr>
          <w:rFonts w:ascii="Arial" w:hAnsi="Arial" w:cs="Arial"/>
        </w:rPr>
        <w:t xml:space="preserve">o zataknejo v žolčnem izvodilu. </w:t>
      </w:r>
      <w:r w:rsidRPr="004230D3">
        <w:rPr>
          <w:rFonts w:ascii="Arial" w:hAnsi="Arial" w:cs="Arial"/>
        </w:rPr>
        <w:t>Žolčnik leži za jetri</w:t>
      </w:r>
      <w:r w:rsidR="00A63D0B">
        <w:rPr>
          <w:rFonts w:ascii="Arial" w:hAnsi="Arial" w:cs="Arial"/>
        </w:rPr>
        <w:t>, v njem pa se shranjuje odvečen žolč</w:t>
      </w:r>
      <w:r w:rsidRPr="004230D3">
        <w:rPr>
          <w:rFonts w:ascii="Arial" w:hAnsi="Arial" w:cs="Arial"/>
        </w:rPr>
        <w:t>.</w:t>
      </w:r>
      <w:r w:rsidR="00A63D0B">
        <w:rPr>
          <w:rFonts w:ascii="Arial" w:hAnsi="Arial" w:cs="Arial"/>
        </w:rPr>
        <w:t xml:space="preserve"> </w:t>
      </w:r>
    </w:p>
    <w:p w:rsidR="00EB5F95" w:rsidRDefault="00950624" w:rsidP="004230D3">
      <w:pPr>
        <w:rPr>
          <w:rFonts w:ascii="Arial" w:hAnsi="Arial" w:cs="Arial"/>
        </w:rPr>
      </w:pPr>
      <w:r w:rsidRPr="00950624">
        <w:rPr>
          <w:rFonts w:ascii="Arial" w:hAnsi="Arial" w:cs="Arial"/>
          <w:u w:val="single"/>
        </w:rPr>
        <w:t>Bolezni jeter</w:t>
      </w:r>
      <w:r>
        <w:rPr>
          <w:rFonts w:ascii="Arial" w:hAnsi="Arial" w:cs="Arial"/>
        </w:rPr>
        <w:t xml:space="preserve"> </w:t>
      </w:r>
      <w:r w:rsidR="004230D3" w:rsidRPr="004230D3">
        <w:rPr>
          <w:rFonts w:ascii="Arial" w:hAnsi="Arial" w:cs="Arial"/>
        </w:rPr>
        <w:t>:ciroza ali jetrna odpoved,hepatitis ali vnetje jeter</w:t>
      </w:r>
    </w:p>
    <w:p w:rsidR="00950624" w:rsidRDefault="00950624" w:rsidP="004230D3">
      <w:pPr>
        <w:rPr>
          <w:rFonts w:ascii="Arial" w:hAnsi="Arial" w:cs="Arial"/>
        </w:rPr>
      </w:pPr>
    </w:p>
    <w:p w:rsidR="00EB5F95" w:rsidRDefault="00EB5F95" w:rsidP="00EB5F95">
      <w:pPr>
        <w:rPr>
          <w:rFonts w:ascii="Arial" w:hAnsi="Arial" w:cs="Arial"/>
        </w:rPr>
      </w:pPr>
      <w:r>
        <w:rPr>
          <w:rFonts w:ascii="Arial" w:hAnsi="Arial" w:cs="Arial"/>
        </w:rPr>
        <w:t xml:space="preserve">7) </w:t>
      </w:r>
      <w:r w:rsidRPr="004B37AE">
        <w:rPr>
          <w:rFonts w:ascii="Arial" w:hAnsi="Arial" w:cs="Arial"/>
          <w:b/>
        </w:rPr>
        <w:t>TREBUŠNA SLINAVKA</w:t>
      </w:r>
      <w:r w:rsidR="006C3F5C">
        <w:rPr>
          <w:rFonts w:ascii="Arial" w:hAnsi="Arial" w:cs="Arial"/>
        </w:rPr>
        <w:t xml:space="preserve"> je </w:t>
      </w:r>
      <w:r w:rsidR="006C3F5C" w:rsidRPr="004B37AE">
        <w:rPr>
          <w:rFonts w:ascii="Arial" w:hAnsi="Arial" w:cs="Arial"/>
          <w:i/>
        </w:rPr>
        <w:t>pomožna prebavna žleza</w:t>
      </w:r>
      <w:r w:rsidR="006C3F5C">
        <w:rPr>
          <w:rFonts w:ascii="Arial" w:hAnsi="Arial" w:cs="Arial"/>
        </w:rPr>
        <w:t xml:space="preserve">, ki se zliva v dvanajstnik. Leži v trebušni votlini za želodcem in rahlo pod njim. </w:t>
      </w:r>
    </w:p>
    <w:p w:rsidR="006C3F5C" w:rsidRDefault="006C3F5C" w:rsidP="00EB5F95">
      <w:pPr>
        <w:rPr>
          <w:rFonts w:ascii="Arial" w:hAnsi="Arial" w:cs="Arial"/>
        </w:rPr>
      </w:pPr>
      <w:r>
        <w:rPr>
          <w:rFonts w:ascii="Arial" w:hAnsi="Arial" w:cs="Arial"/>
        </w:rPr>
        <w:t xml:space="preserve">Je žleza z </w:t>
      </w:r>
      <w:r w:rsidRPr="004B37AE">
        <w:rPr>
          <w:rFonts w:ascii="Arial" w:hAnsi="Arial" w:cs="Arial"/>
          <w:i/>
          <w:u w:val="single"/>
        </w:rPr>
        <w:t>zunanjim izločanjem</w:t>
      </w:r>
      <w:r>
        <w:rPr>
          <w:rFonts w:ascii="Arial" w:hAnsi="Arial" w:cs="Arial"/>
        </w:rPr>
        <w:t xml:space="preserve"> (eksokrina – v dvanajstnik iz</w:t>
      </w:r>
      <w:r w:rsidR="004B37AE">
        <w:rPr>
          <w:rFonts w:ascii="Arial" w:hAnsi="Arial" w:cs="Arial"/>
        </w:rPr>
        <w:t xml:space="preserve">loča prebavni sok z encimi) in </w:t>
      </w:r>
      <w:r w:rsidR="004B37AE" w:rsidRPr="004B37AE">
        <w:rPr>
          <w:rFonts w:ascii="Arial" w:hAnsi="Arial" w:cs="Arial"/>
          <w:i/>
          <w:u w:val="single"/>
        </w:rPr>
        <w:t>n</w:t>
      </w:r>
      <w:r w:rsidRPr="004B37AE">
        <w:rPr>
          <w:rFonts w:ascii="Arial" w:hAnsi="Arial" w:cs="Arial"/>
          <w:i/>
          <w:u w:val="single"/>
        </w:rPr>
        <w:t>otranjim</w:t>
      </w:r>
      <w:r>
        <w:rPr>
          <w:rFonts w:ascii="Arial" w:hAnsi="Arial" w:cs="Arial"/>
        </w:rPr>
        <w:t xml:space="preserve"> </w:t>
      </w:r>
      <w:r w:rsidRPr="004B37AE">
        <w:rPr>
          <w:rFonts w:ascii="Arial" w:hAnsi="Arial" w:cs="Arial"/>
          <w:i/>
          <w:u w:val="single"/>
        </w:rPr>
        <w:t>izločanjem</w:t>
      </w:r>
      <w:r>
        <w:rPr>
          <w:rFonts w:ascii="Arial" w:hAnsi="Arial" w:cs="Arial"/>
        </w:rPr>
        <w:t xml:space="preserve"> (endokrina – v kri izloča hormona inzulin in glukagon).</w:t>
      </w:r>
    </w:p>
    <w:p w:rsidR="006C3F5C" w:rsidRDefault="006C3F5C" w:rsidP="00EB5F95">
      <w:pPr>
        <w:rPr>
          <w:rFonts w:ascii="Arial" w:hAnsi="Arial" w:cs="Arial"/>
        </w:rPr>
      </w:pPr>
      <w:r>
        <w:rPr>
          <w:rFonts w:ascii="Arial" w:hAnsi="Arial" w:cs="Arial"/>
        </w:rPr>
        <w:tab/>
      </w:r>
      <w:r w:rsidR="004B37AE">
        <w:rPr>
          <w:rFonts w:ascii="Arial" w:hAnsi="Arial" w:cs="Arial"/>
        </w:rPr>
        <w:t>*</w:t>
      </w:r>
      <w:r>
        <w:rPr>
          <w:rFonts w:ascii="Arial" w:hAnsi="Arial" w:cs="Arial"/>
        </w:rPr>
        <w:t>inzulin = zniža količno sladkorja v krvi; glukagon = zviša količino sladkorja v krvi</w:t>
      </w:r>
    </w:p>
    <w:p w:rsidR="004B37AE" w:rsidRDefault="004B37AE" w:rsidP="00EB5F95">
      <w:pPr>
        <w:rPr>
          <w:rFonts w:ascii="Arial" w:hAnsi="Arial" w:cs="Arial"/>
        </w:rPr>
      </w:pPr>
    </w:p>
    <w:p w:rsidR="006C3F5C" w:rsidRDefault="006C3F5C" w:rsidP="00EB5F95">
      <w:pPr>
        <w:rPr>
          <w:rFonts w:ascii="Arial" w:hAnsi="Arial" w:cs="Arial"/>
        </w:rPr>
      </w:pPr>
      <w:r>
        <w:rPr>
          <w:rFonts w:ascii="Arial" w:hAnsi="Arial" w:cs="Arial"/>
        </w:rPr>
        <w:t xml:space="preserve">8) </w:t>
      </w:r>
      <w:r w:rsidRPr="004B37AE">
        <w:rPr>
          <w:rFonts w:ascii="Arial" w:hAnsi="Arial" w:cs="Arial"/>
          <w:b/>
        </w:rPr>
        <w:t>DEBELO ČREVO</w:t>
      </w:r>
    </w:p>
    <w:p w:rsidR="00A63D0B" w:rsidRDefault="006C3F5C" w:rsidP="00EB5F95">
      <w:pPr>
        <w:rPr>
          <w:rFonts w:ascii="Arial" w:hAnsi="Arial" w:cs="Arial"/>
        </w:rPr>
      </w:pPr>
      <w:r>
        <w:rPr>
          <w:rFonts w:ascii="Arial" w:hAnsi="Arial" w:cs="Arial"/>
        </w:rPr>
        <w:t xml:space="preserve">Je zadnji del prebavne cevi, ki se konča z </w:t>
      </w:r>
      <w:r w:rsidRPr="004B37AE">
        <w:rPr>
          <w:rFonts w:ascii="Arial" w:hAnsi="Arial" w:cs="Arial"/>
          <w:b/>
          <w:i/>
        </w:rPr>
        <w:t>danko</w:t>
      </w:r>
      <w:r>
        <w:rPr>
          <w:rFonts w:ascii="Arial" w:hAnsi="Arial" w:cs="Arial"/>
        </w:rPr>
        <w:t xml:space="preserve">, ta pa se odpira navzven z </w:t>
      </w:r>
      <w:r w:rsidRPr="004B37AE">
        <w:rPr>
          <w:rFonts w:ascii="Arial" w:hAnsi="Arial" w:cs="Arial"/>
          <w:b/>
          <w:i/>
        </w:rPr>
        <w:t>zadnji</w:t>
      </w:r>
      <w:r w:rsidR="00F47F7D" w:rsidRPr="004B37AE">
        <w:rPr>
          <w:rFonts w:ascii="Arial" w:hAnsi="Arial" w:cs="Arial"/>
          <w:b/>
          <w:i/>
        </w:rPr>
        <w:t>čno odprtino</w:t>
      </w:r>
      <w:r w:rsidR="00F47F7D">
        <w:rPr>
          <w:rFonts w:ascii="Arial" w:hAnsi="Arial" w:cs="Arial"/>
        </w:rPr>
        <w:t xml:space="preserve">. </w:t>
      </w:r>
      <w:r w:rsidR="00A63D0B">
        <w:rPr>
          <w:rFonts w:ascii="Arial" w:hAnsi="Arial" w:cs="Arial"/>
        </w:rPr>
        <w:t xml:space="preserve">Na začetku debelega črevesa je dolg slep izrastek, </w:t>
      </w:r>
      <w:r w:rsidR="00A63D0B" w:rsidRPr="00A63D0B">
        <w:rPr>
          <w:rFonts w:ascii="Arial" w:hAnsi="Arial" w:cs="Arial"/>
          <w:b/>
          <w:i/>
        </w:rPr>
        <w:t>slepo črevo</w:t>
      </w:r>
      <w:r w:rsidR="00A63D0B">
        <w:rPr>
          <w:rFonts w:ascii="Arial" w:hAnsi="Arial" w:cs="Arial"/>
        </w:rPr>
        <w:t xml:space="preserve">, ki se lahko vname , če v njega zaide prevelika količina blata. </w:t>
      </w:r>
    </w:p>
    <w:p w:rsidR="006C3F5C" w:rsidRDefault="00F47F7D" w:rsidP="00EB5F95">
      <w:pPr>
        <w:rPr>
          <w:rFonts w:ascii="Arial" w:hAnsi="Arial" w:cs="Arial"/>
        </w:rPr>
      </w:pPr>
      <w:r w:rsidRPr="004B37AE">
        <w:rPr>
          <w:rFonts w:ascii="Arial" w:hAnsi="Arial" w:cs="Arial"/>
          <w:i/>
        </w:rPr>
        <w:t>Vsrkava</w:t>
      </w:r>
      <w:r>
        <w:rPr>
          <w:rFonts w:ascii="Arial" w:hAnsi="Arial" w:cs="Arial"/>
        </w:rPr>
        <w:t xml:space="preserve"> </w:t>
      </w:r>
      <w:r w:rsidRPr="004B37AE">
        <w:rPr>
          <w:rFonts w:ascii="Arial" w:hAnsi="Arial" w:cs="Arial"/>
          <w:i/>
        </w:rPr>
        <w:t>vodo, minerale in vitamine iz ostankov</w:t>
      </w:r>
      <w:r>
        <w:rPr>
          <w:rFonts w:ascii="Arial" w:hAnsi="Arial" w:cs="Arial"/>
        </w:rPr>
        <w:t xml:space="preserve"> (gre v dverno veno in v jetra) in </w:t>
      </w:r>
      <w:r w:rsidRPr="004B37AE">
        <w:rPr>
          <w:rFonts w:ascii="Arial" w:hAnsi="Arial" w:cs="Arial"/>
          <w:i/>
        </w:rPr>
        <w:t>odstranjuje neprebavljene dele hrane</w:t>
      </w:r>
      <w:r>
        <w:rPr>
          <w:rFonts w:ascii="Arial" w:hAnsi="Arial" w:cs="Arial"/>
        </w:rPr>
        <w:t xml:space="preserve"> (iztrebki). Je pritrjeno in ima vzdolžne mišice razporejene v trakovih, ki tvorijo </w:t>
      </w:r>
      <w:r w:rsidRPr="004B37AE">
        <w:rPr>
          <w:rFonts w:ascii="Arial" w:hAnsi="Arial" w:cs="Arial"/>
          <w:b/>
          <w:sz w:val="20"/>
          <w:u w:val="single"/>
        </w:rPr>
        <w:t>žepaste izbokline</w:t>
      </w:r>
      <w:r>
        <w:rPr>
          <w:rFonts w:ascii="Arial" w:hAnsi="Arial" w:cs="Arial"/>
        </w:rPr>
        <w:t xml:space="preserve">. Sluznica debela črevesja ne izloča prebavnih sokov, temveč le sluz, ki maže iztrebke. Tu se tvorita tudi vitamina K in B in razkrajajo ostanki hrane (fermentacija, pri kateri nastajajo plini H2, CO2, H2S, CH4). </w:t>
      </w:r>
    </w:p>
    <w:p w:rsidR="00F47F7D" w:rsidRDefault="00F47F7D" w:rsidP="00EB5F95">
      <w:pPr>
        <w:rPr>
          <w:rFonts w:ascii="Arial" w:hAnsi="Arial" w:cs="Arial"/>
        </w:rPr>
      </w:pPr>
      <w:r>
        <w:rPr>
          <w:rFonts w:ascii="Arial" w:hAnsi="Arial" w:cs="Arial"/>
        </w:rPr>
        <w:t xml:space="preserve">V sluznici debelega črevesja lahko nastanejo izrastki- </w:t>
      </w:r>
      <w:r w:rsidRPr="004B37AE">
        <w:rPr>
          <w:rFonts w:ascii="Arial" w:hAnsi="Arial" w:cs="Arial"/>
          <w:b/>
          <w:sz w:val="20"/>
          <w:u w:val="single"/>
        </w:rPr>
        <w:t>polipi</w:t>
      </w:r>
      <w:r>
        <w:rPr>
          <w:rFonts w:ascii="Arial" w:hAnsi="Arial" w:cs="Arial"/>
        </w:rPr>
        <w:t xml:space="preserve">, kateri se lahko razvijejo v raka. </w:t>
      </w:r>
    </w:p>
    <w:p w:rsidR="00F47F7D" w:rsidRDefault="00F47F7D" w:rsidP="00EB5F95">
      <w:pPr>
        <w:rPr>
          <w:rFonts w:ascii="Arial" w:hAnsi="Arial" w:cs="Arial"/>
        </w:rPr>
      </w:pPr>
      <w:r>
        <w:rPr>
          <w:rFonts w:ascii="Arial" w:hAnsi="Arial" w:cs="Arial"/>
        </w:rPr>
        <w:t xml:space="preserve">Z DANKO se debelo črevo konča, dolga je 12cm, ki je prazna, razen pred izrebljanjem (peristaltični valovi potisnejo blato v danko &gt; refleks iztrebljanja &gt; sprostitev mišice zapiralke v zadnjiku &gt; izločitev). </w:t>
      </w:r>
    </w:p>
    <w:p w:rsidR="004B37AE" w:rsidRDefault="004B37AE" w:rsidP="00EB5F95">
      <w:pPr>
        <w:rPr>
          <w:rFonts w:ascii="Arial" w:hAnsi="Arial" w:cs="Arial"/>
        </w:rPr>
      </w:pPr>
    </w:p>
    <w:p w:rsidR="00EB5F95" w:rsidRDefault="00F27BE6" w:rsidP="004B37AE">
      <w:pPr>
        <w:jc w:val="center"/>
      </w:pPr>
      <w:r>
        <w:fldChar w:fldCharType="begin"/>
      </w:r>
      <w:r>
        <w:instrText xml:space="preserve"> INCLUDEPICTURE "http://www.modrijan.si/slv/content/download/3441/47935/version/1/file/Prebavila.jpg" \* MERGEFORMATINET </w:instrText>
      </w:r>
      <w:r>
        <w:fldChar w:fldCharType="separate"/>
      </w:r>
      <w:r w:rsidR="008503D9">
        <w:fldChar w:fldCharType="begin"/>
      </w:r>
      <w:r w:rsidR="008503D9">
        <w:instrText xml:space="preserve"> </w:instrText>
      </w:r>
      <w:r w:rsidR="008503D9">
        <w:instrText>INCLUDEPICTURE  "http://www.modrijan.si/slv/content/download/3441/47935/version/1/file/Prebavila</w:instrText>
      </w:r>
      <w:r w:rsidR="008503D9">
        <w:instrText>.jpg" \* MERGEFORMATINET</w:instrText>
      </w:r>
      <w:r w:rsidR="008503D9">
        <w:instrText xml:space="preserve"> </w:instrText>
      </w:r>
      <w:r w:rsidR="008503D9">
        <w:fldChar w:fldCharType="separate"/>
      </w:r>
      <w:r w:rsidR="008503D9">
        <w:pict>
          <v:shape id="_x0000_i1032" type="#_x0000_t75" alt="" style="width:268.35pt;height:232.85pt">
            <v:imagedata r:id="rId16" r:href="rId17" croptop="34217f" cropbottom="5492f" cropleft="15601f" cropright="10338f"/>
          </v:shape>
        </w:pict>
      </w:r>
      <w:r w:rsidR="008503D9">
        <w:fldChar w:fldCharType="end"/>
      </w:r>
      <w:r>
        <w:fldChar w:fldCharType="end"/>
      </w:r>
    </w:p>
    <w:p w:rsidR="00755BF8" w:rsidRDefault="004B37AE" w:rsidP="00FD58CA">
      <w:pPr>
        <w:rPr>
          <w:rFonts w:ascii="Arial" w:hAnsi="Arial" w:cs="Arial"/>
        </w:rPr>
      </w:pPr>
      <w:r>
        <w:rPr>
          <w:rFonts w:ascii="Arial" w:hAnsi="Arial" w:cs="Arial"/>
        </w:rPr>
        <w:br w:type="page"/>
      </w:r>
      <w:r w:rsidR="00FD58CA">
        <w:rPr>
          <w:rFonts w:ascii="Arial" w:hAnsi="Arial" w:cs="Arial"/>
        </w:rPr>
        <w:t xml:space="preserve"> </w:t>
      </w:r>
    </w:p>
    <w:p w:rsidR="00755BF8" w:rsidRPr="003147F7" w:rsidRDefault="00755BF8" w:rsidP="00755BF8">
      <w:pPr>
        <w:rPr>
          <w:rFonts w:ascii="Arial" w:hAnsi="Arial" w:cs="Arial"/>
          <w:b/>
          <w:sz w:val="28"/>
        </w:rPr>
      </w:pPr>
      <w:r>
        <w:rPr>
          <w:rFonts w:ascii="Arial" w:hAnsi="Arial" w:cs="Arial"/>
          <w:b/>
          <w:sz w:val="28"/>
        </w:rPr>
        <w:t xml:space="preserve">PREBAVILA PRI ŽIVALIH </w:t>
      </w:r>
    </w:p>
    <w:p w:rsidR="00755BF8" w:rsidRDefault="00755BF8" w:rsidP="00D4789F">
      <w:pPr>
        <w:rPr>
          <w:rFonts w:ascii="Arial" w:hAnsi="Arial" w:cs="Arial"/>
        </w:rPr>
      </w:pPr>
      <w:r>
        <w:rPr>
          <w:rFonts w:ascii="Arial" w:hAnsi="Arial" w:cs="Arial"/>
        </w:rPr>
        <w:t xml:space="preserve">1) </w:t>
      </w:r>
      <w:r w:rsidRPr="00A97047">
        <w:rPr>
          <w:rFonts w:ascii="Arial" w:hAnsi="Arial" w:cs="Arial"/>
          <w:u w:val="single"/>
        </w:rPr>
        <w:t xml:space="preserve">endocitoza </w:t>
      </w:r>
      <w:r>
        <w:rPr>
          <w:rFonts w:ascii="Arial" w:hAnsi="Arial" w:cs="Arial"/>
        </w:rPr>
        <w:t>(uvihanje membrane &gt; prebavni mehurček &gt; …): amebe, levkociti</w:t>
      </w:r>
    </w:p>
    <w:p w:rsidR="00755BF8" w:rsidRDefault="00755BF8" w:rsidP="00D4789F">
      <w:pPr>
        <w:rPr>
          <w:rFonts w:ascii="Arial" w:hAnsi="Arial" w:cs="Arial"/>
        </w:rPr>
      </w:pPr>
      <w:r>
        <w:rPr>
          <w:rFonts w:ascii="Arial" w:hAnsi="Arial" w:cs="Arial"/>
        </w:rPr>
        <w:t xml:space="preserve">2) </w:t>
      </w:r>
      <w:r w:rsidRPr="00A97047">
        <w:rPr>
          <w:rFonts w:ascii="Arial" w:hAnsi="Arial" w:cs="Arial"/>
          <w:u w:val="single"/>
        </w:rPr>
        <w:t xml:space="preserve">filtratorji </w:t>
      </w:r>
      <w:r>
        <w:rPr>
          <w:rFonts w:ascii="Arial" w:hAnsi="Arial" w:cs="Arial"/>
        </w:rPr>
        <w:t xml:space="preserve">(precejanje vode in lovljenje hranilnih delcev): spužve, školjke, </w:t>
      </w:r>
      <w:r w:rsidR="00404A48">
        <w:rPr>
          <w:rFonts w:ascii="Arial" w:hAnsi="Arial" w:cs="Arial"/>
        </w:rPr>
        <w:t>plaščarji, vretenčarji (plamenci, kiti)</w:t>
      </w:r>
    </w:p>
    <w:p w:rsidR="00404A48" w:rsidRDefault="00404A48" w:rsidP="00D4789F">
      <w:pPr>
        <w:rPr>
          <w:rFonts w:ascii="Arial" w:hAnsi="Arial" w:cs="Arial"/>
        </w:rPr>
      </w:pPr>
      <w:r>
        <w:rPr>
          <w:rFonts w:ascii="Arial" w:hAnsi="Arial" w:cs="Arial"/>
        </w:rPr>
        <w:t xml:space="preserve">3) </w:t>
      </w:r>
      <w:r w:rsidRPr="00A97047">
        <w:rPr>
          <w:rFonts w:ascii="Arial" w:hAnsi="Arial" w:cs="Arial"/>
          <w:u w:val="single"/>
        </w:rPr>
        <w:t>sprejem hrane skozi površino telesa</w:t>
      </w:r>
      <w:r>
        <w:rPr>
          <w:rFonts w:ascii="Arial" w:hAnsi="Arial" w:cs="Arial"/>
        </w:rPr>
        <w:t>: paramecij (preko celičnih ustec potujejo organske snovi po »tunelu« do dela, kjer se tvori prebavni mehurček)</w:t>
      </w:r>
    </w:p>
    <w:p w:rsidR="00404A48" w:rsidRDefault="00404A48" w:rsidP="00D4789F">
      <w:pPr>
        <w:rPr>
          <w:rFonts w:ascii="Arial" w:hAnsi="Arial" w:cs="Arial"/>
        </w:rPr>
      </w:pPr>
      <w:r>
        <w:rPr>
          <w:rFonts w:ascii="Arial" w:hAnsi="Arial" w:cs="Arial"/>
        </w:rPr>
        <w:t xml:space="preserve">4) </w:t>
      </w:r>
      <w:r w:rsidRPr="00A97047">
        <w:rPr>
          <w:rFonts w:ascii="Arial" w:hAnsi="Arial" w:cs="Arial"/>
          <w:u w:val="single"/>
        </w:rPr>
        <w:t>prebavna votlina</w:t>
      </w:r>
      <w:r>
        <w:rPr>
          <w:rFonts w:ascii="Arial" w:hAnsi="Arial" w:cs="Arial"/>
        </w:rPr>
        <w:t xml:space="preserve">: </w:t>
      </w:r>
    </w:p>
    <w:p w:rsidR="00404A48" w:rsidRDefault="00404A48" w:rsidP="00A97047">
      <w:pPr>
        <w:numPr>
          <w:ilvl w:val="0"/>
          <w:numId w:val="7"/>
        </w:numPr>
        <w:spacing w:after="0"/>
        <w:ind w:left="714" w:hanging="357"/>
        <w:rPr>
          <w:rFonts w:ascii="Arial" w:hAnsi="Arial" w:cs="Arial"/>
        </w:rPr>
      </w:pPr>
      <w:r>
        <w:rPr>
          <w:rFonts w:ascii="Arial" w:hAnsi="Arial" w:cs="Arial"/>
        </w:rPr>
        <w:t>ožigalkarji: imajo eno telesno odprtino in razvito prebavno votlino ter lovke</w:t>
      </w:r>
    </w:p>
    <w:p w:rsidR="00404A48" w:rsidRDefault="00404A48" w:rsidP="00404A48">
      <w:pPr>
        <w:numPr>
          <w:ilvl w:val="0"/>
          <w:numId w:val="7"/>
        </w:numPr>
        <w:rPr>
          <w:rFonts w:ascii="Arial" w:hAnsi="Arial" w:cs="Arial"/>
        </w:rPr>
      </w:pPr>
      <w:r>
        <w:rPr>
          <w:rFonts w:ascii="Arial" w:hAnsi="Arial" w:cs="Arial"/>
        </w:rPr>
        <w:t>vrtinčarji: ena telesna odprtina, razvejano črevo</w:t>
      </w:r>
    </w:p>
    <w:p w:rsidR="00404A48" w:rsidRDefault="00404A48" w:rsidP="00D4789F">
      <w:pPr>
        <w:rPr>
          <w:rFonts w:ascii="Arial" w:hAnsi="Arial" w:cs="Arial"/>
        </w:rPr>
      </w:pPr>
      <w:r>
        <w:rPr>
          <w:rFonts w:ascii="Arial" w:hAnsi="Arial" w:cs="Arial"/>
        </w:rPr>
        <w:t xml:space="preserve">5) </w:t>
      </w:r>
      <w:r w:rsidRPr="00A97047">
        <w:rPr>
          <w:rFonts w:ascii="Arial" w:hAnsi="Arial" w:cs="Arial"/>
          <w:u w:val="single"/>
        </w:rPr>
        <w:t>prebavna cev</w:t>
      </w:r>
    </w:p>
    <w:p w:rsidR="00404A48" w:rsidRDefault="00404A48" w:rsidP="00A97047">
      <w:pPr>
        <w:numPr>
          <w:ilvl w:val="0"/>
          <w:numId w:val="8"/>
        </w:numPr>
        <w:spacing w:after="0"/>
        <w:rPr>
          <w:rFonts w:ascii="Arial" w:hAnsi="Arial" w:cs="Arial"/>
        </w:rPr>
      </w:pPr>
      <w:r>
        <w:rPr>
          <w:rFonts w:ascii="Arial" w:hAnsi="Arial" w:cs="Arial"/>
        </w:rPr>
        <w:t>gliste: 2 telesni odprtini, prebavilo je iz različnih delov</w:t>
      </w:r>
    </w:p>
    <w:p w:rsidR="00404A48" w:rsidRDefault="00404A48" w:rsidP="00A97047">
      <w:pPr>
        <w:numPr>
          <w:ilvl w:val="0"/>
          <w:numId w:val="8"/>
        </w:numPr>
        <w:spacing w:after="0"/>
        <w:rPr>
          <w:rFonts w:ascii="Arial" w:hAnsi="Arial" w:cs="Arial"/>
        </w:rPr>
      </w:pPr>
      <w:r>
        <w:rPr>
          <w:rFonts w:ascii="Arial" w:hAnsi="Arial" w:cs="Arial"/>
        </w:rPr>
        <w:t>mehkužci: strgača (polži), zadnja odprtina je nekoliko zarutirana</w:t>
      </w:r>
    </w:p>
    <w:p w:rsidR="00404A48" w:rsidRDefault="00404A48" w:rsidP="00A97047">
      <w:pPr>
        <w:numPr>
          <w:ilvl w:val="0"/>
          <w:numId w:val="8"/>
        </w:numPr>
        <w:spacing w:after="0"/>
        <w:rPr>
          <w:rFonts w:ascii="Arial" w:hAnsi="Arial" w:cs="Arial"/>
        </w:rPr>
      </w:pPr>
      <w:r>
        <w:rPr>
          <w:rFonts w:ascii="Arial" w:hAnsi="Arial" w:cs="Arial"/>
        </w:rPr>
        <w:t>kolobarniki: 2 odprtini, razvita jetrom podobna žleza</w:t>
      </w:r>
    </w:p>
    <w:p w:rsidR="00404A48" w:rsidRDefault="00404A48" w:rsidP="00A97047">
      <w:pPr>
        <w:numPr>
          <w:ilvl w:val="0"/>
          <w:numId w:val="8"/>
        </w:numPr>
        <w:spacing w:after="0"/>
        <w:rPr>
          <w:rFonts w:ascii="Arial" w:hAnsi="Arial" w:cs="Arial"/>
        </w:rPr>
      </w:pPr>
      <w:r>
        <w:rPr>
          <w:rFonts w:ascii="Arial" w:hAnsi="Arial" w:cs="Arial"/>
        </w:rPr>
        <w:t>členonožci: 2 odprtini, glava je sestavljena iz večin delov, obustne okončine (čebela: lizalo, metulj: sesalo, komar: sesalo-bodalo)</w:t>
      </w:r>
      <w:r w:rsidR="00B216B0">
        <w:rPr>
          <w:rFonts w:ascii="Arial" w:hAnsi="Arial" w:cs="Arial"/>
        </w:rPr>
        <w:t>, zunanja prebava (pri pajkih in škropijonih; v plen vbrizgajo encime in čez nekaj časa posesajo utekočinjeno vsebino)</w:t>
      </w:r>
    </w:p>
    <w:p w:rsidR="00B216B0" w:rsidRDefault="00B216B0" w:rsidP="00A97047">
      <w:pPr>
        <w:numPr>
          <w:ilvl w:val="0"/>
          <w:numId w:val="8"/>
        </w:numPr>
        <w:spacing w:after="0"/>
        <w:rPr>
          <w:rFonts w:ascii="Arial" w:hAnsi="Arial" w:cs="Arial"/>
        </w:rPr>
      </w:pPr>
      <w:r>
        <w:rPr>
          <w:rFonts w:ascii="Arial" w:hAnsi="Arial" w:cs="Arial"/>
        </w:rPr>
        <w:t>vretenčarji: veliko zob (prilagoditev – morski pes)</w:t>
      </w:r>
    </w:p>
    <w:p w:rsidR="00B216B0" w:rsidRDefault="00B216B0" w:rsidP="00A97047">
      <w:pPr>
        <w:spacing w:after="0"/>
        <w:ind w:left="720"/>
        <w:rPr>
          <w:rFonts w:ascii="Arial" w:hAnsi="Arial" w:cs="Arial"/>
        </w:rPr>
      </w:pPr>
      <w:r>
        <w:rPr>
          <w:rFonts w:ascii="Arial" w:hAnsi="Arial" w:cs="Arial"/>
        </w:rPr>
        <w:tab/>
        <w:t xml:space="preserve">- ptiči: razdeljeno na usta in golšo, dvodelen želodec (mlin z kamenčki – mehanska prebava, </w:t>
      </w:r>
      <w:r w:rsidRPr="00B216B0">
        <w:rPr>
          <w:rFonts w:ascii="Arial" w:hAnsi="Arial" w:cs="Arial"/>
        </w:rPr>
        <w:t>ž</w:t>
      </w:r>
      <w:r>
        <w:rPr>
          <w:rFonts w:ascii="Arial" w:hAnsi="Arial" w:cs="Arial"/>
        </w:rPr>
        <w:t>lezovnik - kemična presnova,hrana gre skozi črevesje in stok/</w:t>
      </w:r>
      <w:r w:rsidRPr="00B216B0">
        <w:rPr>
          <w:rFonts w:ascii="Arial" w:hAnsi="Arial" w:cs="Arial"/>
        </w:rPr>
        <w:t>kloako (odprtina spolnih žlez,ledvic in črevesja)</w:t>
      </w:r>
      <w:r>
        <w:rPr>
          <w:rFonts w:ascii="Arial" w:hAnsi="Arial" w:cs="Arial"/>
        </w:rPr>
        <w:t>)</w:t>
      </w:r>
    </w:p>
    <w:p w:rsidR="00B216B0" w:rsidRDefault="00B216B0" w:rsidP="00B216B0">
      <w:pPr>
        <w:ind w:left="720"/>
        <w:rPr>
          <w:rFonts w:ascii="Arial" w:hAnsi="Arial" w:cs="Arial"/>
        </w:rPr>
      </w:pPr>
      <w:r>
        <w:rPr>
          <w:rFonts w:ascii="Arial" w:hAnsi="Arial" w:cs="Arial"/>
        </w:rPr>
        <w:tab/>
        <w:t>- prežvekovalci: večdelec želodec (vamp, siriščnik, devetogub, kapica)</w:t>
      </w:r>
    </w:p>
    <w:p w:rsidR="00B216B0" w:rsidRDefault="00B216B0" w:rsidP="00B216B0">
      <w:pPr>
        <w:rPr>
          <w:rFonts w:ascii="Arial" w:hAnsi="Arial" w:cs="Arial"/>
        </w:rPr>
      </w:pPr>
    </w:p>
    <w:p w:rsidR="00755BF8" w:rsidRDefault="00B216B0" w:rsidP="00B216B0">
      <w:pPr>
        <w:rPr>
          <w:rFonts w:ascii="Arial" w:hAnsi="Arial" w:cs="Arial"/>
        </w:rPr>
      </w:pPr>
      <w:r w:rsidRPr="00B216B0">
        <w:rPr>
          <w:rFonts w:ascii="Arial" w:hAnsi="Arial" w:cs="Arial"/>
        </w:rPr>
        <w:t>Srna prebavljeno hrano shrani v vamp,</w:t>
      </w:r>
      <w:r>
        <w:rPr>
          <w:rFonts w:ascii="Arial" w:hAnsi="Arial" w:cs="Arial"/>
        </w:rPr>
        <w:t xml:space="preserve"> </w:t>
      </w:r>
      <w:r w:rsidRPr="00B216B0">
        <w:rPr>
          <w:rFonts w:ascii="Arial" w:hAnsi="Arial" w:cs="Arial"/>
        </w:rPr>
        <w:t xml:space="preserve">ta pa se med počitkom vrne nazaj </w:t>
      </w:r>
      <w:r>
        <w:rPr>
          <w:rFonts w:ascii="Arial" w:hAnsi="Arial" w:cs="Arial"/>
        </w:rPr>
        <w:t xml:space="preserve">v usta,prežveči in hrana je </w:t>
      </w:r>
      <w:r w:rsidRPr="00B216B0">
        <w:rPr>
          <w:rFonts w:ascii="Arial" w:hAnsi="Arial" w:cs="Arial"/>
        </w:rPr>
        <w:t xml:space="preserve">ponovno v želodcu. Prisotne so simbiotske bakterije za razgradnjo </w:t>
      </w:r>
      <w:r>
        <w:rPr>
          <w:rFonts w:ascii="Arial" w:hAnsi="Arial" w:cs="Arial"/>
        </w:rPr>
        <w:t xml:space="preserve">celuloze,slepo črevo pomaga pri </w:t>
      </w:r>
      <w:r w:rsidRPr="00B216B0">
        <w:rPr>
          <w:rFonts w:ascii="Arial" w:hAnsi="Arial" w:cs="Arial"/>
        </w:rPr>
        <w:t>razgradnji.</w:t>
      </w:r>
    </w:p>
    <w:p w:rsidR="00755BF8" w:rsidRDefault="00B216B0" w:rsidP="00D4789F">
      <w:pPr>
        <w:rPr>
          <w:rFonts w:ascii="Arial" w:hAnsi="Arial" w:cs="Arial"/>
        </w:rPr>
      </w:pPr>
      <w:r>
        <w:rPr>
          <w:rFonts w:ascii="Arial" w:hAnsi="Arial" w:cs="Arial"/>
        </w:rPr>
        <w:t xml:space="preserve">* golša = razširjen požiralnik v katerrem se shranjuje hrana, preden se začne prebavljati </w:t>
      </w:r>
    </w:p>
    <w:sectPr w:rsidR="00755BF8" w:rsidSect="00BB153E">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3CE" w:rsidRDefault="008033CE" w:rsidP="00BA4476">
      <w:pPr>
        <w:spacing w:after="0" w:line="240" w:lineRule="auto"/>
      </w:pPr>
      <w:r>
        <w:separator/>
      </w:r>
    </w:p>
  </w:endnote>
  <w:endnote w:type="continuationSeparator" w:id="0">
    <w:p w:rsidR="008033CE" w:rsidRDefault="008033CE" w:rsidP="00BA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3CE" w:rsidRDefault="008033CE" w:rsidP="00BA4476">
      <w:pPr>
        <w:spacing w:after="0" w:line="240" w:lineRule="auto"/>
      </w:pPr>
      <w:r>
        <w:separator/>
      </w:r>
    </w:p>
  </w:footnote>
  <w:footnote w:type="continuationSeparator" w:id="0">
    <w:p w:rsidR="008033CE" w:rsidRDefault="008033CE" w:rsidP="00BA44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6E79"/>
    <w:multiLevelType w:val="hybridMultilevel"/>
    <w:tmpl w:val="C9741E66"/>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8633908"/>
    <w:multiLevelType w:val="hybridMultilevel"/>
    <w:tmpl w:val="4D6A620C"/>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3240BE"/>
    <w:multiLevelType w:val="hybridMultilevel"/>
    <w:tmpl w:val="1916B7CE"/>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0C305A2"/>
    <w:multiLevelType w:val="hybridMultilevel"/>
    <w:tmpl w:val="50D677BA"/>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0B6F6B"/>
    <w:multiLevelType w:val="hybridMultilevel"/>
    <w:tmpl w:val="E54E9EE2"/>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53055A0"/>
    <w:multiLevelType w:val="hybridMultilevel"/>
    <w:tmpl w:val="66729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4E7B86"/>
    <w:multiLevelType w:val="hybridMultilevel"/>
    <w:tmpl w:val="165E63E2"/>
    <w:lvl w:ilvl="0" w:tplc="1DA0D6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A63B3E"/>
    <w:multiLevelType w:val="hybridMultilevel"/>
    <w:tmpl w:val="DB6092E8"/>
    <w:lvl w:ilvl="0" w:tplc="9B1CE96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153E"/>
    <w:rsid w:val="00005650"/>
    <w:rsid w:val="00012D7F"/>
    <w:rsid w:val="00047167"/>
    <w:rsid w:val="000645BA"/>
    <w:rsid w:val="000679C8"/>
    <w:rsid w:val="0009439D"/>
    <w:rsid w:val="000B13DE"/>
    <w:rsid w:val="000C1B56"/>
    <w:rsid w:val="001651AB"/>
    <w:rsid w:val="001E637B"/>
    <w:rsid w:val="00267BE7"/>
    <w:rsid w:val="00273383"/>
    <w:rsid w:val="0028391F"/>
    <w:rsid w:val="002A66CA"/>
    <w:rsid w:val="002F3E14"/>
    <w:rsid w:val="002F4380"/>
    <w:rsid w:val="003147F7"/>
    <w:rsid w:val="0037665B"/>
    <w:rsid w:val="003E6704"/>
    <w:rsid w:val="003F6112"/>
    <w:rsid w:val="00404A48"/>
    <w:rsid w:val="00417250"/>
    <w:rsid w:val="00422DAD"/>
    <w:rsid w:val="004230D3"/>
    <w:rsid w:val="00435EC6"/>
    <w:rsid w:val="00451350"/>
    <w:rsid w:val="004A1D2B"/>
    <w:rsid w:val="004B37AE"/>
    <w:rsid w:val="004D72B9"/>
    <w:rsid w:val="004E5EEF"/>
    <w:rsid w:val="00512088"/>
    <w:rsid w:val="00523AD6"/>
    <w:rsid w:val="00585C8C"/>
    <w:rsid w:val="005A722C"/>
    <w:rsid w:val="005B0449"/>
    <w:rsid w:val="005D2760"/>
    <w:rsid w:val="005E056B"/>
    <w:rsid w:val="006167C4"/>
    <w:rsid w:val="00676096"/>
    <w:rsid w:val="006C3F5C"/>
    <w:rsid w:val="006D425C"/>
    <w:rsid w:val="006F4E7D"/>
    <w:rsid w:val="00717ADC"/>
    <w:rsid w:val="00755BF8"/>
    <w:rsid w:val="007A3B6B"/>
    <w:rsid w:val="007D0F76"/>
    <w:rsid w:val="007D6784"/>
    <w:rsid w:val="008025FA"/>
    <w:rsid w:val="008033CE"/>
    <w:rsid w:val="00823934"/>
    <w:rsid w:val="00825D98"/>
    <w:rsid w:val="008503D9"/>
    <w:rsid w:val="008A7000"/>
    <w:rsid w:val="008D4BDE"/>
    <w:rsid w:val="00925A93"/>
    <w:rsid w:val="009378A3"/>
    <w:rsid w:val="00950624"/>
    <w:rsid w:val="00962E98"/>
    <w:rsid w:val="009665FF"/>
    <w:rsid w:val="00976876"/>
    <w:rsid w:val="009975B6"/>
    <w:rsid w:val="00A131E9"/>
    <w:rsid w:val="00A136E7"/>
    <w:rsid w:val="00A20838"/>
    <w:rsid w:val="00A63D0B"/>
    <w:rsid w:val="00A81E65"/>
    <w:rsid w:val="00A868F1"/>
    <w:rsid w:val="00A90C76"/>
    <w:rsid w:val="00A91767"/>
    <w:rsid w:val="00A97047"/>
    <w:rsid w:val="00AE7788"/>
    <w:rsid w:val="00B216B0"/>
    <w:rsid w:val="00B330B3"/>
    <w:rsid w:val="00BA4476"/>
    <w:rsid w:val="00BB0FBA"/>
    <w:rsid w:val="00BB153E"/>
    <w:rsid w:val="00C01307"/>
    <w:rsid w:val="00C01C89"/>
    <w:rsid w:val="00C205ED"/>
    <w:rsid w:val="00C219FB"/>
    <w:rsid w:val="00C4069C"/>
    <w:rsid w:val="00C75DB7"/>
    <w:rsid w:val="00CA5752"/>
    <w:rsid w:val="00D00666"/>
    <w:rsid w:val="00D13A72"/>
    <w:rsid w:val="00D4789F"/>
    <w:rsid w:val="00D73EDC"/>
    <w:rsid w:val="00DC5849"/>
    <w:rsid w:val="00EB5F95"/>
    <w:rsid w:val="00F27BE6"/>
    <w:rsid w:val="00F47F7D"/>
    <w:rsid w:val="00F579FB"/>
    <w:rsid w:val="00F61A3F"/>
    <w:rsid w:val="00F8138C"/>
    <w:rsid w:val="00F82067"/>
    <w:rsid w:val="00FA1B74"/>
    <w:rsid w:val="00FB158A"/>
    <w:rsid w:val="00FD58CA"/>
    <w:rsid w:val="00FF3E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3E"/>
    <w:pPr>
      <w:spacing w:after="120" w:line="276" w:lineRule="auto"/>
    </w:pPr>
    <w:rPr>
      <w:sz w:val="22"/>
      <w:szCs w:val="22"/>
      <w:lang w:eastAsia="en-US"/>
    </w:rPr>
  </w:style>
  <w:style w:type="paragraph" w:styleId="Heading1">
    <w:name w:val="heading 1"/>
    <w:basedOn w:val="Normal"/>
    <w:next w:val="Normal"/>
    <w:link w:val="Heading1Char"/>
    <w:qFormat/>
    <w:rsid w:val="008A7000"/>
    <w:pPr>
      <w:keepNext/>
      <w:keepLines/>
      <w:spacing w:before="480"/>
      <w:outlineLvl w:val="0"/>
    </w:pPr>
    <w:rPr>
      <w:rFonts w:ascii="Cambria" w:eastAsia="Times New Roman" w:hAnsi="Cambria"/>
      <w:b/>
      <w:bCs/>
      <w:color w:val="E80061"/>
      <w:sz w:val="28"/>
      <w:szCs w:val="28"/>
      <w:lang w:eastAsia="sl-SI"/>
    </w:rPr>
  </w:style>
  <w:style w:type="paragraph" w:styleId="Heading2">
    <w:name w:val="heading 2"/>
    <w:basedOn w:val="Normal"/>
    <w:next w:val="Normal"/>
    <w:link w:val="Heading2Char"/>
    <w:unhideWhenUsed/>
    <w:qFormat/>
    <w:rsid w:val="008A7000"/>
    <w:pPr>
      <w:keepNext/>
      <w:keepLines/>
      <w:spacing w:before="200"/>
      <w:outlineLvl w:val="1"/>
    </w:pPr>
    <w:rPr>
      <w:rFonts w:ascii="Cambria" w:eastAsia="Times New Roman" w:hAnsi="Cambria"/>
      <w:b/>
      <w:bCs/>
      <w:color w:val="FF388C"/>
      <w:sz w:val="26"/>
      <w:szCs w:val="26"/>
      <w:lang w:eastAsia="sl-SI"/>
    </w:rPr>
  </w:style>
  <w:style w:type="paragraph" w:styleId="Heading3">
    <w:name w:val="heading 3"/>
    <w:basedOn w:val="Normal"/>
    <w:next w:val="Normal"/>
    <w:link w:val="Heading3Char"/>
    <w:uiPriority w:val="9"/>
    <w:semiHidden/>
    <w:unhideWhenUsed/>
    <w:qFormat/>
    <w:rsid w:val="008A7000"/>
    <w:pPr>
      <w:keepNext/>
      <w:keepLines/>
      <w:spacing w:before="200"/>
      <w:outlineLvl w:val="2"/>
    </w:pPr>
    <w:rPr>
      <w:rFonts w:ascii="Cambria" w:eastAsia="Times New Roman" w:hAnsi="Cambria"/>
      <w:b/>
      <w:bCs/>
      <w:color w:val="FF388C"/>
      <w:sz w:val="20"/>
      <w:szCs w:val="20"/>
      <w:lang w:eastAsia="sl-SI"/>
    </w:rPr>
  </w:style>
  <w:style w:type="paragraph" w:styleId="Heading4">
    <w:name w:val="heading 4"/>
    <w:basedOn w:val="Normal"/>
    <w:next w:val="Normal"/>
    <w:link w:val="Heading4Char"/>
    <w:uiPriority w:val="9"/>
    <w:semiHidden/>
    <w:unhideWhenUsed/>
    <w:qFormat/>
    <w:rsid w:val="008A7000"/>
    <w:pPr>
      <w:keepNext/>
      <w:keepLines/>
      <w:spacing w:before="200"/>
      <w:outlineLvl w:val="3"/>
    </w:pPr>
    <w:rPr>
      <w:rFonts w:ascii="Cambria" w:eastAsia="Times New Roman" w:hAnsi="Cambria"/>
      <w:b/>
      <w:bCs/>
      <w:i/>
      <w:iCs/>
      <w:color w:val="FF388C"/>
      <w:sz w:val="20"/>
      <w:szCs w:val="20"/>
      <w:lang w:eastAsia="sl-SI"/>
    </w:rPr>
  </w:style>
  <w:style w:type="paragraph" w:styleId="Heading5">
    <w:name w:val="heading 5"/>
    <w:basedOn w:val="Normal"/>
    <w:next w:val="Normal"/>
    <w:link w:val="Heading5Char"/>
    <w:uiPriority w:val="9"/>
    <w:semiHidden/>
    <w:unhideWhenUsed/>
    <w:qFormat/>
    <w:rsid w:val="008A7000"/>
    <w:pPr>
      <w:keepNext/>
      <w:keepLines/>
      <w:spacing w:before="200"/>
      <w:outlineLvl w:val="4"/>
    </w:pPr>
    <w:rPr>
      <w:rFonts w:ascii="Cambria" w:eastAsia="Times New Roman" w:hAnsi="Cambria"/>
      <w:color w:val="9A0040"/>
      <w:sz w:val="20"/>
      <w:szCs w:val="20"/>
      <w:lang w:eastAsia="sl-SI"/>
    </w:rPr>
  </w:style>
  <w:style w:type="paragraph" w:styleId="Heading6">
    <w:name w:val="heading 6"/>
    <w:basedOn w:val="Normal"/>
    <w:next w:val="Normal"/>
    <w:link w:val="Heading6Char"/>
    <w:uiPriority w:val="9"/>
    <w:semiHidden/>
    <w:unhideWhenUsed/>
    <w:qFormat/>
    <w:rsid w:val="008A7000"/>
    <w:pPr>
      <w:keepNext/>
      <w:keepLines/>
      <w:spacing w:before="200"/>
      <w:outlineLvl w:val="5"/>
    </w:pPr>
    <w:rPr>
      <w:rFonts w:ascii="Cambria" w:eastAsia="Times New Roman" w:hAnsi="Cambria"/>
      <w:i/>
      <w:iCs/>
      <w:color w:val="9A0040"/>
      <w:sz w:val="20"/>
      <w:szCs w:val="20"/>
      <w:lang w:eastAsia="sl-SI"/>
    </w:rPr>
  </w:style>
  <w:style w:type="paragraph" w:styleId="Heading7">
    <w:name w:val="heading 7"/>
    <w:basedOn w:val="Normal"/>
    <w:next w:val="Normal"/>
    <w:link w:val="Heading7Char"/>
    <w:uiPriority w:val="9"/>
    <w:semiHidden/>
    <w:unhideWhenUsed/>
    <w:qFormat/>
    <w:rsid w:val="008A7000"/>
    <w:pPr>
      <w:keepNext/>
      <w:keepLines/>
      <w:spacing w:before="200"/>
      <w:outlineLvl w:val="6"/>
    </w:pPr>
    <w:rPr>
      <w:rFonts w:ascii="Cambria" w:eastAsia="Times New Roman" w:hAnsi="Cambria"/>
      <w:i/>
      <w:iCs/>
      <w:color w:val="404040"/>
      <w:sz w:val="20"/>
      <w:szCs w:val="20"/>
      <w:lang w:eastAsia="sl-SI"/>
    </w:rPr>
  </w:style>
  <w:style w:type="paragraph" w:styleId="Heading8">
    <w:name w:val="heading 8"/>
    <w:basedOn w:val="Normal"/>
    <w:next w:val="Normal"/>
    <w:link w:val="Heading8Char"/>
    <w:uiPriority w:val="9"/>
    <w:semiHidden/>
    <w:unhideWhenUsed/>
    <w:qFormat/>
    <w:rsid w:val="008A7000"/>
    <w:pPr>
      <w:keepNext/>
      <w:keepLines/>
      <w:spacing w:before="200"/>
      <w:outlineLvl w:val="7"/>
    </w:pPr>
    <w:rPr>
      <w:rFonts w:ascii="Cambria" w:eastAsia="Times New Roman" w:hAnsi="Cambria"/>
      <w:color w:val="FF388C"/>
      <w:sz w:val="20"/>
      <w:szCs w:val="20"/>
      <w:lang w:eastAsia="sl-SI"/>
    </w:rPr>
  </w:style>
  <w:style w:type="paragraph" w:styleId="Heading9">
    <w:name w:val="heading 9"/>
    <w:basedOn w:val="Normal"/>
    <w:next w:val="Normal"/>
    <w:link w:val="Heading9Char"/>
    <w:uiPriority w:val="9"/>
    <w:semiHidden/>
    <w:unhideWhenUsed/>
    <w:qFormat/>
    <w:rsid w:val="008A7000"/>
    <w:pPr>
      <w:keepNext/>
      <w:keepLines/>
      <w:spacing w:before="200"/>
      <w:outlineLvl w:val="8"/>
    </w:pPr>
    <w:rPr>
      <w:rFonts w:ascii="Cambria" w:eastAsia="Times New Roman" w:hAnsi="Cambria"/>
      <w:i/>
      <w:iCs/>
      <w:color w:val="404040"/>
      <w:sz w:val="20"/>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7000"/>
    <w:rPr>
      <w:rFonts w:ascii="Cambria" w:eastAsia="Times New Roman" w:hAnsi="Cambria" w:cs="Times New Roman"/>
      <w:b/>
      <w:bCs/>
      <w:color w:val="E80061"/>
      <w:sz w:val="28"/>
      <w:szCs w:val="28"/>
    </w:rPr>
  </w:style>
  <w:style w:type="character" w:customStyle="1" w:styleId="Heading2Char">
    <w:name w:val="Heading 2 Char"/>
    <w:basedOn w:val="DefaultParagraphFont"/>
    <w:link w:val="Heading2"/>
    <w:rsid w:val="008A7000"/>
    <w:rPr>
      <w:rFonts w:ascii="Cambria" w:eastAsia="Times New Roman" w:hAnsi="Cambria" w:cs="Times New Roman"/>
      <w:b/>
      <w:bCs/>
      <w:color w:val="FF388C"/>
      <w:sz w:val="26"/>
      <w:szCs w:val="26"/>
    </w:rPr>
  </w:style>
  <w:style w:type="character" w:customStyle="1" w:styleId="Heading3Char">
    <w:name w:val="Heading 3 Char"/>
    <w:basedOn w:val="DefaultParagraphFont"/>
    <w:link w:val="Heading3"/>
    <w:uiPriority w:val="9"/>
    <w:semiHidden/>
    <w:rsid w:val="008A7000"/>
    <w:rPr>
      <w:rFonts w:ascii="Cambria" w:eastAsia="Times New Roman" w:hAnsi="Cambria" w:cs="Times New Roman"/>
      <w:b/>
      <w:bCs/>
      <w:color w:val="FF388C"/>
    </w:rPr>
  </w:style>
  <w:style w:type="character" w:customStyle="1" w:styleId="Heading4Char">
    <w:name w:val="Heading 4 Char"/>
    <w:basedOn w:val="DefaultParagraphFont"/>
    <w:link w:val="Heading4"/>
    <w:uiPriority w:val="9"/>
    <w:semiHidden/>
    <w:rsid w:val="008A7000"/>
    <w:rPr>
      <w:rFonts w:ascii="Cambria" w:eastAsia="Times New Roman" w:hAnsi="Cambria" w:cs="Times New Roman"/>
      <w:b/>
      <w:bCs/>
      <w:i/>
      <w:iCs/>
      <w:color w:val="FF388C"/>
    </w:rPr>
  </w:style>
  <w:style w:type="character" w:customStyle="1" w:styleId="Heading5Char">
    <w:name w:val="Heading 5 Char"/>
    <w:basedOn w:val="DefaultParagraphFont"/>
    <w:link w:val="Heading5"/>
    <w:uiPriority w:val="9"/>
    <w:semiHidden/>
    <w:rsid w:val="008A7000"/>
    <w:rPr>
      <w:rFonts w:ascii="Cambria" w:eastAsia="Times New Roman" w:hAnsi="Cambria" w:cs="Times New Roman"/>
      <w:color w:val="9A0040"/>
    </w:rPr>
  </w:style>
  <w:style w:type="character" w:customStyle="1" w:styleId="Heading6Char">
    <w:name w:val="Heading 6 Char"/>
    <w:basedOn w:val="DefaultParagraphFont"/>
    <w:link w:val="Heading6"/>
    <w:uiPriority w:val="9"/>
    <w:semiHidden/>
    <w:rsid w:val="008A7000"/>
    <w:rPr>
      <w:rFonts w:ascii="Cambria" w:eastAsia="Times New Roman" w:hAnsi="Cambria" w:cs="Times New Roman"/>
      <w:i/>
      <w:iCs/>
      <w:color w:val="9A0040"/>
    </w:rPr>
  </w:style>
  <w:style w:type="character" w:customStyle="1" w:styleId="Heading7Char">
    <w:name w:val="Heading 7 Char"/>
    <w:basedOn w:val="DefaultParagraphFont"/>
    <w:link w:val="Heading7"/>
    <w:uiPriority w:val="9"/>
    <w:semiHidden/>
    <w:rsid w:val="008A7000"/>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8A7000"/>
    <w:rPr>
      <w:rFonts w:ascii="Cambria" w:eastAsia="Times New Roman" w:hAnsi="Cambria" w:cs="Times New Roman"/>
      <w:color w:val="FF388C"/>
    </w:rPr>
  </w:style>
  <w:style w:type="character" w:customStyle="1" w:styleId="Heading9Char">
    <w:name w:val="Heading 9 Char"/>
    <w:basedOn w:val="DefaultParagraphFont"/>
    <w:link w:val="Heading9"/>
    <w:uiPriority w:val="9"/>
    <w:semiHidden/>
    <w:rsid w:val="008A7000"/>
    <w:rPr>
      <w:rFonts w:ascii="Cambria" w:eastAsia="Times New Roman" w:hAnsi="Cambria" w:cs="Times New Roman"/>
      <w:i/>
      <w:iCs/>
      <w:color w:val="404040"/>
    </w:rPr>
  </w:style>
  <w:style w:type="paragraph" w:styleId="Caption">
    <w:name w:val="caption"/>
    <w:basedOn w:val="Normal"/>
    <w:next w:val="Normal"/>
    <w:unhideWhenUsed/>
    <w:qFormat/>
    <w:rsid w:val="008A7000"/>
    <w:rPr>
      <w:b/>
      <w:bCs/>
      <w:color w:val="FF388C"/>
      <w:sz w:val="18"/>
      <w:szCs w:val="18"/>
    </w:rPr>
  </w:style>
  <w:style w:type="paragraph" w:styleId="Title">
    <w:name w:val="Title"/>
    <w:basedOn w:val="Normal"/>
    <w:next w:val="Normal"/>
    <w:link w:val="TitleChar"/>
    <w:uiPriority w:val="10"/>
    <w:qFormat/>
    <w:rsid w:val="008A7000"/>
    <w:pPr>
      <w:pBdr>
        <w:bottom w:val="single" w:sz="8" w:space="4" w:color="FF388C"/>
      </w:pBdr>
      <w:spacing w:after="300"/>
      <w:contextualSpacing/>
    </w:pPr>
    <w:rPr>
      <w:rFonts w:ascii="Cambria" w:eastAsia="Times New Roman" w:hAnsi="Cambria"/>
      <w:color w:val="4C4C4C"/>
      <w:spacing w:val="5"/>
      <w:kern w:val="28"/>
      <w:sz w:val="52"/>
      <w:szCs w:val="52"/>
      <w:lang w:eastAsia="sl-SI"/>
    </w:rPr>
  </w:style>
  <w:style w:type="character" w:customStyle="1" w:styleId="TitleChar">
    <w:name w:val="Title Char"/>
    <w:basedOn w:val="DefaultParagraphFont"/>
    <w:link w:val="Title"/>
    <w:uiPriority w:val="10"/>
    <w:rsid w:val="008A7000"/>
    <w:rPr>
      <w:rFonts w:ascii="Cambria" w:eastAsia="Times New Roman" w:hAnsi="Cambria" w:cs="Times New Roman"/>
      <w:color w:val="4C4C4C"/>
      <w:spacing w:val="5"/>
      <w:kern w:val="28"/>
      <w:sz w:val="52"/>
      <w:szCs w:val="52"/>
    </w:rPr>
  </w:style>
  <w:style w:type="paragraph" w:styleId="Subtitle">
    <w:name w:val="Subtitle"/>
    <w:basedOn w:val="Normal"/>
    <w:next w:val="Normal"/>
    <w:link w:val="SubtitleChar"/>
    <w:uiPriority w:val="11"/>
    <w:qFormat/>
    <w:rsid w:val="008A7000"/>
    <w:pPr>
      <w:numPr>
        <w:ilvl w:val="1"/>
      </w:numPr>
    </w:pPr>
    <w:rPr>
      <w:rFonts w:ascii="Cambria" w:eastAsia="Times New Roman" w:hAnsi="Cambria"/>
      <w:i/>
      <w:iCs/>
      <w:color w:val="FF388C"/>
      <w:spacing w:val="15"/>
      <w:sz w:val="24"/>
      <w:szCs w:val="24"/>
      <w:lang w:eastAsia="sl-SI"/>
    </w:rPr>
  </w:style>
  <w:style w:type="character" w:customStyle="1" w:styleId="SubtitleChar">
    <w:name w:val="Subtitle Char"/>
    <w:basedOn w:val="DefaultParagraphFont"/>
    <w:link w:val="Subtitle"/>
    <w:uiPriority w:val="11"/>
    <w:rsid w:val="008A7000"/>
    <w:rPr>
      <w:rFonts w:ascii="Cambria" w:eastAsia="Times New Roman" w:hAnsi="Cambria" w:cs="Times New Roman"/>
      <w:i/>
      <w:iCs/>
      <w:color w:val="FF388C"/>
      <w:spacing w:val="15"/>
      <w:sz w:val="24"/>
      <w:szCs w:val="24"/>
    </w:rPr>
  </w:style>
  <w:style w:type="character" w:styleId="Strong">
    <w:name w:val="Strong"/>
    <w:basedOn w:val="DefaultParagraphFont"/>
    <w:uiPriority w:val="22"/>
    <w:qFormat/>
    <w:rsid w:val="008A7000"/>
    <w:rPr>
      <w:b/>
      <w:bCs/>
    </w:rPr>
  </w:style>
  <w:style w:type="character" w:styleId="Emphasis">
    <w:name w:val="Emphasis"/>
    <w:basedOn w:val="DefaultParagraphFont"/>
    <w:uiPriority w:val="20"/>
    <w:qFormat/>
    <w:rsid w:val="008A7000"/>
    <w:rPr>
      <w:i/>
      <w:iCs/>
    </w:rPr>
  </w:style>
  <w:style w:type="paragraph" w:styleId="NoSpacing">
    <w:name w:val="No Spacing"/>
    <w:uiPriority w:val="1"/>
    <w:qFormat/>
    <w:rsid w:val="008A7000"/>
    <w:rPr>
      <w:sz w:val="22"/>
      <w:szCs w:val="22"/>
      <w:lang w:val="en-US" w:eastAsia="en-US" w:bidi="en-US"/>
    </w:rPr>
  </w:style>
  <w:style w:type="paragraph" w:styleId="ListParagraph">
    <w:name w:val="List Paragraph"/>
    <w:basedOn w:val="Normal"/>
    <w:uiPriority w:val="34"/>
    <w:qFormat/>
    <w:rsid w:val="008A7000"/>
    <w:pPr>
      <w:ind w:left="720"/>
      <w:contextualSpacing/>
    </w:pPr>
  </w:style>
  <w:style w:type="paragraph" w:styleId="Quote">
    <w:name w:val="Quote"/>
    <w:basedOn w:val="Normal"/>
    <w:next w:val="Normal"/>
    <w:link w:val="QuoteChar"/>
    <w:uiPriority w:val="29"/>
    <w:qFormat/>
    <w:rsid w:val="008A7000"/>
    <w:rPr>
      <w:i/>
      <w:iCs/>
      <w:color w:val="000000"/>
      <w:sz w:val="20"/>
      <w:szCs w:val="20"/>
      <w:lang w:eastAsia="sl-SI"/>
    </w:rPr>
  </w:style>
  <w:style w:type="character" w:customStyle="1" w:styleId="QuoteChar">
    <w:name w:val="Quote Char"/>
    <w:basedOn w:val="DefaultParagraphFont"/>
    <w:link w:val="Quote"/>
    <w:uiPriority w:val="29"/>
    <w:rsid w:val="008A7000"/>
    <w:rPr>
      <w:i/>
      <w:iCs/>
      <w:color w:val="000000"/>
    </w:rPr>
  </w:style>
  <w:style w:type="paragraph" w:styleId="IntenseQuote">
    <w:name w:val="Intense Quote"/>
    <w:basedOn w:val="Normal"/>
    <w:next w:val="Normal"/>
    <w:link w:val="IntenseQuoteChar"/>
    <w:uiPriority w:val="30"/>
    <w:qFormat/>
    <w:rsid w:val="008A7000"/>
    <w:pPr>
      <w:pBdr>
        <w:bottom w:val="single" w:sz="4" w:space="4" w:color="FF388C"/>
      </w:pBdr>
      <w:spacing w:before="200" w:after="280"/>
      <w:ind w:left="936" w:right="936"/>
    </w:pPr>
    <w:rPr>
      <w:b/>
      <w:bCs/>
      <w:i/>
      <w:iCs/>
      <w:color w:val="FF388C"/>
      <w:sz w:val="20"/>
      <w:szCs w:val="20"/>
      <w:lang w:eastAsia="sl-SI"/>
    </w:rPr>
  </w:style>
  <w:style w:type="character" w:customStyle="1" w:styleId="IntenseQuoteChar">
    <w:name w:val="Intense Quote Char"/>
    <w:basedOn w:val="DefaultParagraphFont"/>
    <w:link w:val="IntenseQuote"/>
    <w:uiPriority w:val="30"/>
    <w:rsid w:val="008A7000"/>
    <w:rPr>
      <w:b/>
      <w:bCs/>
      <w:i/>
      <w:iCs/>
      <w:color w:val="FF388C"/>
    </w:rPr>
  </w:style>
  <w:style w:type="character" w:styleId="SubtleEmphasis">
    <w:name w:val="Subtle Emphasis"/>
    <w:basedOn w:val="DefaultParagraphFont"/>
    <w:uiPriority w:val="19"/>
    <w:qFormat/>
    <w:rsid w:val="008A7000"/>
    <w:rPr>
      <w:i/>
      <w:iCs/>
      <w:color w:val="808080"/>
    </w:rPr>
  </w:style>
  <w:style w:type="character" w:styleId="IntenseEmphasis">
    <w:name w:val="Intense Emphasis"/>
    <w:basedOn w:val="DefaultParagraphFont"/>
    <w:uiPriority w:val="21"/>
    <w:qFormat/>
    <w:rsid w:val="008A7000"/>
    <w:rPr>
      <w:b/>
      <w:bCs/>
      <w:i/>
      <w:iCs/>
      <w:color w:val="FF388C"/>
    </w:rPr>
  </w:style>
  <w:style w:type="character" w:styleId="SubtleReference">
    <w:name w:val="Subtle Reference"/>
    <w:basedOn w:val="DefaultParagraphFont"/>
    <w:uiPriority w:val="31"/>
    <w:qFormat/>
    <w:rsid w:val="008A7000"/>
    <w:rPr>
      <w:smallCaps/>
      <w:color w:val="E40059"/>
      <w:u w:val="single"/>
    </w:rPr>
  </w:style>
  <w:style w:type="character" w:styleId="IntenseReference">
    <w:name w:val="Intense Reference"/>
    <w:basedOn w:val="DefaultParagraphFont"/>
    <w:uiPriority w:val="32"/>
    <w:qFormat/>
    <w:rsid w:val="008A7000"/>
    <w:rPr>
      <w:b/>
      <w:bCs/>
      <w:smallCaps/>
      <w:color w:val="E40059"/>
      <w:spacing w:val="5"/>
      <w:u w:val="single"/>
    </w:rPr>
  </w:style>
  <w:style w:type="character" w:styleId="BookTitle">
    <w:name w:val="Book Title"/>
    <w:basedOn w:val="DefaultParagraphFont"/>
    <w:uiPriority w:val="33"/>
    <w:qFormat/>
    <w:rsid w:val="008A7000"/>
    <w:rPr>
      <w:b/>
      <w:bCs/>
      <w:smallCaps/>
      <w:spacing w:val="5"/>
    </w:rPr>
  </w:style>
  <w:style w:type="paragraph" w:styleId="TOCHeading">
    <w:name w:val="TOC Heading"/>
    <w:basedOn w:val="Heading1"/>
    <w:next w:val="Normal"/>
    <w:uiPriority w:val="39"/>
    <w:unhideWhenUsed/>
    <w:qFormat/>
    <w:rsid w:val="008A7000"/>
    <w:pPr>
      <w:outlineLvl w:val="9"/>
    </w:pPr>
    <w:rPr>
      <w:lang w:val="en-US" w:eastAsia="en-US"/>
    </w:rPr>
  </w:style>
  <w:style w:type="paragraph" w:styleId="TOC1">
    <w:name w:val="toc 1"/>
    <w:basedOn w:val="Normal"/>
    <w:next w:val="Normal"/>
    <w:autoRedefine/>
    <w:uiPriority w:val="39"/>
    <w:unhideWhenUsed/>
    <w:qFormat/>
    <w:rsid w:val="008A7000"/>
    <w:pPr>
      <w:spacing w:after="100"/>
    </w:pPr>
    <w:rPr>
      <w:rFonts w:eastAsia="Times New Roman"/>
    </w:rPr>
  </w:style>
  <w:style w:type="paragraph" w:styleId="TOC2">
    <w:name w:val="toc 2"/>
    <w:basedOn w:val="Normal"/>
    <w:next w:val="Normal"/>
    <w:autoRedefine/>
    <w:uiPriority w:val="39"/>
    <w:unhideWhenUsed/>
    <w:qFormat/>
    <w:rsid w:val="008A7000"/>
    <w:pPr>
      <w:tabs>
        <w:tab w:val="right" w:leader="dot" w:pos="9062"/>
      </w:tabs>
      <w:spacing w:line="360" w:lineRule="auto"/>
      <w:ind w:left="238"/>
    </w:pPr>
    <w:rPr>
      <w:rFonts w:eastAsia="Times New Roman"/>
    </w:rPr>
  </w:style>
  <w:style w:type="paragraph" w:styleId="TOC3">
    <w:name w:val="toc 3"/>
    <w:basedOn w:val="Normal"/>
    <w:next w:val="Normal"/>
    <w:autoRedefine/>
    <w:uiPriority w:val="39"/>
    <w:unhideWhenUsed/>
    <w:qFormat/>
    <w:rsid w:val="008A7000"/>
    <w:pPr>
      <w:tabs>
        <w:tab w:val="right" w:leader="dot" w:pos="9062"/>
      </w:tabs>
      <w:spacing w:line="360" w:lineRule="auto"/>
      <w:ind w:left="442"/>
    </w:pPr>
    <w:rPr>
      <w:rFonts w:eastAsia="Times New Roman"/>
    </w:rPr>
  </w:style>
  <w:style w:type="paragraph" w:styleId="BalloonText">
    <w:name w:val="Balloon Text"/>
    <w:basedOn w:val="Normal"/>
    <w:link w:val="BalloonTextChar"/>
    <w:uiPriority w:val="99"/>
    <w:semiHidden/>
    <w:unhideWhenUsed/>
    <w:rsid w:val="00BB1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3E"/>
    <w:rPr>
      <w:rFonts w:ascii="Tahoma" w:hAnsi="Tahoma" w:cs="Tahoma"/>
      <w:sz w:val="16"/>
      <w:szCs w:val="16"/>
      <w:lang w:eastAsia="en-US"/>
    </w:rPr>
  </w:style>
  <w:style w:type="table" w:styleId="TableGrid">
    <w:name w:val="Table Grid"/>
    <w:basedOn w:val="TableNormal"/>
    <w:uiPriority w:val="59"/>
    <w:rsid w:val="000C1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A4476"/>
    <w:pPr>
      <w:tabs>
        <w:tab w:val="center" w:pos="4536"/>
        <w:tab w:val="right" w:pos="9072"/>
      </w:tabs>
    </w:pPr>
  </w:style>
  <w:style w:type="character" w:customStyle="1" w:styleId="HeaderChar">
    <w:name w:val="Header Char"/>
    <w:basedOn w:val="DefaultParagraphFont"/>
    <w:link w:val="Header"/>
    <w:uiPriority w:val="99"/>
    <w:semiHidden/>
    <w:rsid w:val="00BA4476"/>
    <w:rPr>
      <w:sz w:val="22"/>
      <w:szCs w:val="22"/>
      <w:lang w:eastAsia="en-US"/>
    </w:rPr>
  </w:style>
  <w:style w:type="paragraph" w:styleId="Footer">
    <w:name w:val="footer"/>
    <w:basedOn w:val="Normal"/>
    <w:link w:val="FooterChar"/>
    <w:uiPriority w:val="99"/>
    <w:semiHidden/>
    <w:unhideWhenUsed/>
    <w:rsid w:val="00BA4476"/>
    <w:pPr>
      <w:tabs>
        <w:tab w:val="center" w:pos="4536"/>
        <w:tab w:val="right" w:pos="9072"/>
      </w:tabs>
    </w:pPr>
  </w:style>
  <w:style w:type="character" w:customStyle="1" w:styleId="FooterChar">
    <w:name w:val="Footer Char"/>
    <w:basedOn w:val="DefaultParagraphFont"/>
    <w:link w:val="Footer"/>
    <w:uiPriority w:val="99"/>
    <w:semiHidden/>
    <w:rsid w:val="00BA447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http://www.modrijan.si/slv/content/download/3441/47935/version/1/file/Prebavila.jpg"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onkologija.si/fmfiles/re7220006/3_1_1_zelodec.jpg"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2012</Words>
  <Characters>11470</Characters>
  <Application>Microsoft Office Word</Application>
  <DocSecurity>0</DocSecurity>
  <Lines>95</Lines>
  <Paragraphs>26</Paragraphs>
  <ScaleCrop>false</ScaleCrop>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