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73E" w:rsidRPr="006705D4" w:rsidRDefault="00D82139" w:rsidP="006705D4">
      <w:pPr>
        <w:pStyle w:val="Heading2"/>
        <w:rPr>
          <w:rFonts w:ascii="Times New Roman" w:hAnsi="Times New Roman"/>
          <w:sz w:val="32"/>
          <w:szCs w:val="32"/>
        </w:rPr>
      </w:pPr>
      <w:bookmarkStart w:id="0" w:name="_GoBack"/>
      <w:bookmarkEnd w:id="0"/>
      <w:r w:rsidRPr="006705D4">
        <w:rPr>
          <w:rFonts w:ascii="Times New Roman" w:hAnsi="Times New Roman"/>
          <w:sz w:val="32"/>
          <w:szCs w:val="32"/>
        </w:rPr>
        <w:t>Osnove sistematike</w:t>
      </w:r>
    </w:p>
    <w:p w:rsidR="00D82139" w:rsidRPr="006705D4" w:rsidRDefault="00D82139" w:rsidP="006705D4">
      <w:pPr>
        <w:pStyle w:val="ListParagraph"/>
        <w:numPr>
          <w:ilvl w:val="0"/>
          <w:numId w:val="1"/>
        </w:numPr>
        <w:rPr>
          <w:rFonts w:ascii="Times New Roman" w:hAnsi="Times New Roman"/>
          <w:sz w:val="24"/>
          <w:szCs w:val="24"/>
        </w:rPr>
      </w:pPr>
      <w:r w:rsidRPr="006705D4">
        <w:rPr>
          <w:rFonts w:ascii="Times New Roman" w:hAnsi="Times New Roman"/>
          <w:sz w:val="24"/>
          <w:szCs w:val="24"/>
        </w:rPr>
        <w:t>Razvrščanje organizmov v sistem omogoča preglednost nad izredno pestrotjo živih bitij.</w:t>
      </w:r>
    </w:p>
    <w:p w:rsidR="00D82139" w:rsidRPr="006705D4" w:rsidRDefault="00D82139" w:rsidP="006705D4">
      <w:pPr>
        <w:pStyle w:val="ListParagraph"/>
        <w:numPr>
          <w:ilvl w:val="0"/>
          <w:numId w:val="1"/>
        </w:numPr>
        <w:rPr>
          <w:rFonts w:ascii="Times New Roman" w:hAnsi="Times New Roman"/>
          <w:sz w:val="24"/>
          <w:szCs w:val="24"/>
        </w:rPr>
      </w:pPr>
      <w:r w:rsidRPr="006705D4">
        <w:rPr>
          <w:rFonts w:ascii="Times New Roman" w:hAnsi="Times New Roman"/>
          <w:b/>
          <w:sz w:val="24"/>
          <w:szCs w:val="24"/>
        </w:rPr>
        <w:t xml:space="preserve">Izkustvena </w:t>
      </w:r>
      <w:r w:rsidRPr="006705D4">
        <w:rPr>
          <w:rFonts w:ascii="Times New Roman" w:hAnsi="Times New Roman"/>
          <w:sz w:val="24"/>
          <w:szCs w:val="24"/>
        </w:rPr>
        <w:t>ali</w:t>
      </w:r>
      <w:r w:rsidRPr="006705D4">
        <w:rPr>
          <w:rFonts w:ascii="Times New Roman" w:hAnsi="Times New Roman"/>
          <w:b/>
          <w:sz w:val="24"/>
          <w:szCs w:val="24"/>
        </w:rPr>
        <w:t xml:space="preserve"> empirična klasifikacija </w:t>
      </w:r>
      <w:r w:rsidRPr="006705D4">
        <w:rPr>
          <w:rFonts w:ascii="Times New Roman" w:hAnsi="Times New Roman"/>
          <w:sz w:val="24"/>
          <w:szCs w:val="24"/>
        </w:rPr>
        <w:t>-</w:t>
      </w:r>
      <w:r w:rsidRPr="006705D4">
        <w:rPr>
          <w:rFonts w:ascii="Times New Roman" w:hAnsi="Times New Roman"/>
          <w:color w:val="808080"/>
          <w:sz w:val="24"/>
          <w:szCs w:val="24"/>
        </w:rPr>
        <w:t xml:space="preserve"> </w:t>
      </w:r>
      <w:r w:rsidRPr="006705D4">
        <w:rPr>
          <w:rFonts w:ascii="Times New Roman" w:hAnsi="Times New Roman"/>
          <w:sz w:val="24"/>
          <w:szCs w:val="24"/>
        </w:rPr>
        <w:t>Razvrščanje temelji na osnovi opazovanja neke lastnosti, glede na njihov izgled (kamen-barva, zgradba, velikost, trdota .. ) = UMETNI SISTEM</w:t>
      </w:r>
    </w:p>
    <w:p w:rsidR="00D82139" w:rsidRPr="006705D4" w:rsidRDefault="00D82139" w:rsidP="006705D4">
      <w:pPr>
        <w:pStyle w:val="ListParagraph"/>
        <w:numPr>
          <w:ilvl w:val="0"/>
          <w:numId w:val="1"/>
        </w:numPr>
        <w:rPr>
          <w:rFonts w:ascii="Times New Roman" w:hAnsi="Times New Roman"/>
          <w:sz w:val="24"/>
          <w:szCs w:val="24"/>
        </w:rPr>
      </w:pPr>
      <w:r w:rsidRPr="006705D4">
        <w:rPr>
          <w:rFonts w:ascii="Times New Roman" w:hAnsi="Times New Roman"/>
          <w:b/>
          <w:sz w:val="24"/>
          <w:szCs w:val="24"/>
        </w:rPr>
        <w:t>Teoretična klasifikacija</w:t>
      </w:r>
      <w:r w:rsidRPr="006705D4">
        <w:rPr>
          <w:rFonts w:ascii="Times New Roman" w:hAnsi="Times New Roman"/>
          <w:sz w:val="24"/>
          <w:szCs w:val="24"/>
        </w:rPr>
        <w:t>-razvrščamo na podlagi teorij o razvoju ( evolucija ); sklepamo, uporabljamo hipoteze, ugotavljamo kaj si je sorodno = NARAVNI/FILOGENETSKI SISTEM</w:t>
      </w:r>
    </w:p>
    <w:p w:rsidR="00D82139" w:rsidRPr="006705D4" w:rsidRDefault="00D82139" w:rsidP="006705D4">
      <w:pPr>
        <w:pStyle w:val="ListParagraph"/>
        <w:numPr>
          <w:ilvl w:val="0"/>
          <w:numId w:val="1"/>
        </w:numPr>
        <w:rPr>
          <w:rFonts w:ascii="Times New Roman" w:hAnsi="Times New Roman"/>
          <w:sz w:val="24"/>
          <w:szCs w:val="24"/>
        </w:rPr>
      </w:pPr>
      <w:r w:rsidRPr="006705D4">
        <w:rPr>
          <w:rFonts w:ascii="Times New Roman" w:hAnsi="Times New Roman"/>
          <w:b/>
          <w:sz w:val="24"/>
          <w:szCs w:val="24"/>
        </w:rPr>
        <w:t>Arisostel</w:t>
      </w:r>
      <w:r w:rsidRPr="006705D4">
        <w:rPr>
          <w:rFonts w:ascii="Times New Roman" w:hAnsi="Times New Roman"/>
          <w:sz w:val="24"/>
          <w:szCs w:val="24"/>
        </w:rPr>
        <w:t>, je razvrstil rastline v 3 skupine – zelišča, grmi, drevesa; glede na njihov zunanji izgled. Živali je delil na vodne, kopenske in tiste, ki letijo; kriterij je življenski prostor.</w:t>
      </w:r>
    </w:p>
    <w:p w:rsidR="00D82139" w:rsidRDefault="00D82139" w:rsidP="006705D4">
      <w:pPr>
        <w:pStyle w:val="ListParagraph"/>
        <w:numPr>
          <w:ilvl w:val="0"/>
          <w:numId w:val="1"/>
        </w:numPr>
        <w:rPr>
          <w:rFonts w:ascii="Times New Roman" w:hAnsi="Times New Roman"/>
          <w:sz w:val="24"/>
          <w:szCs w:val="24"/>
        </w:rPr>
      </w:pPr>
      <w:r w:rsidRPr="006705D4">
        <w:rPr>
          <w:rFonts w:ascii="Times New Roman" w:hAnsi="Times New Roman"/>
          <w:b/>
          <w:sz w:val="24"/>
          <w:szCs w:val="24"/>
        </w:rPr>
        <w:t>Carl Linne</w:t>
      </w:r>
      <w:r w:rsidRPr="006705D4">
        <w:rPr>
          <w:rFonts w:ascii="Times New Roman" w:hAnsi="Times New Roman"/>
          <w:sz w:val="24"/>
          <w:szCs w:val="24"/>
        </w:rPr>
        <w:t xml:space="preserve">, postavil je osnove sistematike v 18.st., </w:t>
      </w:r>
      <w:r w:rsidR="006705D4">
        <w:rPr>
          <w:rFonts w:ascii="Times New Roman" w:hAnsi="Times New Roman"/>
          <w:sz w:val="24"/>
          <w:szCs w:val="24"/>
        </w:rPr>
        <w:t xml:space="preserve"> razvrstil jih je na r</w:t>
      </w:r>
      <w:r w:rsidRPr="006705D4">
        <w:rPr>
          <w:rFonts w:ascii="Times New Roman" w:hAnsi="Times New Roman"/>
          <w:sz w:val="24"/>
          <w:szCs w:val="24"/>
        </w:rPr>
        <w:t>astline in živali.</w:t>
      </w:r>
      <w:r w:rsidR="00F769AE" w:rsidRPr="006705D4">
        <w:rPr>
          <w:rFonts w:ascii="Times New Roman" w:hAnsi="Times New Roman"/>
          <w:sz w:val="24"/>
          <w:szCs w:val="24"/>
        </w:rPr>
        <w:t xml:space="preserve"> Razsvrščal jih je glede na podobnost = umetni sistem oz. empirična klasifikacija.</w:t>
      </w:r>
      <w:r w:rsidR="006705D4">
        <w:rPr>
          <w:rFonts w:ascii="Times New Roman" w:hAnsi="Times New Roman"/>
          <w:sz w:val="24"/>
          <w:szCs w:val="24"/>
        </w:rPr>
        <w:t xml:space="preserve"> Sčasoma je začel upoštevat večje število znakov. Rastline, ki so si bile med seboj sicer podobne,  jih je uvrstil v drugo skupino zaradi drugačnega št. prašnikov = naravni ali filogenetski sistem.</w:t>
      </w:r>
    </w:p>
    <w:p w:rsidR="006705D4" w:rsidRPr="006705D4" w:rsidRDefault="006705D4" w:rsidP="006705D4">
      <w:pPr>
        <w:pStyle w:val="ListParagraph"/>
        <w:numPr>
          <w:ilvl w:val="0"/>
          <w:numId w:val="1"/>
        </w:numPr>
        <w:rPr>
          <w:rFonts w:ascii="Times New Roman" w:hAnsi="Times New Roman"/>
          <w:sz w:val="24"/>
          <w:szCs w:val="24"/>
        </w:rPr>
      </w:pPr>
      <w:r>
        <w:rPr>
          <w:rFonts w:ascii="Times New Roman" w:hAnsi="Times New Roman"/>
          <w:b/>
          <w:sz w:val="24"/>
          <w:szCs w:val="24"/>
        </w:rPr>
        <w:t>Filogenetski sistemi</w:t>
      </w:r>
      <w:r>
        <w:rPr>
          <w:rFonts w:ascii="Times New Roman" w:hAnsi="Times New Roman"/>
          <w:sz w:val="24"/>
          <w:szCs w:val="24"/>
        </w:rPr>
        <w:t>, naravni sistemi, pri katerih upoštevamo tudi znane sorodstvene odnose med organizmi.</w:t>
      </w:r>
    </w:p>
    <w:p w:rsidR="00D82139" w:rsidRPr="006705D4" w:rsidRDefault="00D82139" w:rsidP="006705D4">
      <w:pPr>
        <w:pStyle w:val="ListParagraph"/>
        <w:numPr>
          <w:ilvl w:val="0"/>
          <w:numId w:val="1"/>
        </w:numPr>
        <w:rPr>
          <w:rFonts w:ascii="Times New Roman" w:hAnsi="Times New Roman"/>
          <w:sz w:val="24"/>
          <w:szCs w:val="24"/>
        </w:rPr>
      </w:pPr>
      <w:r w:rsidRPr="006705D4">
        <w:rPr>
          <w:rFonts w:ascii="Times New Roman" w:hAnsi="Times New Roman"/>
          <w:sz w:val="24"/>
          <w:szCs w:val="24"/>
        </w:rPr>
        <w:t xml:space="preserve">Danes biologi klasificirajo živa bitja na temelju teorije o njihovem razvoju v geološki preteklosti – njigova evolucija. Živa bitja so se v geološki zgodovini prilagajala okolju, se spreminjala, pri tem je iz ene vrste lahko nastalo več vrst. Današnje vrste živih bitij so si zato sorodne na različnih stopnjah, in prav stopnjo sorodnosti, naj bi prikazoval sistem. </w:t>
      </w:r>
    </w:p>
    <w:p w:rsidR="00D82139" w:rsidRPr="006705D4" w:rsidRDefault="00D82139" w:rsidP="006705D4">
      <w:pPr>
        <w:pStyle w:val="ListParagraph"/>
        <w:numPr>
          <w:ilvl w:val="0"/>
          <w:numId w:val="1"/>
        </w:numPr>
        <w:rPr>
          <w:rFonts w:ascii="Times New Roman" w:hAnsi="Times New Roman"/>
          <w:sz w:val="24"/>
          <w:szCs w:val="24"/>
        </w:rPr>
      </w:pPr>
      <w:r w:rsidRPr="006705D4">
        <w:rPr>
          <w:rFonts w:ascii="Times New Roman" w:hAnsi="Times New Roman"/>
          <w:sz w:val="24"/>
          <w:szCs w:val="24"/>
        </w:rPr>
        <w:t xml:space="preserve">Biolog ugotavlja sorodnost glede na podobnost v </w:t>
      </w:r>
      <w:r w:rsidRPr="006705D4">
        <w:rPr>
          <w:rFonts w:ascii="Times New Roman" w:hAnsi="Times New Roman"/>
          <w:b/>
          <w:sz w:val="24"/>
          <w:szCs w:val="24"/>
        </w:rPr>
        <w:t xml:space="preserve">obliki in zgradbi. </w:t>
      </w:r>
      <w:r w:rsidRPr="006705D4">
        <w:rPr>
          <w:rFonts w:ascii="Times New Roman" w:hAnsi="Times New Roman"/>
          <w:sz w:val="24"/>
          <w:szCs w:val="24"/>
        </w:rPr>
        <w:t>Primerjamo lahko zunanjo zgradbo  in obliko organizma, zgradbo organov, tkiv, celic ...Včasih pa si na zunaj podobni organizmi niso sorodni.</w:t>
      </w:r>
    </w:p>
    <w:p w:rsidR="006705D4" w:rsidRDefault="006705D4" w:rsidP="006705D4">
      <w:pPr>
        <w:pStyle w:val="ListParagraph"/>
        <w:numPr>
          <w:ilvl w:val="0"/>
          <w:numId w:val="1"/>
        </w:numPr>
        <w:spacing w:line="360" w:lineRule="auto"/>
        <w:rPr>
          <w:rFonts w:ascii="Times New Roman" w:hAnsi="Times New Roman"/>
        </w:rPr>
      </w:pPr>
      <w:r>
        <w:rPr>
          <w:rFonts w:ascii="Times New Roman" w:hAnsi="Times New Roman"/>
        </w:rPr>
        <w:t>Sistem=hipoteza; o poteku razvoja živih bitiij si lahko postvaljamo le hipoteze.</w:t>
      </w:r>
    </w:p>
    <w:p w:rsidR="006705D4" w:rsidRDefault="006705D4" w:rsidP="00BE6958">
      <w:pPr>
        <w:pStyle w:val="ListParagraph"/>
        <w:numPr>
          <w:ilvl w:val="0"/>
          <w:numId w:val="1"/>
        </w:numPr>
        <w:rPr>
          <w:rFonts w:ascii="Times New Roman" w:hAnsi="Times New Roman"/>
        </w:rPr>
      </w:pPr>
      <w:r>
        <w:rPr>
          <w:rFonts w:ascii="Times New Roman" w:hAnsi="Times New Roman"/>
        </w:rPr>
        <w:t xml:space="preserve">S proučevanjem celic v prejšnjem st. so odkrili, da imajo zelene rastline in </w:t>
      </w:r>
      <w:r w:rsidR="00BE6958">
        <w:rPr>
          <w:rFonts w:ascii="Times New Roman" w:hAnsi="Times New Roman"/>
        </w:rPr>
        <w:t xml:space="preserve">glive še eno skupno lastnost – celično steno. To velja tudi za bakterije. </w:t>
      </w:r>
    </w:p>
    <w:p w:rsidR="00AF147A" w:rsidRPr="00540336" w:rsidRDefault="00BE6958" w:rsidP="00540336">
      <w:pPr>
        <w:pStyle w:val="ListParagraph"/>
        <w:numPr>
          <w:ilvl w:val="0"/>
          <w:numId w:val="1"/>
        </w:numPr>
        <w:rPr>
          <w:rFonts w:ascii="Times New Roman" w:hAnsi="Times New Roman"/>
          <w:b/>
        </w:rPr>
      </w:pPr>
      <w:r>
        <w:rPr>
          <w:rFonts w:ascii="Times New Roman" w:hAnsi="Times New Roman"/>
        </w:rPr>
        <w:t xml:space="preserve">Na podlagi spoznanj da glive niso rastline, ter težave z enoceličarji, ter prokarionti in evkarionti, </w:t>
      </w:r>
      <w:r w:rsidRPr="00BE6958">
        <w:rPr>
          <w:rFonts w:ascii="Times New Roman" w:hAnsi="Times New Roman"/>
          <w:b/>
        </w:rPr>
        <w:t>je nastal sprva</w:t>
      </w:r>
      <w:r>
        <w:rPr>
          <w:rFonts w:ascii="Times New Roman" w:hAnsi="Times New Roman"/>
        </w:rPr>
        <w:t xml:space="preserve">  sistem 4 kraljestev:ceplivke, </w:t>
      </w:r>
      <w:r w:rsidRPr="00AF147A">
        <w:rPr>
          <w:rFonts w:ascii="Times New Roman" w:hAnsi="Times New Roman"/>
          <w:b/>
        </w:rPr>
        <w:t>enoceličarju</w:t>
      </w:r>
      <w:r>
        <w:rPr>
          <w:rFonts w:ascii="Times New Roman" w:hAnsi="Times New Roman"/>
        </w:rPr>
        <w:t xml:space="preserve">, rastline, glive in živali. </w:t>
      </w:r>
      <w:r w:rsidRPr="00BE6958">
        <w:rPr>
          <w:rFonts w:ascii="Times New Roman" w:hAnsi="Times New Roman"/>
          <w:b/>
        </w:rPr>
        <w:t>Na koncu je bil uveljavljen sistem 4 kraljestev : cepljivke</w:t>
      </w:r>
      <w:r w:rsidR="00AF147A">
        <w:rPr>
          <w:rFonts w:ascii="Times New Roman" w:hAnsi="Times New Roman"/>
          <w:b/>
        </w:rPr>
        <w:t>-monera</w:t>
      </w:r>
      <w:r w:rsidRPr="00BE6958">
        <w:rPr>
          <w:rFonts w:ascii="Times New Roman" w:hAnsi="Times New Roman"/>
          <w:b/>
        </w:rPr>
        <w:t>, rastline</w:t>
      </w:r>
      <w:r w:rsidR="00AF147A">
        <w:rPr>
          <w:rFonts w:ascii="Times New Roman" w:hAnsi="Times New Roman"/>
          <w:b/>
        </w:rPr>
        <w:t>-plantae</w:t>
      </w:r>
      <w:r w:rsidRPr="00BE6958">
        <w:rPr>
          <w:rFonts w:ascii="Times New Roman" w:hAnsi="Times New Roman"/>
          <w:b/>
        </w:rPr>
        <w:t>, živali</w:t>
      </w:r>
      <w:r w:rsidR="00AF147A">
        <w:rPr>
          <w:rFonts w:ascii="Times New Roman" w:hAnsi="Times New Roman"/>
          <w:b/>
        </w:rPr>
        <w:t>-animalia</w:t>
      </w:r>
      <w:r w:rsidRPr="00BE6958">
        <w:rPr>
          <w:rFonts w:ascii="Times New Roman" w:hAnsi="Times New Roman"/>
          <w:b/>
        </w:rPr>
        <w:t>, glive</w:t>
      </w:r>
      <w:r w:rsidR="00AF147A">
        <w:rPr>
          <w:rFonts w:ascii="Times New Roman" w:hAnsi="Times New Roman"/>
          <w:b/>
        </w:rPr>
        <w:t>-fungi</w:t>
      </w:r>
      <w:r w:rsidRPr="00BE6958">
        <w:rPr>
          <w:rFonts w:ascii="Times New Roman" w:hAnsi="Times New Roman"/>
          <w:b/>
        </w:rPr>
        <w:t>!</w:t>
      </w:r>
    </w:p>
    <w:p w:rsidR="00AF147A" w:rsidRPr="00540336" w:rsidRDefault="00AF147A" w:rsidP="00BE6958">
      <w:pPr>
        <w:pStyle w:val="ListParagraph"/>
        <w:numPr>
          <w:ilvl w:val="0"/>
          <w:numId w:val="1"/>
        </w:numPr>
        <w:rPr>
          <w:rFonts w:ascii="Times New Roman" w:hAnsi="Times New Roman"/>
          <w:b/>
        </w:rPr>
      </w:pPr>
      <w:r>
        <w:rPr>
          <w:rFonts w:ascii="Times New Roman" w:hAnsi="Times New Roman"/>
        </w:rPr>
        <w:t xml:space="preserve">Med organizmi obstajajo različni sorodstveni odnosi. Zelo sorodne organizme združujemo v najožje skupine, več takih skupin v širše do najširših = </w:t>
      </w:r>
      <w:r>
        <w:rPr>
          <w:rFonts w:ascii="Times New Roman" w:hAnsi="Times New Roman"/>
          <w:b/>
        </w:rPr>
        <w:t xml:space="preserve">hierarhičen sistem, </w:t>
      </w:r>
      <w:r>
        <w:rPr>
          <w:rFonts w:ascii="Times New Roman" w:hAnsi="Times New Roman"/>
        </w:rPr>
        <w:t xml:space="preserve">v njem pa so na najnižji ravni združeni najbolj sorodni organizmi in navadno najbolj podobni organizmi. Višja je raven, manj so si organizmi podobni. Te ravni v medsebojnih razerah imenujemo </w:t>
      </w:r>
      <w:r>
        <w:rPr>
          <w:rFonts w:ascii="Times New Roman" w:hAnsi="Times New Roman"/>
          <w:b/>
        </w:rPr>
        <w:t>sistematske kategorije.</w:t>
      </w:r>
    </w:p>
    <w:p w:rsidR="00540336" w:rsidRDefault="00540336" w:rsidP="00BE6958">
      <w:pPr>
        <w:pStyle w:val="ListParagraph"/>
        <w:numPr>
          <w:ilvl w:val="0"/>
          <w:numId w:val="1"/>
        </w:numPr>
        <w:rPr>
          <w:rFonts w:ascii="Times New Roman" w:hAnsi="Times New Roman"/>
          <w:b/>
        </w:rPr>
      </w:pPr>
      <w:r w:rsidRPr="00540336">
        <w:rPr>
          <w:rFonts w:ascii="Times New Roman" w:hAnsi="Times New Roman"/>
          <w:b/>
        </w:rPr>
        <w:t>1.) Vrsta/species</w:t>
      </w:r>
      <w:r>
        <w:rPr>
          <w:rFonts w:ascii="Times New Roman" w:hAnsi="Times New Roman"/>
        </w:rPr>
        <w:t xml:space="preserve"> - osebki so si med seboj tako podobni, da se razmnožujejo in dajejo plodne potomce.  Sorodne vrste združujemo v </w:t>
      </w:r>
      <w:r w:rsidRPr="00540336">
        <w:rPr>
          <w:rFonts w:ascii="Times New Roman" w:hAnsi="Times New Roman"/>
          <w:b/>
        </w:rPr>
        <w:t>2.)  rod</w:t>
      </w:r>
      <w:r>
        <w:rPr>
          <w:rFonts w:ascii="Times New Roman" w:hAnsi="Times New Roman"/>
          <w:b/>
        </w:rPr>
        <w:t xml:space="preserve">/genus, </w:t>
      </w:r>
      <w:r>
        <w:rPr>
          <w:rFonts w:ascii="Times New Roman" w:hAnsi="Times New Roman"/>
        </w:rPr>
        <w:t xml:space="preserve">sorodne rodove pa v </w:t>
      </w:r>
      <w:r w:rsidRPr="00540336">
        <w:rPr>
          <w:rFonts w:ascii="Times New Roman" w:hAnsi="Times New Roman"/>
          <w:b/>
        </w:rPr>
        <w:t>3.) družino</w:t>
      </w:r>
      <w:r>
        <w:rPr>
          <w:rFonts w:ascii="Times New Roman" w:hAnsi="Times New Roman"/>
          <w:b/>
        </w:rPr>
        <w:t>/familia.</w:t>
      </w:r>
      <w:r>
        <w:rPr>
          <w:rFonts w:ascii="Times New Roman" w:hAnsi="Times New Roman"/>
        </w:rPr>
        <w:t xml:space="preserve"> Več med seboj sorodnih družin predstavlja </w:t>
      </w:r>
      <w:r w:rsidRPr="00540336">
        <w:rPr>
          <w:rFonts w:ascii="Times New Roman" w:hAnsi="Times New Roman"/>
          <w:b/>
        </w:rPr>
        <w:t>4.) red/ordo</w:t>
      </w:r>
      <w:r>
        <w:rPr>
          <w:rFonts w:ascii="Times New Roman" w:hAnsi="Times New Roman"/>
        </w:rPr>
        <w:t xml:space="preserve">, sorodni redovi pa </w:t>
      </w:r>
      <w:r w:rsidRPr="00540336">
        <w:rPr>
          <w:rFonts w:ascii="Times New Roman" w:hAnsi="Times New Roman"/>
          <w:b/>
        </w:rPr>
        <w:lastRenderedPageBreak/>
        <w:t>5.) razred/classis</w:t>
      </w:r>
      <w:r>
        <w:rPr>
          <w:rFonts w:ascii="Times New Roman" w:hAnsi="Times New Roman"/>
        </w:rPr>
        <w:t xml:space="preserve">. Nad razredeom </w:t>
      </w:r>
      <w:r w:rsidRPr="00540336">
        <w:rPr>
          <w:rFonts w:ascii="Times New Roman" w:hAnsi="Times New Roman"/>
          <w:b/>
        </w:rPr>
        <w:t>je 6.) deblo/phylum</w:t>
      </w:r>
      <w:r>
        <w:rPr>
          <w:rFonts w:ascii="Times New Roman" w:hAnsi="Times New Roman"/>
        </w:rPr>
        <w:t xml:space="preserve">, sorodna debla pa povezujemo v </w:t>
      </w:r>
      <w:r w:rsidRPr="00540336">
        <w:rPr>
          <w:rFonts w:ascii="Times New Roman" w:hAnsi="Times New Roman"/>
          <w:b/>
        </w:rPr>
        <w:t>7.) kraljestva/regnum</w:t>
      </w:r>
      <w:r>
        <w:rPr>
          <w:rFonts w:ascii="Times New Roman" w:hAnsi="Times New Roman"/>
          <w:b/>
        </w:rPr>
        <w:t>.</w:t>
      </w:r>
    </w:p>
    <w:p w:rsidR="00540336" w:rsidRDefault="003E2110" w:rsidP="00BE6958">
      <w:pPr>
        <w:pStyle w:val="ListParagraph"/>
        <w:numPr>
          <w:ilvl w:val="0"/>
          <w:numId w:val="1"/>
        </w:numPr>
        <w:rPr>
          <w:rFonts w:ascii="Times New Roman" w:hAnsi="Times New Roman"/>
          <w:b/>
        </w:rPr>
      </w:pPr>
      <w:r>
        <w:rPr>
          <w:rFonts w:ascii="Times New Roman" w:hAnsi="Times New Roman"/>
        </w:rPr>
        <w:t xml:space="preserve">Človek spada med </w:t>
      </w:r>
      <w:r w:rsidRPr="003E2110">
        <w:rPr>
          <w:rFonts w:ascii="Times New Roman" w:hAnsi="Times New Roman"/>
          <w:b/>
        </w:rPr>
        <w:t>strunarje</w:t>
      </w:r>
      <w:r>
        <w:rPr>
          <w:rFonts w:ascii="Times New Roman" w:hAnsi="Times New Roman"/>
        </w:rPr>
        <w:t xml:space="preserve">. Te delimo na 1.) Brezglavci, 2.) Plaščarji, 3.) </w:t>
      </w:r>
      <w:r w:rsidRPr="003E2110">
        <w:rPr>
          <w:rFonts w:ascii="Times New Roman" w:hAnsi="Times New Roman"/>
          <w:b/>
        </w:rPr>
        <w:t>Vretenčarji</w:t>
      </w:r>
      <w:r>
        <w:rPr>
          <w:rFonts w:ascii="Times New Roman" w:hAnsi="Times New Roman"/>
        </w:rPr>
        <w:t xml:space="preserve">. Vretenčarji se delijo na obloustke, ribe, dvoživke, plazilce, ptiče, </w:t>
      </w:r>
      <w:r w:rsidRPr="003E2110">
        <w:rPr>
          <w:rFonts w:ascii="Times New Roman" w:hAnsi="Times New Roman"/>
          <w:b/>
        </w:rPr>
        <w:t>sesalce.</w:t>
      </w:r>
    </w:p>
    <w:p w:rsidR="00A172E3" w:rsidRPr="005712B6" w:rsidRDefault="003E2110" w:rsidP="005712B6">
      <w:pPr>
        <w:rPr>
          <w:rFonts w:ascii="Times New Roman" w:hAnsi="Times New Roman"/>
          <w:sz w:val="24"/>
          <w:szCs w:val="24"/>
        </w:rPr>
      </w:pPr>
      <w:r>
        <w:rPr>
          <w:rFonts w:ascii="Times New Roman" w:hAnsi="Times New Roman"/>
        </w:rPr>
        <w:t>Za sporazumevanje med znanstveniki iz različnih dežel, je bilo treba ''iznajti'' enotno poimenovanje. Tak način za poimenovanje vrst je vpeljal Calr Linne. Vsako vrsto je poimenoval z 2 besedama</w:t>
      </w:r>
      <w:r w:rsidR="00A172E3" w:rsidRPr="00A172E3">
        <w:t xml:space="preserve"> </w:t>
      </w:r>
      <w:r w:rsidR="00A172E3" w:rsidRPr="005712B6">
        <w:rPr>
          <w:rFonts w:ascii="Times New Roman" w:hAnsi="Times New Roman"/>
          <w:b/>
          <w:sz w:val="24"/>
          <w:szCs w:val="24"/>
        </w:rPr>
        <w:t>BINARNA</w:t>
      </w:r>
      <w:r w:rsidR="005712B6" w:rsidRPr="005712B6">
        <w:rPr>
          <w:rFonts w:ascii="Times New Roman" w:hAnsi="Times New Roman"/>
          <w:b/>
          <w:sz w:val="24"/>
          <w:szCs w:val="24"/>
        </w:rPr>
        <w:t xml:space="preserve"> NOMENKLATURA</w:t>
      </w:r>
      <w:r w:rsidR="00A172E3">
        <w:t xml:space="preserve"> – </w:t>
      </w:r>
      <w:r w:rsidR="00A172E3" w:rsidRPr="005712B6">
        <w:rPr>
          <w:rFonts w:ascii="Times New Roman" w:hAnsi="Times New Roman"/>
          <w:sz w:val="24"/>
          <w:szCs w:val="24"/>
        </w:rPr>
        <w:t>dvojno poimenovanje. prvo ime pomeni ime rodu ( genus ), kamor bakterija spada in ga pišemo z veliko začetnico, drugo ime predstavlja vrsto bakterije ( species ) in ga pišemo z malo začetnico.</w:t>
      </w:r>
    </w:p>
    <w:p w:rsidR="003E2110" w:rsidRPr="00367DD3" w:rsidRDefault="003E2110" w:rsidP="003E2110">
      <w:pPr>
        <w:pStyle w:val="ListParagraph"/>
        <w:numPr>
          <w:ilvl w:val="0"/>
          <w:numId w:val="1"/>
        </w:numPr>
        <w:rPr>
          <w:rFonts w:ascii="Times New Roman" w:hAnsi="Times New Roman"/>
          <w:b/>
        </w:rPr>
      </w:pPr>
      <w:r>
        <w:rPr>
          <w:rFonts w:ascii="Times New Roman" w:hAnsi="Times New Roman"/>
          <w:b/>
        </w:rPr>
        <w:t>;</w:t>
      </w:r>
      <w:r>
        <w:rPr>
          <w:rFonts w:ascii="Times New Roman" w:hAnsi="Times New Roman"/>
        </w:rPr>
        <w:t>vsak osebek ima znansveno ime sestavljeno iz dveh delov.</w:t>
      </w:r>
    </w:p>
    <w:p w:rsidR="00367DD3" w:rsidRDefault="00367DD3" w:rsidP="00367DD3">
      <w:pPr>
        <w:pStyle w:val="Heading2"/>
        <w:rPr>
          <w:sz w:val="32"/>
          <w:szCs w:val="32"/>
        </w:rPr>
      </w:pPr>
      <w:r w:rsidRPr="00367DD3">
        <w:rPr>
          <w:sz w:val="32"/>
          <w:szCs w:val="32"/>
        </w:rPr>
        <w:t>Vidiki klasifikacije</w:t>
      </w:r>
    </w:p>
    <w:p w:rsidR="00BA2F2D" w:rsidRDefault="00BA2F2D" w:rsidP="00BA2F2D">
      <w:pPr>
        <w:pStyle w:val="ListParagraph"/>
        <w:numPr>
          <w:ilvl w:val="0"/>
          <w:numId w:val="2"/>
        </w:numPr>
      </w:pPr>
      <w:r w:rsidRPr="00BA2F2D">
        <w:rPr>
          <w:b/>
        </w:rPr>
        <w:t>PALEONTOLOGIJA/FOSILNI OSTANKI</w:t>
      </w:r>
      <w:r>
        <w:t>, je veda in znanost, ki omogoča odkrivanje, določanje in razumeavnje živih bitij, ki so živela v geološki preteklosti.</w:t>
      </w:r>
    </w:p>
    <w:p w:rsidR="00BA2F2D" w:rsidRDefault="00BA2F2D" w:rsidP="00BA2F2D">
      <w:pPr>
        <w:pStyle w:val="ListParagraph"/>
      </w:pPr>
      <w:r>
        <w:t>Organizmi, so se v celoti ohranili do danes, lahko pa so ohranjeni v smoli ali jantaru. Imamo zelo redke ostanke ohranjenih organizmov – ginka, indisjki brodnik ..</w:t>
      </w:r>
    </w:p>
    <w:p w:rsidR="00BA2F2D" w:rsidRDefault="00BA2F2D" w:rsidP="00BA2F2D">
      <w:pPr>
        <w:pStyle w:val="ListParagraph"/>
      </w:pPr>
      <w:r>
        <w:t>ŽIVI FOSIL, živali, ki se skozi zgodovino niso spremenile.</w:t>
      </w:r>
    </w:p>
    <w:p w:rsidR="00A31CB1" w:rsidRDefault="00420EC9" w:rsidP="00517686">
      <w:pPr>
        <w:pStyle w:val="ListParagraph"/>
        <w:numPr>
          <w:ilvl w:val="0"/>
          <w:numId w:val="2"/>
        </w:numPr>
      </w:pPr>
      <w:r w:rsidRPr="00420EC9">
        <w:rPr>
          <w:b/>
        </w:rPr>
        <w:t>MORFOLOGIJA</w:t>
      </w:r>
      <w:r w:rsidR="00517686">
        <w:rPr>
          <w:b/>
        </w:rPr>
        <w:t>-glavni vidik</w:t>
      </w:r>
      <w:r>
        <w:t>, ukvarja se z podobnostjo in razlikami v zgradbi organizmov.</w:t>
      </w:r>
      <w:r w:rsidR="00517686">
        <w:t xml:space="preserve">                                                     HOMOLOGNI ORGANI – imajo enak izvor in se izoblikujejo v različne oblike, ANALOGNI ORGANI – vodi iz različnih zasnov v isto obliko.  Podobnost ne pomeni vedno tudi sorodnost. </w:t>
      </w:r>
    </w:p>
    <w:p w:rsidR="00517686" w:rsidRDefault="00A31CB1" w:rsidP="00517686">
      <w:pPr>
        <w:pStyle w:val="ListParagraph"/>
        <w:numPr>
          <w:ilvl w:val="0"/>
          <w:numId w:val="2"/>
        </w:numPr>
      </w:pPr>
      <w:r w:rsidRPr="00A31CB1">
        <w:rPr>
          <w:b/>
        </w:rPr>
        <w:t xml:space="preserve"> </w:t>
      </w:r>
      <w:r w:rsidR="00517686" w:rsidRPr="00A31CB1">
        <w:rPr>
          <w:b/>
        </w:rPr>
        <w:t>NAPREDNI/PROGRESIVNI RAZVOJ</w:t>
      </w:r>
      <w:r w:rsidR="00517686">
        <w:t xml:space="preserve"> – razvoj živih bitij je potekal od preprostih k vedno bolj zapleteno zgrajenim . </w:t>
      </w:r>
      <w:r w:rsidR="00517686" w:rsidRPr="00A31CB1">
        <w:rPr>
          <w:b/>
        </w:rPr>
        <w:t>NAZADOVALEN/REGRESINI RAZVOJ</w:t>
      </w:r>
      <w:r w:rsidR="00517686">
        <w:t xml:space="preserve"> – posledica zajedalskega načina – </w:t>
      </w:r>
    </w:p>
    <w:p w:rsidR="00A31CB1" w:rsidRDefault="00A31CB1" w:rsidP="00517686">
      <w:pPr>
        <w:pStyle w:val="ListParagraph"/>
        <w:numPr>
          <w:ilvl w:val="0"/>
          <w:numId w:val="2"/>
        </w:numPr>
      </w:pPr>
      <w:r>
        <w:rPr>
          <w:b/>
        </w:rPr>
        <w:t xml:space="preserve">ONTOGENEZA/OSEBNI RAZVOJ, </w:t>
      </w:r>
      <w:r>
        <w:t>sorodni organizmi imajo vrjetno podoben osebni/embrionalni razvoj.</w:t>
      </w:r>
    </w:p>
    <w:p w:rsidR="00A31CB1" w:rsidRDefault="00A31CB1" w:rsidP="00517686">
      <w:pPr>
        <w:pStyle w:val="ListParagraph"/>
        <w:numPr>
          <w:ilvl w:val="0"/>
          <w:numId w:val="2"/>
        </w:numPr>
      </w:pPr>
      <w:r>
        <w:rPr>
          <w:b/>
        </w:rPr>
        <w:t xml:space="preserve">TELESNA SIMETRIJA, </w:t>
      </w:r>
      <w:r>
        <w:t>Dvobočna; 2 simetriske osi – napredni razvoj( muha, deževnik, rak ). Zvezdasta; simetrija, ki lahko skozi osebek potegnemo več simetrlaskih črt – nazadovalen razvoj  ( meduza, ožiglalkari ).</w:t>
      </w:r>
    </w:p>
    <w:p w:rsidR="00A31CB1" w:rsidRDefault="00A31CB1" w:rsidP="00517686">
      <w:pPr>
        <w:pStyle w:val="ListParagraph"/>
        <w:numPr>
          <w:ilvl w:val="0"/>
          <w:numId w:val="2"/>
        </w:numPr>
      </w:pPr>
      <w:r>
        <w:rPr>
          <w:b/>
        </w:rPr>
        <w:t>NASTAJENJE NOVIH TIPOV ŽIVALI</w:t>
      </w:r>
    </w:p>
    <w:p w:rsidR="00A31CB1" w:rsidRPr="00CF17AC" w:rsidRDefault="00A31CB1" w:rsidP="00517686">
      <w:pPr>
        <w:pStyle w:val="ListParagraph"/>
        <w:numPr>
          <w:ilvl w:val="0"/>
          <w:numId w:val="2"/>
        </w:numPr>
        <w:rPr>
          <w:b/>
        </w:rPr>
      </w:pPr>
      <w:r w:rsidRPr="00A31CB1">
        <w:rPr>
          <w:b/>
        </w:rPr>
        <w:t>VIDIK EKOLOGIJE</w:t>
      </w:r>
      <w:r>
        <w:rPr>
          <w:b/>
        </w:rPr>
        <w:t xml:space="preserve">, </w:t>
      </w:r>
      <w:r>
        <w:t xml:space="preserve">pri razvrščanju moramo upoštevati okolje, kjer organizem živi. </w:t>
      </w:r>
    </w:p>
    <w:p w:rsidR="00CF17AC" w:rsidRDefault="00CF17AC" w:rsidP="00CF17AC">
      <w:pPr>
        <w:ind w:left="360"/>
        <w:rPr>
          <w:b/>
        </w:rPr>
      </w:pPr>
    </w:p>
    <w:p w:rsidR="00BA2F2D" w:rsidRPr="002D1BB2" w:rsidRDefault="00CF17AC" w:rsidP="00BA2F2D">
      <w:pPr>
        <w:pStyle w:val="ListParagraph"/>
        <w:numPr>
          <w:ilvl w:val="0"/>
          <w:numId w:val="4"/>
        </w:numPr>
        <w:jc w:val="both"/>
        <w:rPr>
          <w:rFonts w:ascii="Times New Roman" w:hAnsi="Times New Roman"/>
          <w:sz w:val="24"/>
          <w:szCs w:val="24"/>
        </w:rPr>
      </w:pPr>
      <w:r>
        <w:rPr>
          <w:rFonts w:ascii="Times New Roman" w:hAnsi="Times New Roman"/>
          <w:sz w:val="24"/>
          <w:szCs w:val="24"/>
        </w:rPr>
        <w:t xml:space="preserve">Zgradba in delovanje celic sta odvisni predvsem od njunih beljakovin. Beljkaovine so pomembne, ker gradijo celične strukture. Encimi pa uravnavajo kemijske reakcije. V evoluciji prihaja do sprememb molekul DNK, mutacije. Posledica je sprememba beljakovin, s tem pa spremembe celic in celotnega organizma. Na Zemlji živi okoli 2 milijona vrst. Za določevanje organizmov uporabljamo </w:t>
      </w:r>
      <w:r>
        <w:rPr>
          <w:rFonts w:ascii="Times New Roman" w:hAnsi="Times New Roman"/>
          <w:b/>
          <w:sz w:val="24"/>
          <w:szCs w:val="24"/>
        </w:rPr>
        <w:t>določevalne kluče.</w:t>
      </w:r>
      <w:r>
        <w:rPr>
          <w:rFonts w:ascii="Times New Roman" w:hAnsi="Times New Roman"/>
          <w:sz w:val="24"/>
          <w:szCs w:val="24"/>
        </w:rPr>
        <w:t xml:space="preserve"> Z njigovo pomočjo lahko ugotovimo kateri sistematksi skupini organizem pripada.</w:t>
      </w:r>
      <w:r w:rsidR="0090238F">
        <w:rPr>
          <w:rFonts w:ascii="Times New Roman" w:hAnsi="Times New Roman"/>
          <w:sz w:val="24"/>
          <w:szCs w:val="24"/>
        </w:rPr>
        <w:t xml:space="preserve"> Določevalni kluči so najpogosteje zgrajeni po </w:t>
      </w:r>
      <w:r w:rsidR="0090238F" w:rsidRPr="0090238F">
        <w:rPr>
          <w:rFonts w:ascii="Times New Roman" w:hAnsi="Times New Roman"/>
          <w:b/>
          <w:sz w:val="24"/>
          <w:szCs w:val="24"/>
        </w:rPr>
        <w:t>dvo</w:t>
      </w:r>
      <w:r w:rsidR="0090238F">
        <w:rPr>
          <w:rFonts w:ascii="Times New Roman" w:hAnsi="Times New Roman"/>
          <w:b/>
          <w:sz w:val="24"/>
          <w:szCs w:val="24"/>
        </w:rPr>
        <w:t>vejnat</w:t>
      </w:r>
      <w:r w:rsidR="0090238F" w:rsidRPr="0090238F">
        <w:rPr>
          <w:rFonts w:ascii="Times New Roman" w:hAnsi="Times New Roman"/>
          <w:b/>
          <w:sz w:val="24"/>
          <w:szCs w:val="24"/>
        </w:rPr>
        <w:t>em načelu</w:t>
      </w:r>
      <w:r w:rsidR="0090238F">
        <w:rPr>
          <w:rFonts w:ascii="Times New Roman" w:hAnsi="Times New Roman"/>
          <w:b/>
          <w:sz w:val="24"/>
          <w:szCs w:val="24"/>
        </w:rPr>
        <w:t xml:space="preserve">. </w:t>
      </w:r>
      <w:r w:rsidR="0090238F">
        <w:rPr>
          <w:rFonts w:ascii="Times New Roman" w:hAnsi="Times New Roman"/>
          <w:sz w:val="24"/>
          <w:szCs w:val="24"/>
        </w:rPr>
        <w:t>Odločamo se vedno</w:t>
      </w:r>
      <w:r w:rsidR="002D1BB2">
        <w:rPr>
          <w:rFonts w:ascii="Times New Roman" w:hAnsi="Times New Roman"/>
          <w:sz w:val="24"/>
          <w:szCs w:val="24"/>
        </w:rPr>
        <w:t xml:space="preserve"> med dvema morfološkoma znakoma</w:t>
      </w:r>
    </w:p>
    <w:sectPr w:rsidR="00BA2F2D" w:rsidRPr="002D1BB2" w:rsidSect="00D91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numFmt w:val="bullet"/>
      <w:lvlText w:val="-"/>
      <w:lvlJc w:val="left"/>
      <w:pPr>
        <w:tabs>
          <w:tab w:val="num" w:pos="0"/>
        </w:tabs>
        <w:ind w:left="786" w:hanging="360"/>
      </w:pPr>
      <w:rPr>
        <w:rFonts w:ascii="Calibri" w:hAnsi="Calibri" w:cs="Times New Roman"/>
      </w:rPr>
    </w:lvl>
  </w:abstractNum>
  <w:abstractNum w:abstractNumId="1" w15:restartNumberingAfterBreak="0">
    <w:nsid w:val="00000002"/>
    <w:multiLevelType w:val="singleLevel"/>
    <w:tmpl w:val="00000002"/>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lvl w:ilvl="0">
      <w:start w:val="1"/>
      <w:numFmt w:val="decimal"/>
      <w:lvlText w:val="%1."/>
      <w:lvlJc w:val="left"/>
      <w:pPr>
        <w:tabs>
          <w:tab w:val="num" w:pos="-426"/>
        </w:tabs>
        <w:ind w:left="502" w:hanging="360"/>
      </w:pPr>
    </w:lvl>
  </w:abstractNum>
  <w:abstractNum w:abstractNumId="3" w15:restartNumberingAfterBreak="0">
    <w:nsid w:val="00000008"/>
    <w:multiLevelType w:val="singleLevel"/>
    <w:tmpl w:val="00000008"/>
    <w:name w:val="WW8Num21"/>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B"/>
    <w:multiLevelType w:val="singleLevel"/>
    <w:tmpl w:val="0000000B"/>
    <w:name w:val="WW8Num3"/>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C"/>
    <w:multiLevelType w:val="singleLevel"/>
    <w:tmpl w:val="0000000C"/>
    <w:name w:val="WW8Num16"/>
    <w:lvl w:ilvl="0">
      <w:start w:val="1"/>
      <w:numFmt w:val="bullet"/>
      <w:lvlText w:val=""/>
      <w:lvlJc w:val="left"/>
      <w:pPr>
        <w:tabs>
          <w:tab w:val="num" w:pos="360"/>
        </w:tabs>
        <w:ind w:left="360" w:hanging="360"/>
      </w:pPr>
      <w:rPr>
        <w:rFonts w:ascii="Symbol" w:hAnsi="Symbol"/>
      </w:rPr>
    </w:lvl>
  </w:abstractNum>
  <w:abstractNum w:abstractNumId="6" w15:restartNumberingAfterBreak="0">
    <w:nsid w:val="05BB12A4"/>
    <w:multiLevelType w:val="hybridMultilevel"/>
    <w:tmpl w:val="7A30FA62"/>
    <w:lvl w:ilvl="0" w:tplc="151E693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D4A66BF"/>
    <w:multiLevelType w:val="hybridMultilevel"/>
    <w:tmpl w:val="E098AB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2E453730"/>
    <w:multiLevelType w:val="hybridMultilevel"/>
    <w:tmpl w:val="E39EC9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5F5B4C"/>
    <w:multiLevelType w:val="hybridMultilevel"/>
    <w:tmpl w:val="988EE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023EC5"/>
    <w:multiLevelType w:val="hybridMultilevel"/>
    <w:tmpl w:val="F668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9"/>
  </w:num>
  <w:num w:numId="5">
    <w:abstractNumId w:val="1"/>
  </w:num>
  <w:num w:numId="6">
    <w:abstractNumId w:val="8"/>
  </w:num>
  <w:num w:numId="7">
    <w:abstractNumId w:val="4"/>
  </w:num>
  <w:num w:numId="8">
    <w:abstractNumId w:val="3"/>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2139"/>
    <w:rsid w:val="00040534"/>
    <w:rsid w:val="00051581"/>
    <w:rsid w:val="00097E68"/>
    <w:rsid w:val="0018477A"/>
    <w:rsid w:val="001B1349"/>
    <w:rsid w:val="0023129C"/>
    <w:rsid w:val="002B04F4"/>
    <w:rsid w:val="002D1BB2"/>
    <w:rsid w:val="00367DD3"/>
    <w:rsid w:val="003E2110"/>
    <w:rsid w:val="00420EC9"/>
    <w:rsid w:val="00504D01"/>
    <w:rsid w:val="00517686"/>
    <w:rsid w:val="00540336"/>
    <w:rsid w:val="00564034"/>
    <w:rsid w:val="005712B6"/>
    <w:rsid w:val="00590EBE"/>
    <w:rsid w:val="00613B7A"/>
    <w:rsid w:val="006705D4"/>
    <w:rsid w:val="006B019F"/>
    <w:rsid w:val="006B4569"/>
    <w:rsid w:val="00771669"/>
    <w:rsid w:val="0090238F"/>
    <w:rsid w:val="00930CB9"/>
    <w:rsid w:val="0098417D"/>
    <w:rsid w:val="00997B3E"/>
    <w:rsid w:val="00A132B1"/>
    <w:rsid w:val="00A172E3"/>
    <w:rsid w:val="00A31CB1"/>
    <w:rsid w:val="00A82D2B"/>
    <w:rsid w:val="00AE07C2"/>
    <w:rsid w:val="00AF147A"/>
    <w:rsid w:val="00BA2F2D"/>
    <w:rsid w:val="00BB14DF"/>
    <w:rsid w:val="00BE6958"/>
    <w:rsid w:val="00CF17AC"/>
    <w:rsid w:val="00D24B6F"/>
    <w:rsid w:val="00D82139"/>
    <w:rsid w:val="00D9173E"/>
    <w:rsid w:val="00E942FF"/>
    <w:rsid w:val="00E967FB"/>
    <w:rsid w:val="00F769AE"/>
    <w:rsid w:val="00F877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69"/>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D8213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66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7166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77166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771669"/>
    <w:rPr>
      <w:rFonts w:ascii="Cambria" w:eastAsia="Times New Roman" w:hAnsi="Cambria" w:cs="Times New Roman"/>
      <w:i/>
      <w:iCs/>
      <w:color w:val="4F81BD"/>
      <w:spacing w:val="15"/>
      <w:sz w:val="24"/>
      <w:szCs w:val="24"/>
    </w:rPr>
  </w:style>
  <w:style w:type="paragraph" w:styleId="NoSpacing">
    <w:name w:val="No Spacing"/>
    <w:uiPriority w:val="1"/>
    <w:qFormat/>
    <w:rsid w:val="00771669"/>
    <w:rPr>
      <w:sz w:val="22"/>
      <w:szCs w:val="22"/>
      <w:lang w:eastAsia="en-US"/>
    </w:rPr>
  </w:style>
  <w:style w:type="character" w:customStyle="1" w:styleId="Heading2Char">
    <w:name w:val="Heading 2 Char"/>
    <w:basedOn w:val="DefaultParagraphFont"/>
    <w:link w:val="Heading2"/>
    <w:uiPriority w:val="9"/>
    <w:rsid w:val="00D82139"/>
    <w:rPr>
      <w:rFonts w:ascii="Cambria" w:eastAsia="Times New Roman" w:hAnsi="Cambria" w:cs="Times New Roman"/>
      <w:b/>
      <w:bCs/>
      <w:color w:val="4F81BD"/>
      <w:sz w:val="26"/>
      <w:szCs w:val="26"/>
    </w:rPr>
  </w:style>
  <w:style w:type="paragraph" w:styleId="ListParagraph">
    <w:name w:val="List Paragraph"/>
    <w:basedOn w:val="Normal"/>
    <w:uiPriority w:val="34"/>
    <w:qFormat/>
    <w:rsid w:val="00D82139"/>
    <w:pPr>
      <w:ind w:left="720"/>
      <w:contextualSpacing/>
    </w:pPr>
  </w:style>
  <w:style w:type="paragraph" w:styleId="BalloonText">
    <w:name w:val="Balloon Text"/>
    <w:basedOn w:val="Normal"/>
    <w:link w:val="BalloonTextChar"/>
    <w:uiPriority w:val="99"/>
    <w:semiHidden/>
    <w:unhideWhenUsed/>
    <w:rsid w:val="006B45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569"/>
    <w:rPr>
      <w:rFonts w:ascii="Tahoma" w:hAnsi="Tahoma" w:cs="Tahoma"/>
      <w:sz w:val="16"/>
      <w:szCs w:val="16"/>
    </w:rPr>
  </w:style>
  <w:style w:type="paragraph" w:customStyle="1" w:styleId="Odstavekseznama">
    <w:name w:val="Odstavek seznama"/>
    <w:basedOn w:val="Normal"/>
    <w:rsid w:val="00A82D2B"/>
    <w:pPr>
      <w:widowControl w:val="0"/>
      <w:suppressAutoHyphens/>
      <w:spacing w:after="0" w:line="240" w:lineRule="auto"/>
      <w:ind w:left="720"/>
    </w:pPr>
    <w:rPr>
      <w:rFonts w:ascii="Times New Roman" w:eastAsia="Lucida Sans Unicode" w:hAnsi="Times New Roman"/>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