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4429" w14:textId="77777777" w:rsidR="00BA6445" w:rsidRDefault="00246F6D">
      <w:bookmarkStart w:id="0" w:name="_GoBack"/>
      <w:bookmarkEnd w:id="0"/>
      <w:r>
        <w:t>KONTROLNA NALOGA/ EKOLOGIJA (I. del)</w:t>
      </w:r>
    </w:p>
    <w:p w14:paraId="6525B97A" w14:textId="5AA75F04" w:rsidR="00246F6D" w:rsidRDefault="00246F6D">
      <w:r>
        <w:t>4. letnik/</w:t>
      </w:r>
      <w:r w:rsidR="004B273B">
        <w:t xml:space="preserve">  </w:t>
      </w:r>
      <w:r>
        <w:tab/>
      </w:r>
      <w:r w:rsidR="004B273B">
        <w:tab/>
      </w:r>
      <w:r w:rsidR="004B273B">
        <w:tab/>
      </w:r>
      <w:r>
        <w:tab/>
      </w:r>
      <w:r>
        <w:tab/>
      </w:r>
      <w:r>
        <w:tab/>
      </w:r>
      <w:r>
        <w:tab/>
      </w:r>
      <w:r>
        <w:tab/>
        <w:t xml:space="preserve">ŠT. TOČK: ________/21 </w:t>
      </w:r>
    </w:p>
    <w:p w14:paraId="73495C54" w14:textId="77777777" w:rsidR="00246F6D" w:rsidRDefault="00246F6D"/>
    <w:p w14:paraId="6067E8A4" w14:textId="77777777" w:rsidR="00246F6D" w:rsidRDefault="00246F6D">
      <w:r>
        <w:t>Ime in priimek: _________________________</w:t>
      </w:r>
      <w:r>
        <w:tab/>
      </w:r>
      <w:r>
        <w:tab/>
        <w:t>OCENA: ____________</w:t>
      </w:r>
    </w:p>
    <w:p w14:paraId="0D54CB99" w14:textId="77777777" w:rsidR="00246F6D" w:rsidRDefault="00246F6D"/>
    <w:p w14:paraId="09137544" w14:textId="77777777" w:rsidR="00246F6D" w:rsidRDefault="00246F6D">
      <w:r>
        <w:t xml:space="preserve">PRI VPRAŠANJIH, PRI KATERIH JE POTREBNO ODGOVOR OBKROŽITI, JE VEDNO PRAVILEN LE EDEN OD ODGOVOROV. </w:t>
      </w:r>
    </w:p>
    <w:p w14:paraId="4A866C86" w14:textId="77777777" w:rsidR="00246F6D" w:rsidRDefault="00246F6D"/>
    <w:p w14:paraId="21FE1AB6" w14:textId="77777777" w:rsidR="00246F6D" w:rsidRDefault="00246F6D">
      <w:r>
        <w:t>1. Organizme neke vrste so v ekosistemu lahko razporejeni naključno, enakomerno ali neenakomerno v skupinah. Zakaj je skupinska razporeditev najpogostejša?     (1T)</w:t>
      </w:r>
    </w:p>
    <w:p w14:paraId="2C537D47" w14:textId="77777777" w:rsidR="00246F6D" w:rsidRDefault="00246F6D"/>
    <w:p w14:paraId="19F9D95F" w14:textId="77777777" w:rsidR="00246F6D" w:rsidRDefault="00246F6D">
      <w:r>
        <w:t xml:space="preserve">a. Ker vsak organizem zasede in brani svoj teritorij. </w:t>
      </w:r>
    </w:p>
    <w:p w14:paraId="2114DD6B" w14:textId="77777777" w:rsidR="00246F6D" w:rsidRDefault="00246F6D">
      <w:r>
        <w:t xml:space="preserve">b. Ker so v enem ekosistemu vsi ekološki dejavniki povsem enaki. </w:t>
      </w:r>
    </w:p>
    <w:p w14:paraId="387F056C" w14:textId="77777777" w:rsidR="00246F6D" w:rsidRDefault="00246F6D">
      <w:r>
        <w:t xml:space="preserve">c. Ker tudi v istem ekosistemu ekološki dejavniki niso povsem enaki. </w:t>
      </w:r>
    </w:p>
    <w:p w14:paraId="7BFFD8DF" w14:textId="77777777" w:rsidR="00246F6D" w:rsidRDefault="00246F6D">
      <w:r>
        <w:t xml:space="preserve">d. Ker so si tudi organizmi iste vrste genetsko različni. </w:t>
      </w:r>
    </w:p>
    <w:p w14:paraId="212FDEA5" w14:textId="77777777" w:rsidR="00246F6D" w:rsidRDefault="00246F6D"/>
    <w:p w14:paraId="447D2EB1" w14:textId="77777777" w:rsidR="00246F6D" w:rsidRDefault="00246F6D">
      <w:r>
        <w:t>2. Nariši graf, ki bo prikazoval strpnostno območje vrste organizmov, ki preživi pri temperaturah od -10</w:t>
      </w:r>
      <w:r w:rsidRPr="00246F6D">
        <w:rPr>
          <w:vertAlign w:val="superscript"/>
        </w:rPr>
        <w:t>o</w:t>
      </w:r>
      <w:r>
        <w:t>C do +5</w:t>
      </w:r>
      <w:r w:rsidRPr="00246F6D">
        <w:rPr>
          <w:vertAlign w:val="superscript"/>
        </w:rPr>
        <w:t>o</w:t>
      </w:r>
      <w:r>
        <w:t xml:space="preserve">C. Na grafu označi strpnostno območje, minimum, maksimum ter optimalno območje preživetja.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(2T)</w:t>
      </w:r>
    </w:p>
    <w:p w14:paraId="11751279" w14:textId="77777777" w:rsidR="00246F6D" w:rsidRDefault="00246F6D"/>
    <w:p w14:paraId="53525B16" w14:textId="77777777" w:rsidR="00246F6D" w:rsidRDefault="00246F6D"/>
    <w:p w14:paraId="197D3E80" w14:textId="77777777" w:rsidR="00246F6D" w:rsidRDefault="00246F6D"/>
    <w:p w14:paraId="74D3705D" w14:textId="77777777" w:rsidR="00246F6D" w:rsidRDefault="00246F6D"/>
    <w:p w14:paraId="6E8AA501" w14:textId="77777777" w:rsidR="00246F6D" w:rsidRDefault="00246F6D"/>
    <w:p w14:paraId="57E91611" w14:textId="77777777" w:rsidR="00246F6D" w:rsidRDefault="00246F6D"/>
    <w:p w14:paraId="24006A03" w14:textId="77777777" w:rsidR="00246F6D" w:rsidRDefault="00246F6D"/>
    <w:p w14:paraId="3EEFB4C7" w14:textId="77777777" w:rsidR="00246F6D" w:rsidRDefault="00246F6D"/>
    <w:p w14:paraId="0CF71F45" w14:textId="77777777" w:rsidR="00246F6D" w:rsidRDefault="00246F6D"/>
    <w:p w14:paraId="7F775FE5" w14:textId="77777777" w:rsidR="00246F6D" w:rsidRDefault="00246F6D">
      <w:r>
        <w:t xml:space="preserve">3. Bukovo-jelov gozd je ekosistem z veliko vrstno pestrostjo. </w:t>
      </w:r>
    </w:p>
    <w:p w14:paraId="21A6DF7C" w14:textId="77777777" w:rsidR="00246F6D" w:rsidRDefault="00246F6D">
      <w:r>
        <w:t xml:space="preserve">a. Ali je bukovo-jelov gozd primer pionirske ali klimaksne združbe? Razloži. </w:t>
      </w:r>
      <w:r>
        <w:tab/>
        <w:t xml:space="preserve">  (1T)</w:t>
      </w:r>
    </w:p>
    <w:p w14:paraId="19D8654D" w14:textId="77777777" w:rsidR="00246F6D" w:rsidRDefault="00246F6D"/>
    <w:p w14:paraId="1DB2F8DE" w14:textId="77777777" w:rsidR="00246F6D" w:rsidRDefault="00246F6D"/>
    <w:p w14:paraId="76021178" w14:textId="77777777" w:rsidR="00246F6D" w:rsidRDefault="00246F6D"/>
    <w:p w14:paraId="48652AF8" w14:textId="77777777" w:rsidR="00246F6D" w:rsidRDefault="00246F6D"/>
    <w:p w14:paraId="6C2E4807" w14:textId="77777777" w:rsidR="00246F6D" w:rsidRDefault="00246F6D">
      <w:r>
        <w:t xml:space="preserve">b. S starostno piramido opiši starostno zgradbo populacije bukev, ki že nekaj let zapored zelo obilno plodijo.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(1T)</w:t>
      </w:r>
    </w:p>
    <w:p w14:paraId="468E2FE0" w14:textId="77777777" w:rsidR="00246F6D" w:rsidRDefault="00246F6D"/>
    <w:p w14:paraId="57CF7D9D" w14:textId="77777777" w:rsidR="00246F6D" w:rsidRDefault="00246F6D"/>
    <w:p w14:paraId="4E12D6B0" w14:textId="77777777" w:rsidR="00246F6D" w:rsidRDefault="00246F6D"/>
    <w:p w14:paraId="43C2F1EF" w14:textId="77777777" w:rsidR="00246F6D" w:rsidRDefault="00246F6D"/>
    <w:p w14:paraId="28C8290E" w14:textId="77777777" w:rsidR="00246F6D" w:rsidRDefault="00246F6D"/>
    <w:p w14:paraId="21DBBFA6" w14:textId="77777777" w:rsidR="00246F6D" w:rsidRDefault="00246F6D">
      <w:r>
        <w:t xml:space="preserve">c. Napiši po en primer sožitja, priskledništva, plenilstva, zajedalstva in tekmovanja med organizmi v gozdu. Za vsak imenovani organizem zapiši, ali ima korist, škodo ali nič od imenovanega. </w:t>
      </w:r>
      <w:r w:rsidR="009F5D99">
        <w:tab/>
      </w:r>
      <w:r w:rsidR="009F5D99">
        <w:tab/>
      </w:r>
      <w:r w:rsidR="009F5D99">
        <w:tab/>
      </w:r>
      <w:r w:rsidR="009F5D99">
        <w:tab/>
      </w:r>
      <w:r w:rsidR="009F5D99">
        <w:tab/>
      </w:r>
      <w:r w:rsidR="009F5D99">
        <w:tab/>
      </w:r>
      <w:r w:rsidR="009F5D99">
        <w:tab/>
      </w:r>
      <w:r w:rsidR="009F5D99">
        <w:tab/>
        <w:t xml:space="preserve">         (2,5T)</w:t>
      </w:r>
    </w:p>
    <w:p w14:paraId="06541AAD" w14:textId="77777777" w:rsidR="00246F6D" w:rsidRDefault="00246F6D"/>
    <w:p w14:paraId="63900A61" w14:textId="77777777" w:rsidR="00246F6D" w:rsidRDefault="00246F6D">
      <w:r>
        <w:t>sožitje</w:t>
      </w:r>
    </w:p>
    <w:p w14:paraId="27EB1989" w14:textId="77777777" w:rsidR="00246F6D" w:rsidRDefault="00246F6D"/>
    <w:p w14:paraId="013F5EA3" w14:textId="77777777" w:rsidR="00246F6D" w:rsidRDefault="00246F6D">
      <w:r>
        <w:t xml:space="preserve">priskledništvo </w:t>
      </w:r>
    </w:p>
    <w:p w14:paraId="771E39BA" w14:textId="77777777" w:rsidR="009F5D99" w:rsidRDefault="009F5D99"/>
    <w:p w14:paraId="5D997C58" w14:textId="77777777" w:rsidR="009F5D99" w:rsidRDefault="009F5D99">
      <w:r>
        <w:t xml:space="preserve">plenilstvo </w:t>
      </w:r>
    </w:p>
    <w:p w14:paraId="64443760" w14:textId="77777777" w:rsidR="009F5D99" w:rsidRDefault="009F5D99">
      <w:r>
        <w:lastRenderedPageBreak/>
        <w:t xml:space="preserve">zajedalstvo </w:t>
      </w:r>
    </w:p>
    <w:p w14:paraId="280D3DEF" w14:textId="77777777" w:rsidR="009F5D99" w:rsidRDefault="009F5D99"/>
    <w:p w14:paraId="1F0DCE6C" w14:textId="77777777" w:rsidR="009F5D99" w:rsidRDefault="009F5D99">
      <w:r>
        <w:t>tekmovanje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B4BB7B" w14:textId="77777777" w:rsidR="00246F6D" w:rsidRDefault="00246F6D"/>
    <w:p w14:paraId="03894B02" w14:textId="77777777" w:rsidR="009F5D99" w:rsidRDefault="009F5D99"/>
    <w:p w14:paraId="450F3FCD" w14:textId="77777777" w:rsidR="009F5D99" w:rsidRDefault="009F5D99">
      <w:r>
        <w:t>d. Kako izrazijo gostoto bukev v gozdu?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(1T)</w:t>
      </w:r>
    </w:p>
    <w:p w14:paraId="750F7E86" w14:textId="77777777" w:rsidR="009F5D99" w:rsidRDefault="009F5D99"/>
    <w:p w14:paraId="6E75DFD3" w14:textId="77777777" w:rsidR="009F5D99" w:rsidRDefault="009F5D99"/>
    <w:p w14:paraId="3B189950" w14:textId="77777777" w:rsidR="009F5D99" w:rsidRDefault="009F5D99">
      <w:r>
        <w:t xml:space="preserve">e. Izriši krivuljo preživetja, ki je značilna za bukev. </w:t>
      </w:r>
      <w:r>
        <w:tab/>
      </w:r>
      <w:r>
        <w:tab/>
      </w:r>
      <w:r>
        <w:tab/>
      </w:r>
      <w:r>
        <w:tab/>
      </w:r>
      <w:r>
        <w:tab/>
        <w:t xml:space="preserve">  (1T)</w:t>
      </w:r>
    </w:p>
    <w:p w14:paraId="39BE6F0D" w14:textId="77777777" w:rsidR="009F5D99" w:rsidRDefault="009F5D99"/>
    <w:p w14:paraId="59B70928" w14:textId="77777777" w:rsidR="009F5D99" w:rsidRDefault="009F5D99"/>
    <w:p w14:paraId="5DE72FA7" w14:textId="77777777" w:rsidR="009F5D99" w:rsidRDefault="009F5D99"/>
    <w:p w14:paraId="091BF7A2" w14:textId="77777777" w:rsidR="009F5D99" w:rsidRDefault="009F5D99"/>
    <w:p w14:paraId="10F7ACCA" w14:textId="77777777" w:rsidR="009F5D99" w:rsidRDefault="009F5D99"/>
    <w:p w14:paraId="08AC77EF" w14:textId="77777777" w:rsidR="009F5D99" w:rsidRDefault="009F5D99"/>
    <w:p w14:paraId="5B81C84A" w14:textId="77777777" w:rsidR="009F5D99" w:rsidRDefault="009F5D99"/>
    <w:p w14:paraId="1CEDAF21" w14:textId="77777777" w:rsidR="009F5D99" w:rsidRDefault="009F5D99"/>
    <w:p w14:paraId="65643C35" w14:textId="77777777" w:rsidR="009F5D99" w:rsidRDefault="009F5D99"/>
    <w:p w14:paraId="5166B86F" w14:textId="77777777" w:rsidR="009F5D99" w:rsidRDefault="009F5D99">
      <w:r>
        <w:t xml:space="preserve">f. Tako kot za vse vrste organizmov je tudi za bukev značilna hiperprodukcija. Zakaj je rast številčnosti bukev omejena?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(1T)</w:t>
      </w:r>
    </w:p>
    <w:p w14:paraId="6CBE6BD7" w14:textId="77777777" w:rsidR="009F5D99" w:rsidRDefault="009F5D99"/>
    <w:p w14:paraId="603BF810" w14:textId="77777777" w:rsidR="009F5D99" w:rsidRDefault="009F5D99"/>
    <w:p w14:paraId="77A85972" w14:textId="77777777" w:rsidR="009F5D99" w:rsidRDefault="009F5D99"/>
    <w:p w14:paraId="107C703D" w14:textId="77777777" w:rsidR="009F5D99" w:rsidRDefault="009F5D99"/>
    <w:p w14:paraId="10EA9786" w14:textId="77777777" w:rsidR="009F5D99" w:rsidRDefault="009F5D99">
      <w:r>
        <w:t xml:space="preserve">g. Kako v bukovo jelovem gozdu vpliva kisel dež na nosilnost okolja za ptice, ki gnezdijo v bogatih krošnjah bukve? Razloži.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(1T)</w:t>
      </w:r>
    </w:p>
    <w:p w14:paraId="12C3AE79" w14:textId="77777777" w:rsidR="009F5D99" w:rsidRDefault="009F5D99"/>
    <w:p w14:paraId="780913AC" w14:textId="77777777" w:rsidR="009F5D99" w:rsidRDefault="009F5D99"/>
    <w:p w14:paraId="0F44A4C6" w14:textId="77777777" w:rsidR="009F5D99" w:rsidRDefault="009F5D99"/>
    <w:p w14:paraId="5771F9FF" w14:textId="77777777" w:rsidR="009F5D99" w:rsidRDefault="009F5D99"/>
    <w:p w14:paraId="4A90A312" w14:textId="77777777" w:rsidR="009F5D99" w:rsidRDefault="009F5D99"/>
    <w:p w14:paraId="29CCD7E9" w14:textId="77777777" w:rsidR="009F5D99" w:rsidRDefault="009F5D99"/>
    <w:p w14:paraId="3283CE7A" w14:textId="77777777" w:rsidR="009F5D99" w:rsidRDefault="009F5D99"/>
    <w:p w14:paraId="0594E714" w14:textId="77777777" w:rsidR="009F5D99" w:rsidRDefault="009F5D99"/>
    <w:p w14:paraId="3C71AC0E" w14:textId="77777777" w:rsidR="009F5D99" w:rsidRDefault="009F5D99">
      <w:r>
        <w:t xml:space="preserve">h. Polhi so gozdne živali, ki se hranijo pretežno z bukovimi plodovi (žirom). Populacija polhov v nekem bukovem gozdu se je nekaj let zmanjševala, ker so bukve slabo obrodile. Nato so nekaj zaporednih let močno obrodile. </w:t>
      </w:r>
    </w:p>
    <w:p w14:paraId="6FE25AFE" w14:textId="77777777" w:rsidR="009F5D99" w:rsidRDefault="009F5D99">
      <w:r>
        <w:t>Katera lastnost populacije polhov se je zato najbolj spremenila?</w:t>
      </w:r>
      <w:r>
        <w:tab/>
      </w:r>
      <w:r>
        <w:tab/>
      </w:r>
      <w:r>
        <w:tab/>
        <w:t xml:space="preserve">  (1T)</w:t>
      </w:r>
    </w:p>
    <w:p w14:paraId="59C9AE2B" w14:textId="77777777" w:rsidR="009F5D99" w:rsidRDefault="009F5D99"/>
    <w:p w14:paraId="292B970B" w14:textId="77777777" w:rsidR="009F5D99" w:rsidRDefault="009F5D99">
      <w:r>
        <w:t>a. Strpnostno območje.</w:t>
      </w:r>
    </w:p>
    <w:p w14:paraId="084E384C" w14:textId="77777777" w:rsidR="009F5D99" w:rsidRDefault="009F5D99">
      <w:r>
        <w:t xml:space="preserve">b. Razporeditev v prostoru. </w:t>
      </w:r>
    </w:p>
    <w:p w14:paraId="3BD27109" w14:textId="77777777" w:rsidR="009F5D99" w:rsidRDefault="009F5D99">
      <w:r>
        <w:t xml:space="preserve">c. Spolna sestava. </w:t>
      </w:r>
    </w:p>
    <w:p w14:paraId="13472D4E" w14:textId="77777777" w:rsidR="009F5D99" w:rsidRDefault="009F5D99">
      <w:r>
        <w:t>d. Starostna sestava.</w:t>
      </w:r>
    </w:p>
    <w:p w14:paraId="2CA1C44E" w14:textId="77777777" w:rsidR="009F5D99" w:rsidRDefault="009F5D99"/>
    <w:p w14:paraId="54F4BC4D" w14:textId="77777777" w:rsidR="009F5D99" w:rsidRDefault="009F5D99">
      <w:r>
        <w:t xml:space="preserve">i. Orgaznizmi, ki lahko živijo v gozdu popolnoma neodvisno od drugih vrst, so: </w:t>
      </w:r>
      <w:r>
        <w:tab/>
        <w:t xml:space="preserve">  (1T)</w:t>
      </w:r>
    </w:p>
    <w:p w14:paraId="4BE8B941" w14:textId="77777777" w:rsidR="009F5D99" w:rsidRDefault="009F5D99"/>
    <w:p w14:paraId="3A17BFF1" w14:textId="77777777" w:rsidR="009F5D99" w:rsidRDefault="009F5D99">
      <w:r>
        <w:t>a. avtotrofi.</w:t>
      </w:r>
    </w:p>
    <w:p w14:paraId="3C2B4569" w14:textId="77777777" w:rsidR="009F5D99" w:rsidRDefault="009F5D99">
      <w:r>
        <w:t>b. plenilci.</w:t>
      </w:r>
    </w:p>
    <w:p w14:paraId="6312A436" w14:textId="77777777" w:rsidR="009F5D99" w:rsidRDefault="009F5D99">
      <w:r>
        <w:t>c. abiotski.</w:t>
      </w:r>
    </w:p>
    <w:p w14:paraId="5D328801" w14:textId="77777777" w:rsidR="00246F6D" w:rsidRDefault="009F5D99">
      <w:r>
        <w:t xml:space="preserve">d. takih organizmov ni. </w:t>
      </w:r>
    </w:p>
    <w:p w14:paraId="769866C7" w14:textId="77777777" w:rsidR="009F5D99" w:rsidRDefault="009F5D99">
      <w:r>
        <w:lastRenderedPageBreak/>
        <w:t xml:space="preserve">4. Oglej si spodnjo tabelo, ki prikazuje spremembe številčnosti divjih rac na nekem otoku v 100 letih in pojasni, kolikšna je nosilnost okolja in navedi dva razloga, ki sta lahko povzročila upad številčnosti populacije po štiridesetih letih. </w:t>
      </w:r>
      <w:r>
        <w:tab/>
      </w:r>
      <w:r>
        <w:tab/>
        <w:t xml:space="preserve">         (1,5T)</w:t>
      </w:r>
    </w:p>
    <w:p w14:paraId="4FABC705" w14:textId="77777777" w:rsidR="009F5D99" w:rsidRDefault="009F5D99"/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99"/>
        <w:gridCol w:w="699"/>
        <w:gridCol w:w="700"/>
        <w:gridCol w:w="699"/>
        <w:gridCol w:w="700"/>
        <w:gridCol w:w="699"/>
        <w:gridCol w:w="700"/>
        <w:gridCol w:w="699"/>
        <w:gridCol w:w="700"/>
        <w:gridCol w:w="699"/>
        <w:gridCol w:w="700"/>
      </w:tblGrid>
      <w:tr w:rsidR="002A2E07" w14:paraId="58DA117C" w14:textId="77777777" w:rsidTr="002A2E07">
        <w:tc>
          <w:tcPr>
            <w:tcW w:w="1728" w:type="dxa"/>
            <w:shd w:val="clear" w:color="auto" w:fill="auto"/>
          </w:tcPr>
          <w:p w14:paraId="0BFEE5DC" w14:textId="77777777" w:rsidR="009F5D99" w:rsidRDefault="009F5D99">
            <w:r>
              <w:t>LETA</w:t>
            </w:r>
          </w:p>
        </w:tc>
        <w:tc>
          <w:tcPr>
            <w:tcW w:w="699" w:type="dxa"/>
            <w:shd w:val="clear" w:color="auto" w:fill="auto"/>
          </w:tcPr>
          <w:p w14:paraId="4CC4D0A2" w14:textId="77777777" w:rsidR="009F5D99" w:rsidRDefault="009F5D99">
            <w:r>
              <w:t>0</w:t>
            </w:r>
          </w:p>
        </w:tc>
        <w:tc>
          <w:tcPr>
            <w:tcW w:w="699" w:type="dxa"/>
            <w:shd w:val="clear" w:color="auto" w:fill="auto"/>
          </w:tcPr>
          <w:p w14:paraId="3584BB08" w14:textId="77777777" w:rsidR="009F5D99" w:rsidRDefault="009F5D99">
            <w:r>
              <w:t>10</w:t>
            </w:r>
          </w:p>
        </w:tc>
        <w:tc>
          <w:tcPr>
            <w:tcW w:w="700" w:type="dxa"/>
            <w:shd w:val="clear" w:color="auto" w:fill="auto"/>
          </w:tcPr>
          <w:p w14:paraId="4007F620" w14:textId="77777777" w:rsidR="009F5D99" w:rsidRDefault="009F5D99">
            <w:r>
              <w:t>20</w:t>
            </w:r>
          </w:p>
        </w:tc>
        <w:tc>
          <w:tcPr>
            <w:tcW w:w="699" w:type="dxa"/>
            <w:shd w:val="clear" w:color="auto" w:fill="auto"/>
          </w:tcPr>
          <w:p w14:paraId="0C7A09C3" w14:textId="77777777" w:rsidR="009F5D99" w:rsidRDefault="009F5D99">
            <w:r>
              <w:t>30</w:t>
            </w:r>
          </w:p>
        </w:tc>
        <w:tc>
          <w:tcPr>
            <w:tcW w:w="700" w:type="dxa"/>
            <w:shd w:val="clear" w:color="auto" w:fill="auto"/>
          </w:tcPr>
          <w:p w14:paraId="40D5330A" w14:textId="77777777" w:rsidR="009F5D99" w:rsidRDefault="009F5D99">
            <w:r>
              <w:t>40</w:t>
            </w:r>
          </w:p>
        </w:tc>
        <w:tc>
          <w:tcPr>
            <w:tcW w:w="699" w:type="dxa"/>
            <w:shd w:val="clear" w:color="auto" w:fill="auto"/>
          </w:tcPr>
          <w:p w14:paraId="4E13DF1F" w14:textId="77777777" w:rsidR="009F5D99" w:rsidRDefault="009F5D99">
            <w:r>
              <w:t>50</w:t>
            </w:r>
          </w:p>
        </w:tc>
        <w:tc>
          <w:tcPr>
            <w:tcW w:w="700" w:type="dxa"/>
            <w:shd w:val="clear" w:color="auto" w:fill="auto"/>
          </w:tcPr>
          <w:p w14:paraId="6B6395F4" w14:textId="77777777" w:rsidR="009F5D99" w:rsidRDefault="009F5D99">
            <w:r>
              <w:t>60</w:t>
            </w:r>
          </w:p>
        </w:tc>
        <w:tc>
          <w:tcPr>
            <w:tcW w:w="699" w:type="dxa"/>
            <w:shd w:val="clear" w:color="auto" w:fill="auto"/>
          </w:tcPr>
          <w:p w14:paraId="667CAED8" w14:textId="77777777" w:rsidR="009F5D99" w:rsidRDefault="009F5D99">
            <w:r>
              <w:t>70</w:t>
            </w:r>
          </w:p>
        </w:tc>
        <w:tc>
          <w:tcPr>
            <w:tcW w:w="700" w:type="dxa"/>
            <w:shd w:val="clear" w:color="auto" w:fill="auto"/>
          </w:tcPr>
          <w:p w14:paraId="584C8263" w14:textId="77777777" w:rsidR="009F5D99" w:rsidRDefault="009F5D99">
            <w:r>
              <w:t>80</w:t>
            </w:r>
          </w:p>
        </w:tc>
        <w:tc>
          <w:tcPr>
            <w:tcW w:w="699" w:type="dxa"/>
            <w:shd w:val="clear" w:color="auto" w:fill="auto"/>
          </w:tcPr>
          <w:p w14:paraId="0A32FBB7" w14:textId="77777777" w:rsidR="009F5D99" w:rsidRDefault="009F5D99">
            <w:r>
              <w:t>90</w:t>
            </w:r>
          </w:p>
        </w:tc>
        <w:tc>
          <w:tcPr>
            <w:tcW w:w="700" w:type="dxa"/>
            <w:shd w:val="clear" w:color="auto" w:fill="auto"/>
          </w:tcPr>
          <w:p w14:paraId="60EF5699" w14:textId="77777777" w:rsidR="009F5D99" w:rsidRDefault="009F5D99">
            <w:r>
              <w:t>100</w:t>
            </w:r>
          </w:p>
        </w:tc>
      </w:tr>
      <w:tr w:rsidR="002A2E07" w14:paraId="0E7257CC" w14:textId="77777777" w:rsidTr="002A2E07">
        <w:tc>
          <w:tcPr>
            <w:tcW w:w="1728" w:type="dxa"/>
            <w:shd w:val="clear" w:color="auto" w:fill="auto"/>
          </w:tcPr>
          <w:p w14:paraId="40DD9D16" w14:textId="77777777" w:rsidR="009F5D99" w:rsidRDefault="009F5D99">
            <w:r>
              <w:t>ŠT. v milijonih</w:t>
            </w:r>
          </w:p>
        </w:tc>
        <w:tc>
          <w:tcPr>
            <w:tcW w:w="699" w:type="dxa"/>
            <w:shd w:val="clear" w:color="auto" w:fill="auto"/>
          </w:tcPr>
          <w:p w14:paraId="10E02312" w14:textId="77777777" w:rsidR="009F5D99" w:rsidRDefault="009F5D99">
            <w:r>
              <w:t>0</w:t>
            </w:r>
          </w:p>
        </w:tc>
        <w:tc>
          <w:tcPr>
            <w:tcW w:w="699" w:type="dxa"/>
            <w:shd w:val="clear" w:color="auto" w:fill="auto"/>
          </w:tcPr>
          <w:p w14:paraId="01AE275C" w14:textId="77777777" w:rsidR="009F5D99" w:rsidRDefault="009F5D99">
            <w:r>
              <w:t>0,25</w:t>
            </w:r>
          </w:p>
        </w:tc>
        <w:tc>
          <w:tcPr>
            <w:tcW w:w="700" w:type="dxa"/>
            <w:shd w:val="clear" w:color="auto" w:fill="auto"/>
          </w:tcPr>
          <w:p w14:paraId="1128A248" w14:textId="77777777" w:rsidR="009F5D99" w:rsidRDefault="009F5D99">
            <w:r>
              <w:t>0,75</w:t>
            </w:r>
          </w:p>
        </w:tc>
        <w:tc>
          <w:tcPr>
            <w:tcW w:w="699" w:type="dxa"/>
            <w:shd w:val="clear" w:color="auto" w:fill="auto"/>
          </w:tcPr>
          <w:p w14:paraId="5EE65DED" w14:textId="77777777" w:rsidR="009F5D99" w:rsidRDefault="009F5D99">
            <w:r>
              <w:t>0,8</w:t>
            </w:r>
          </w:p>
        </w:tc>
        <w:tc>
          <w:tcPr>
            <w:tcW w:w="700" w:type="dxa"/>
            <w:shd w:val="clear" w:color="auto" w:fill="auto"/>
          </w:tcPr>
          <w:p w14:paraId="46AE3FAA" w14:textId="77777777" w:rsidR="009F5D99" w:rsidRDefault="009F5D99">
            <w:r>
              <w:t>1,8</w:t>
            </w:r>
          </w:p>
        </w:tc>
        <w:tc>
          <w:tcPr>
            <w:tcW w:w="699" w:type="dxa"/>
            <w:shd w:val="clear" w:color="auto" w:fill="auto"/>
          </w:tcPr>
          <w:p w14:paraId="25CD2C2F" w14:textId="77777777" w:rsidR="009F5D99" w:rsidRDefault="009F5D99">
            <w:r>
              <w:t>1,5</w:t>
            </w:r>
          </w:p>
        </w:tc>
        <w:tc>
          <w:tcPr>
            <w:tcW w:w="700" w:type="dxa"/>
            <w:shd w:val="clear" w:color="auto" w:fill="auto"/>
          </w:tcPr>
          <w:p w14:paraId="4B24CF3B" w14:textId="77777777" w:rsidR="009F5D99" w:rsidRDefault="009F5D99">
            <w:r>
              <w:t>1,4</w:t>
            </w:r>
          </w:p>
        </w:tc>
        <w:tc>
          <w:tcPr>
            <w:tcW w:w="699" w:type="dxa"/>
            <w:shd w:val="clear" w:color="auto" w:fill="auto"/>
          </w:tcPr>
          <w:p w14:paraId="5E2EE133" w14:textId="77777777" w:rsidR="009F5D99" w:rsidRDefault="009F5D99">
            <w:r>
              <w:t>1,6</w:t>
            </w:r>
          </w:p>
        </w:tc>
        <w:tc>
          <w:tcPr>
            <w:tcW w:w="700" w:type="dxa"/>
            <w:shd w:val="clear" w:color="auto" w:fill="auto"/>
          </w:tcPr>
          <w:p w14:paraId="47824867" w14:textId="77777777" w:rsidR="009F5D99" w:rsidRDefault="009F5D99">
            <w:r>
              <w:t>1,5</w:t>
            </w:r>
          </w:p>
        </w:tc>
        <w:tc>
          <w:tcPr>
            <w:tcW w:w="699" w:type="dxa"/>
            <w:shd w:val="clear" w:color="auto" w:fill="auto"/>
          </w:tcPr>
          <w:p w14:paraId="6C208051" w14:textId="77777777" w:rsidR="009F5D99" w:rsidRDefault="009F5D99">
            <w:r>
              <w:t>1,6</w:t>
            </w:r>
          </w:p>
        </w:tc>
        <w:tc>
          <w:tcPr>
            <w:tcW w:w="700" w:type="dxa"/>
            <w:shd w:val="clear" w:color="auto" w:fill="auto"/>
          </w:tcPr>
          <w:p w14:paraId="35E788A8" w14:textId="77777777" w:rsidR="009F5D99" w:rsidRDefault="009F5D99">
            <w:r>
              <w:t>1,5</w:t>
            </w:r>
          </w:p>
        </w:tc>
      </w:tr>
    </w:tbl>
    <w:p w14:paraId="539EDA84" w14:textId="77777777" w:rsidR="009F5D99" w:rsidRDefault="009F5D99"/>
    <w:p w14:paraId="1031D6A5" w14:textId="77777777" w:rsidR="009F5D99" w:rsidRDefault="009F5D99"/>
    <w:p w14:paraId="63041F80" w14:textId="77777777" w:rsidR="009F5D99" w:rsidRDefault="009F5D99"/>
    <w:p w14:paraId="30396E1B" w14:textId="77777777" w:rsidR="009F5D99" w:rsidRDefault="009F5D99"/>
    <w:p w14:paraId="2641DE46" w14:textId="77777777" w:rsidR="009203C7" w:rsidRDefault="009203C7"/>
    <w:p w14:paraId="47F8DC73" w14:textId="77777777" w:rsidR="009203C7" w:rsidRDefault="009203C7"/>
    <w:p w14:paraId="312E0A62" w14:textId="77777777" w:rsidR="009F5D99" w:rsidRDefault="009F5D99"/>
    <w:p w14:paraId="4E512CF0" w14:textId="77777777" w:rsidR="009F5D99" w:rsidRDefault="009F5D99"/>
    <w:p w14:paraId="1B35DD24" w14:textId="77777777" w:rsidR="009F5D99" w:rsidRDefault="009F5D99"/>
    <w:p w14:paraId="7C715B68" w14:textId="77777777" w:rsidR="009F5D99" w:rsidRDefault="009F5D99">
      <w:r>
        <w:t xml:space="preserve">5. Ker živijo mravlje in listne uši v simbiozi,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(1T)</w:t>
      </w:r>
    </w:p>
    <w:p w14:paraId="23CCA0DD" w14:textId="77777777" w:rsidR="009F5D99" w:rsidRDefault="009F5D99"/>
    <w:p w14:paraId="7C441054" w14:textId="77777777" w:rsidR="009F5D99" w:rsidRDefault="009F5D99">
      <w:r>
        <w:t xml:space="preserve">a. nimajo ekološke niše. </w:t>
      </w:r>
    </w:p>
    <w:p w14:paraId="5A3362BF" w14:textId="77777777" w:rsidR="009F5D99" w:rsidRDefault="009F5D99">
      <w:r>
        <w:t xml:space="preserve">b. imajo isto ekološko nišo. </w:t>
      </w:r>
    </w:p>
    <w:p w14:paraId="00601986" w14:textId="77777777" w:rsidR="009F5D99" w:rsidRDefault="009F5D99">
      <w:r>
        <w:t xml:space="preserve">c. nimajo iste ekološke niše. </w:t>
      </w:r>
    </w:p>
    <w:p w14:paraId="01BFDEE2" w14:textId="77777777" w:rsidR="009F5D99" w:rsidRDefault="009F5D99">
      <w:r>
        <w:t xml:space="preserve">d. nimajo z drugimi vrstami nobenih odnosov. </w:t>
      </w:r>
    </w:p>
    <w:p w14:paraId="38D6363B" w14:textId="77777777" w:rsidR="009F5D99" w:rsidRDefault="009F5D99"/>
    <w:p w14:paraId="0CEB4B25" w14:textId="77777777" w:rsidR="009F5D99" w:rsidRDefault="009F5D99">
      <w:r>
        <w:t>6. Katere pogoje mora izpolnjevati skupina organizmov, da jo lahko označimo kot populacijo?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(1T)</w:t>
      </w:r>
    </w:p>
    <w:p w14:paraId="39AE7633" w14:textId="77777777" w:rsidR="009F5D99" w:rsidRDefault="009F5D99"/>
    <w:p w14:paraId="74F95F5C" w14:textId="77777777" w:rsidR="009F5D99" w:rsidRDefault="009F5D99"/>
    <w:p w14:paraId="1DCC4EA6" w14:textId="77777777" w:rsidR="009F5D99" w:rsidRDefault="009F5D99"/>
    <w:p w14:paraId="41F20475" w14:textId="77777777" w:rsidR="009F5D99" w:rsidRDefault="009F5D99"/>
    <w:p w14:paraId="7CA1C149" w14:textId="77777777" w:rsidR="009F5D99" w:rsidRDefault="009F5D99">
      <w:r>
        <w:t>7.</w:t>
      </w:r>
      <w:r w:rsidR="009203C7">
        <w:t xml:space="preserve"> </w:t>
      </w:r>
      <w:r>
        <w:t>Na drevesni skorji,ki je porasla z lišaji,se pogosto zadržuje vrsta metulja,ki</w:t>
      </w:r>
      <w:r w:rsidR="009203C7">
        <w:t xml:space="preserve"> </w:t>
      </w:r>
      <w:r>
        <w:t>ga opazimo šele tedaj ko vzleti. Kako se imenuje takšna vrsta prilagoditve na okolje</w:t>
      </w:r>
      <w:r w:rsidR="009203C7">
        <w:t xml:space="preserve"> (</w:t>
      </w:r>
      <w:r>
        <w:t>1T)</w:t>
      </w:r>
    </w:p>
    <w:p w14:paraId="648103FB" w14:textId="77777777" w:rsidR="009203C7" w:rsidRDefault="009203C7"/>
    <w:p w14:paraId="448294C4" w14:textId="77777777" w:rsidR="009203C7" w:rsidRDefault="009203C7"/>
    <w:p w14:paraId="60920236" w14:textId="77777777" w:rsidR="009203C7" w:rsidRDefault="009203C7"/>
    <w:p w14:paraId="5C6BB7BE" w14:textId="77777777" w:rsidR="009203C7" w:rsidRDefault="009203C7">
      <w:r>
        <w:t xml:space="preserve">8. Pojasni biološki pomen barvnega vzorca zeber. </w:t>
      </w:r>
      <w:r>
        <w:tab/>
      </w:r>
      <w:r>
        <w:tab/>
      </w:r>
      <w:r>
        <w:tab/>
      </w:r>
      <w:r>
        <w:tab/>
      </w:r>
      <w:r>
        <w:tab/>
        <w:t xml:space="preserve">  (1T)</w:t>
      </w:r>
    </w:p>
    <w:p w14:paraId="2B74E3F8" w14:textId="77777777" w:rsidR="009203C7" w:rsidRDefault="009203C7"/>
    <w:p w14:paraId="3E5A62CE" w14:textId="77777777" w:rsidR="009203C7" w:rsidRDefault="009203C7"/>
    <w:p w14:paraId="2C8D5E24" w14:textId="77777777" w:rsidR="009203C7" w:rsidRDefault="009203C7"/>
    <w:p w14:paraId="466154BC" w14:textId="77777777" w:rsidR="009203C7" w:rsidRDefault="009203C7"/>
    <w:p w14:paraId="1EFC78FB" w14:textId="77777777" w:rsidR="009203C7" w:rsidRDefault="009203C7"/>
    <w:p w14:paraId="56B9F000" w14:textId="77777777" w:rsidR="009203C7" w:rsidRDefault="009203C7">
      <w:r>
        <w:t xml:space="preserve">9. Pojasni biološki pomen teritorialnosti.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(1T)</w:t>
      </w:r>
    </w:p>
    <w:p w14:paraId="36392065" w14:textId="77777777" w:rsidR="009203C7" w:rsidRDefault="009203C7"/>
    <w:p w14:paraId="489C87DA" w14:textId="77777777" w:rsidR="009203C7" w:rsidRDefault="009203C7"/>
    <w:sectPr w:rsidR="009203C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4A96A" w14:textId="77777777" w:rsidR="002A2E07" w:rsidRDefault="002A2E07">
      <w:r>
        <w:separator/>
      </w:r>
    </w:p>
  </w:endnote>
  <w:endnote w:type="continuationSeparator" w:id="0">
    <w:p w14:paraId="0524F665" w14:textId="77777777" w:rsidR="002A2E07" w:rsidRDefault="002A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4D206" w14:textId="77777777" w:rsidR="009203C7" w:rsidRDefault="009203C7" w:rsidP="00920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49FC89" w14:textId="77777777" w:rsidR="009203C7" w:rsidRDefault="009203C7" w:rsidP="009203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A77B" w14:textId="77777777" w:rsidR="009203C7" w:rsidRDefault="009203C7" w:rsidP="00920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4E9F133" w14:textId="77777777" w:rsidR="009203C7" w:rsidRDefault="009203C7" w:rsidP="009203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13248" w14:textId="77777777" w:rsidR="002A2E07" w:rsidRDefault="002A2E07">
      <w:r>
        <w:separator/>
      </w:r>
    </w:p>
  </w:footnote>
  <w:footnote w:type="continuationSeparator" w:id="0">
    <w:p w14:paraId="3F48CD01" w14:textId="77777777" w:rsidR="002A2E07" w:rsidRDefault="002A2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83700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A39E5"/>
    <w:rsid w:val="000B0974"/>
    <w:rsid w:val="001C35D9"/>
    <w:rsid w:val="00246F6D"/>
    <w:rsid w:val="002973CC"/>
    <w:rsid w:val="002A2E07"/>
    <w:rsid w:val="0048497F"/>
    <w:rsid w:val="004B273B"/>
    <w:rsid w:val="005B4E4A"/>
    <w:rsid w:val="006A40A4"/>
    <w:rsid w:val="00715070"/>
    <w:rsid w:val="009203C7"/>
    <w:rsid w:val="009F5D99"/>
    <w:rsid w:val="00AD1D39"/>
    <w:rsid w:val="00BA6445"/>
    <w:rsid w:val="00BD6BC8"/>
    <w:rsid w:val="00C77A89"/>
    <w:rsid w:val="00DF09C9"/>
    <w:rsid w:val="00E2617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5F6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F6D"/>
    <w:pPr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F09C9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5D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203C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203C7"/>
  </w:style>
  <w:style w:type="paragraph" w:styleId="Header">
    <w:name w:val="header"/>
    <w:basedOn w:val="Normal"/>
    <w:rsid w:val="009203C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