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56" w:rsidRDefault="006A225E" w:rsidP="006A225E">
      <w:pPr>
        <w:rPr>
          <w:lang w:val="sl-SI"/>
        </w:rPr>
      </w:pPr>
      <w:bookmarkStart w:id="0" w:name="_GoBack"/>
      <w:bookmarkEnd w:id="0"/>
      <w:r w:rsidRPr="006A225E">
        <w:rPr>
          <w:lang w:val="sl-SI"/>
        </w:rPr>
        <w:t>1.</w:t>
      </w:r>
      <w:r>
        <w:rPr>
          <w:lang w:val="sl-SI"/>
        </w:rPr>
        <w:t xml:space="preserve"> Kako sistematsko razdelimo kraljestvo rastlin? (1t)</w:t>
      </w: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  <w:r>
        <w:rPr>
          <w:lang w:val="sl-SI"/>
        </w:rPr>
        <w:t>2. Telo rastlin je lahko bolj ali manj razvito. Kako imenujemo bolj razvito telo rastlin in kaj to pomeni? (2t)</w:t>
      </w: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  <w:r>
        <w:rPr>
          <w:lang w:val="sl-SI"/>
        </w:rPr>
        <w:t>3. Kako imenujemo dele telesa pri makroskopskih algah? (1t)</w:t>
      </w: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</w:p>
    <w:p w:rsidR="006A225E" w:rsidRDefault="006A225E" w:rsidP="006A225E">
      <w:pPr>
        <w:rPr>
          <w:lang w:val="sl-SI"/>
        </w:rPr>
      </w:pPr>
    </w:p>
    <w:p w:rsidR="006A225E" w:rsidRPr="006A225E" w:rsidRDefault="006A225E" w:rsidP="006A225E">
      <w:pPr>
        <w:rPr>
          <w:lang w:val="sl-SI"/>
        </w:rPr>
      </w:pPr>
      <w:r>
        <w:rPr>
          <w:lang w:val="sl-SI"/>
        </w:rPr>
        <w:t>4. Naštejte 4 alge po imenu. (1t)</w:t>
      </w:r>
    </w:p>
    <w:sectPr w:rsidR="006A225E" w:rsidRPr="006A22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F49A0"/>
    <w:multiLevelType w:val="hybridMultilevel"/>
    <w:tmpl w:val="BAFE41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25E"/>
    <w:rsid w:val="00111D85"/>
    <w:rsid w:val="003F0F56"/>
    <w:rsid w:val="006A225E"/>
    <w:rsid w:val="00AC55DF"/>
    <w:rsid w:val="00AF1CD0"/>
    <w:rsid w:val="00D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