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C590B" w14:textId="77777777" w:rsidR="004D62C1" w:rsidRDefault="004D62C1">
      <w:pPr>
        <w:jc w:val="center"/>
      </w:pPr>
      <w:bookmarkStart w:id="0" w:name="_GoBack"/>
      <w:bookmarkEnd w:id="0"/>
    </w:p>
    <w:p w14:paraId="5E40F35E" w14:textId="77777777" w:rsidR="004D62C1" w:rsidRDefault="004D62C1">
      <w:pPr>
        <w:jc w:val="center"/>
      </w:pPr>
    </w:p>
    <w:p w14:paraId="7CC542D3" w14:textId="77777777" w:rsidR="004D62C1" w:rsidRDefault="004D62C1">
      <w:pPr>
        <w:jc w:val="center"/>
      </w:pPr>
    </w:p>
    <w:p w14:paraId="36A18526" w14:textId="77777777" w:rsidR="004D62C1" w:rsidRDefault="004D62C1">
      <w:pPr>
        <w:jc w:val="center"/>
      </w:pPr>
    </w:p>
    <w:p w14:paraId="6D7DDD3E" w14:textId="77777777" w:rsidR="004D62C1" w:rsidRDefault="004D62C1">
      <w:pPr>
        <w:jc w:val="center"/>
      </w:pPr>
    </w:p>
    <w:p w14:paraId="109D7695" w14:textId="77777777" w:rsidR="004D62C1" w:rsidRDefault="004D62C1">
      <w:pPr>
        <w:jc w:val="center"/>
      </w:pPr>
    </w:p>
    <w:p w14:paraId="03DAEAB4" w14:textId="77777777" w:rsidR="004D62C1" w:rsidRDefault="004D62C1">
      <w:pPr>
        <w:jc w:val="center"/>
      </w:pPr>
    </w:p>
    <w:p w14:paraId="006AB431" w14:textId="77777777" w:rsidR="004D62C1" w:rsidRDefault="004D62C1">
      <w:pPr>
        <w:jc w:val="center"/>
      </w:pPr>
    </w:p>
    <w:p w14:paraId="188F6324" w14:textId="77777777" w:rsidR="004D62C1" w:rsidRDefault="004D62C1" w:rsidP="00B94C05"/>
    <w:p w14:paraId="4FDB1D6B" w14:textId="77777777" w:rsidR="004D62C1" w:rsidRDefault="004D62C1">
      <w:pPr>
        <w:jc w:val="center"/>
      </w:pPr>
    </w:p>
    <w:p w14:paraId="24045FD6" w14:textId="77777777" w:rsidR="004D62C1" w:rsidRDefault="004D62C1">
      <w:pPr>
        <w:jc w:val="center"/>
      </w:pPr>
    </w:p>
    <w:p w14:paraId="56DD5B53" w14:textId="77777777" w:rsidR="004D62C1" w:rsidRDefault="00C95494">
      <w:pPr>
        <w:jc w:val="center"/>
      </w:pPr>
      <w:r>
        <w:t>Biologija</w:t>
      </w:r>
    </w:p>
    <w:p w14:paraId="05055D0B" w14:textId="77777777" w:rsidR="004D62C1" w:rsidRDefault="004D62C1">
      <w:pPr>
        <w:jc w:val="center"/>
        <w:rPr>
          <w:sz w:val="28"/>
        </w:rPr>
      </w:pPr>
    </w:p>
    <w:p w14:paraId="39CF12F6" w14:textId="77777777" w:rsidR="004D62C1" w:rsidRDefault="00C95494">
      <w:pPr>
        <w:jc w:val="center"/>
        <w:rPr>
          <w:rFonts w:ascii="SLO_University" w:hAnsi="SLO_University"/>
          <w:b/>
          <w:i/>
          <w:color w:val="000080"/>
          <w:sz w:val="56"/>
        </w:rPr>
      </w:pPr>
      <w:r>
        <w:rPr>
          <w:rFonts w:ascii="SLO_University" w:hAnsi="SLO_University"/>
          <w:b/>
          <w:i/>
          <w:color w:val="000080"/>
          <w:sz w:val="56"/>
        </w:rPr>
        <w:t>VAJA 5</w:t>
      </w:r>
    </w:p>
    <w:p w14:paraId="58174866" w14:textId="77777777" w:rsidR="004D62C1" w:rsidRDefault="004D62C1">
      <w:pPr>
        <w:jc w:val="center"/>
        <w:rPr>
          <w:rFonts w:ascii="SLO_University" w:hAnsi="SLO_University"/>
          <w:b/>
          <w:i/>
          <w:color w:val="000080"/>
          <w:sz w:val="56"/>
        </w:rPr>
      </w:pPr>
    </w:p>
    <w:p w14:paraId="10415384" w14:textId="77777777" w:rsidR="004D62C1" w:rsidRDefault="00C95494">
      <w:pPr>
        <w:pBdr>
          <w:top w:val="single" w:sz="6" w:space="1" w:color="FFFF00"/>
          <w:left w:val="single" w:sz="6" w:space="1" w:color="FFFF00"/>
          <w:bottom w:val="single" w:sz="6" w:space="1" w:color="FFFF00"/>
          <w:right w:val="single" w:sz="6" w:space="1" w:color="FFFF00"/>
        </w:pBdr>
        <w:jc w:val="center"/>
        <w:rPr>
          <w:rFonts w:ascii="SLO_Avant_Garde" w:hAnsi="SLO_Avant_Garde"/>
          <w:b/>
          <w:i/>
          <w:color w:val="008080"/>
          <w:sz w:val="48"/>
        </w:rPr>
      </w:pPr>
      <w:r>
        <w:rPr>
          <w:rFonts w:ascii="SLO_Avant_Garde" w:hAnsi="SLO_Avant_Garde"/>
          <w:b/>
          <w:i/>
          <w:color w:val="008080"/>
          <w:sz w:val="48"/>
        </w:rPr>
        <w:t>Aktivnost celične membrane</w:t>
      </w:r>
    </w:p>
    <w:p w14:paraId="352D95FE" w14:textId="77777777" w:rsidR="004D62C1" w:rsidRDefault="004D62C1">
      <w:pPr>
        <w:jc w:val="center"/>
        <w:rPr>
          <w:rFonts w:ascii="SLO_Avant_Garde" w:hAnsi="SLO_Avant_Garde"/>
          <w:b/>
          <w:i/>
          <w:color w:val="008080"/>
          <w:sz w:val="48"/>
        </w:rPr>
      </w:pPr>
    </w:p>
    <w:p w14:paraId="30DFFD1A" w14:textId="77777777" w:rsidR="004D62C1" w:rsidRDefault="00C95494">
      <w:pPr>
        <w:ind w:left="709" w:hanging="709"/>
        <w:rPr>
          <w:rFonts w:ascii="SLO_Avant_Garde" w:hAnsi="SLO_Avant_Garde"/>
          <w:b/>
          <w:i/>
          <w:color w:val="000000"/>
          <w:sz w:val="24"/>
        </w:rPr>
      </w:pPr>
      <w:r>
        <w:rPr>
          <w:rFonts w:ascii="SLO_Avant_Garde" w:hAnsi="SLO_Avant_Garde"/>
          <w:b/>
          <w:i/>
          <w:color w:val="000000"/>
          <w:sz w:val="24"/>
        </w:rPr>
        <w:t xml:space="preserve">Cilj: </w:t>
      </w:r>
      <w:r>
        <w:rPr>
          <w:rFonts w:ascii="SLO_Avant_Garde" w:hAnsi="SLO_Avant_Garde"/>
          <w:b/>
          <w:i/>
          <w:color w:val="000000"/>
          <w:sz w:val="24"/>
        </w:rPr>
        <w:tab/>
        <w:t>Ugotovili bomo, katere snovi prehajajo skozi celično membrano, smer in hitrost prehajanja ter vpliv koncentracije</w:t>
      </w:r>
    </w:p>
    <w:p w14:paraId="1BFDA165" w14:textId="77777777" w:rsidR="004D62C1" w:rsidRDefault="00C95494">
      <w:r>
        <w:br w:type="page"/>
      </w:r>
      <w:r>
        <w:lastRenderedPageBreak/>
        <w:t>UVOD:</w:t>
      </w:r>
    </w:p>
    <w:p w14:paraId="6C255616" w14:textId="77777777" w:rsidR="004D62C1" w:rsidRDefault="004D62C1"/>
    <w:p w14:paraId="6F64853F" w14:textId="77777777" w:rsidR="004D62C1" w:rsidRDefault="00C95494">
      <w:r>
        <w:t xml:space="preserve">Snovi v celico vstopajo in iz nje izstopajo skozi celično membrano. Celica ne more pravilno delovati in ostati živa, če njena membrana ne uravnava prehajanja snovi. </w:t>
      </w:r>
    </w:p>
    <w:p w14:paraId="7E58BA71" w14:textId="77777777" w:rsidR="004D62C1" w:rsidRDefault="00C95494">
      <w:r>
        <w:t>Ugotavljali bomo pomen prehajanja snovi skozi celično membrano in spoznali, kako celična membrana ohranja kemično ravnotežje v celici.</w:t>
      </w:r>
    </w:p>
    <w:p w14:paraId="2CF58B4C" w14:textId="77777777" w:rsidR="004D62C1" w:rsidRDefault="004D62C1"/>
    <w:p w14:paraId="62ED9B07" w14:textId="77777777" w:rsidR="004D62C1" w:rsidRDefault="00C95494" w:rsidP="00C95494">
      <w:pPr>
        <w:pStyle w:val="Heading2"/>
        <w:numPr>
          <w:ilvl w:val="0"/>
          <w:numId w:val="2"/>
        </w:numPr>
        <w:tabs>
          <w:tab w:val="left" w:pos="0"/>
        </w:tabs>
        <w:ind w:firstLine="0"/>
      </w:pPr>
      <w:r>
        <w:t>A. Kako vplivajo različne koncentracije vodnih raztopin na celice v povrhnjici luskolista čebule ?</w:t>
      </w:r>
    </w:p>
    <w:p w14:paraId="50615321" w14:textId="77777777" w:rsidR="004D62C1" w:rsidRDefault="004D62C1"/>
    <w:p w14:paraId="40BEEEEE" w14:textId="77777777" w:rsidR="004D62C1" w:rsidRDefault="00C95494" w:rsidP="00C95494">
      <w:pPr>
        <w:pStyle w:val="Heading1"/>
        <w:numPr>
          <w:ilvl w:val="0"/>
          <w:numId w:val="3"/>
        </w:numPr>
        <w:tabs>
          <w:tab w:val="left" w:pos="0"/>
        </w:tabs>
        <w:ind w:firstLine="0"/>
      </w:pPr>
      <w:r>
        <w:t>MATERIAL:</w:t>
      </w:r>
    </w:p>
    <w:p w14:paraId="77E10769" w14:textId="77777777" w:rsidR="004D62C1" w:rsidRDefault="004D62C1"/>
    <w:p w14:paraId="0EE63704" w14:textId="77777777" w:rsidR="004D62C1" w:rsidRDefault="00C95494" w:rsidP="00C95494">
      <w:pPr>
        <w:numPr>
          <w:ilvl w:val="0"/>
          <w:numId w:val="4"/>
        </w:numPr>
        <w:tabs>
          <w:tab w:val="left" w:pos="566"/>
        </w:tabs>
      </w:pPr>
      <w:r>
        <w:t>luskolist rdeče čebule</w:t>
      </w:r>
    </w:p>
    <w:p w14:paraId="30D94F46" w14:textId="77777777" w:rsidR="004D62C1" w:rsidRDefault="00C95494" w:rsidP="00C95494">
      <w:pPr>
        <w:numPr>
          <w:ilvl w:val="0"/>
          <w:numId w:val="5"/>
        </w:numPr>
        <w:tabs>
          <w:tab w:val="left" w:pos="566"/>
        </w:tabs>
      </w:pPr>
      <w:r>
        <w:t>5% raztopina NaCl</w:t>
      </w:r>
    </w:p>
    <w:p w14:paraId="1BC2FA76" w14:textId="77777777" w:rsidR="004D62C1" w:rsidRDefault="00C95494" w:rsidP="00C95494">
      <w:pPr>
        <w:numPr>
          <w:ilvl w:val="0"/>
          <w:numId w:val="6"/>
        </w:numPr>
        <w:tabs>
          <w:tab w:val="left" w:pos="566"/>
        </w:tabs>
      </w:pPr>
      <w:r>
        <w:t>destilirana voda</w:t>
      </w:r>
    </w:p>
    <w:p w14:paraId="220F4607" w14:textId="77777777" w:rsidR="004D62C1" w:rsidRDefault="00C95494" w:rsidP="00C95494">
      <w:pPr>
        <w:numPr>
          <w:ilvl w:val="0"/>
          <w:numId w:val="7"/>
        </w:numPr>
        <w:tabs>
          <w:tab w:val="left" w:pos="566"/>
        </w:tabs>
      </w:pPr>
      <w:r>
        <w:t>mikroskop in mikroskopski pribor</w:t>
      </w:r>
    </w:p>
    <w:p w14:paraId="3EFE471F" w14:textId="77777777" w:rsidR="004D62C1" w:rsidRDefault="00C95494" w:rsidP="00C95494">
      <w:pPr>
        <w:numPr>
          <w:ilvl w:val="0"/>
          <w:numId w:val="8"/>
        </w:numPr>
        <w:tabs>
          <w:tab w:val="left" w:pos="283"/>
        </w:tabs>
      </w:pPr>
      <w:r>
        <w:t>filtrirni papir</w:t>
      </w:r>
    </w:p>
    <w:p w14:paraId="3BFB3C2A" w14:textId="77777777" w:rsidR="004D62C1" w:rsidRDefault="004D62C1"/>
    <w:p w14:paraId="303FF12C" w14:textId="77777777" w:rsidR="004D62C1" w:rsidRDefault="00C95494" w:rsidP="00C95494">
      <w:pPr>
        <w:pStyle w:val="Heading1"/>
        <w:numPr>
          <w:ilvl w:val="0"/>
          <w:numId w:val="9"/>
        </w:numPr>
        <w:tabs>
          <w:tab w:val="left" w:pos="0"/>
        </w:tabs>
        <w:ind w:firstLine="0"/>
      </w:pPr>
      <w:r>
        <w:t>POSTOPEK:</w:t>
      </w:r>
    </w:p>
    <w:p w14:paraId="2013FDA0" w14:textId="77777777" w:rsidR="004D62C1" w:rsidRDefault="004D62C1"/>
    <w:p w14:paraId="39F5B865" w14:textId="77777777" w:rsidR="004D62C1" w:rsidRDefault="00C95494" w:rsidP="00C95494">
      <w:pPr>
        <w:numPr>
          <w:ilvl w:val="0"/>
          <w:numId w:val="10"/>
        </w:numPr>
        <w:tabs>
          <w:tab w:val="left" w:pos="566"/>
        </w:tabs>
      </w:pPr>
      <w:r>
        <w:t>Del zunanje (spodnje) povrhnjice luskolista čebule previdno odtrgamo in prenesemo v kapljico vode na objektniku, pokrijemo s krovnikom in odstranimo mehurčke zraka. Preparat si ob primerno priprti zaslonki ogledamo na mali povečavi. za nadaljne delo si izberemo del tkiva, v katerem imajo celice lepo obarvane vakuole.</w:t>
      </w:r>
    </w:p>
    <w:p w14:paraId="22AFC94B" w14:textId="77777777" w:rsidR="004D62C1" w:rsidRDefault="00C95494" w:rsidP="00C95494">
      <w:pPr>
        <w:numPr>
          <w:ilvl w:val="0"/>
          <w:numId w:val="10"/>
        </w:numPr>
        <w:tabs>
          <w:tab w:val="left" w:pos="566"/>
        </w:tabs>
      </w:pPr>
      <w:r>
        <w:t>Celice opazujemo pod veliko povečavo, skiciramo eno celico in označimo vidne dele (ne pozabimo, da velik del celice zavzema vakuola). Vodo v preparatu nadomestimo s 5% raztopino NaCl po postopku, ki ga kaže slika 1. Preparat naj bo med postopkom na mizici, da lahko opazujemo, kaj se s celicami dogaja. Počakamo, da pride v celicah do sprememb. Ponovno skiciramo eno celico in skico ustrezno označimo.</w:t>
      </w:r>
    </w:p>
    <w:p w14:paraId="4CCA0A7A" w14:textId="77777777" w:rsidR="004D62C1" w:rsidRDefault="00C95494" w:rsidP="00C95494">
      <w:pPr>
        <w:numPr>
          <w:ilvl w:val="0"/>
          <w:numId w:val="10"/>
        </w:numPr>
        <w:tabs>
          <w:tab w:val="left" w:pos="283"/>
        </w:tabs>
        <w:ind w:left="283"/>
      </w:pPr>
      <w:r>
        <w:t>Po enakem postopku kot zgoraj nadomestimo 5% raztopino NaCl z destilirano vodo (dodati moramo mnogo več destilirane vode) in opazujemo, kaj se s celicami dogaja. Uporabimo zadosti destilirane vode, da bo res odplavila vso sol. Ugotovitve zapišemo.</w:t>
      </w:r>
    </w:p>
    <w:p w14:paraId="7E00C80D" w14:textId="77777777" w:rsidR="004D62C1" w:rsidRDefault="004D62C1"/>
    <w:p w14:paraId="7F07A3D7" w14:textId="77777777" w:rsidR="004D62C1" w:rsidRDefault="004D62C1"/>
    <w:p w14:paraId="63255887" w14:textId="77777777" w:rsidR="004D62C1" w:rsidRDefault="004D62C1"/>
    <w:p w14:paraId="2AC222C3" w14:textId="77777777" w:rsidR="004D62C1" w:rsidRDefault="004D62C1"/>
    <w:p w14:paraId="74BC6602" w14:textId="77777777" w:rsidR="004D62C1" w:rsidRDefault="004D62C1"/>
    <w:p w14:paraId="7AA24C64" w14:textId="77777777" w:rsidR="004D62C1" w:rsidRDefault="00C95494" w:rsidP="00C95494">
      <w:pPr>
        <w:pStyle w:val="Heading2"/>
        <w:numPr>
          <w:ilvl w:val="0"/>
          <w:numId w:val="11"/>
        </w:numPr>
        <w:tabs>
          <w:tab w:val="left" w:pos="0"/>
        </w:tabs>
        <w:ind w:firstLine="0"/>
      </w:pPr>
      <w:r>
        <w:t>Ali celična membrana uravnava prehajanje snovi skozi njo?</w:t>
      </w:r>
    </w:p>
    <w:p w14:paraId="3F59874C" w14:textId="77777777" w:rsidR="004D62C1" w:rsidRDefault="004D62C1"/>
    <w:p w14:paraId="68A848E5" w14:textId="77777777" w:rsidR="004D62C1" w:rsidRDefault="00C95494" w:rsidP="00C95494">
      <w:pPr>
        <w:pStyle w:val="Heading1"/>
        <w:numPr>
          <w:ilvl w:val="0"/>
          <w:numId w:val="12"/>
        </w:numPr>
        <w:tabs>
          <w:tab w:val="left" w:pos="0"/>
        </w:tabs>
        <w:ind w:firstLine="0"/>
      </w:pPr>
      <w:r>
        <w:t>MATERIAL:</w:t>
      </w:r>
    </w:p>
    <w:p w14:paraId="1B0174AD" w14:textId="77777777" w:rsidR="004D62C1" w:rsidRDefault="004D62C1"/>
    <w:p w14:paraId="21E5D183" w14:textId="77777777" w:rsidR="004D62C1" w:rsidRDefault="00C95494" w:rsidP="00C95494">
      <w:pPr>
        <w:numPr>
          <w:ilvl w:val="0"/>
          <w:numId w:val="13"/>
        </w:numPr>
        <w:tabs>
          <w:tab w:val="left" w:pos="566"/>
        </w:tabs>
      </w:pPr>
      <w:r>
        <w:t>suspenzija kvasovk v vodi</w:t>
      </w:r>
    </w:p>
    <w:p w14:paraId="08A35F11" w14:textId="77777777" w:rsidR="004D62C1" w:rsidRDefault="00C95494" w:rsidP="00C95494">
      <w:pPr>
        <w:numPr>
          <w:ilvl w:val="0"/>
          <w:numId w:val="14"/>
        </w:numPr>
        <w:tabs>
          <w:tab w:val="left" w:pos="566"/>
        </w:tabs>
      </w:pPr>
      <w:r>
        <w:t>raztopina kongo rdečega</w:t>
      </w:r>
    </w:p>
    <w:p w14:paraId="7E82C5CC" w14:textId="77777777" w:rsidR="004D62C1" w:rsidRDefault="00C95494" w:rsidP="00C95494">
      <w:pPr>
        <w:numPr>
          <w:ilvl w:val="0"/>
          <w:numId w:val="15"/>
        </w:numPr>
        <w:tabs>
          <w:tab w:val="left" w:pos="566"/>
        </w:tabs>
      </w:pPr>
      <w:r>
        <w:t>mikroskop in mikroskopski pribor</w:t>
      </w:r>
    </w:p>
    <w:p w14:paraId="79EB0CE8" w14:textId="77777777" w:rsidR="004D62C1" w:rsidRDefault="00C95494" w:rsidP="00C95494">
      <w:pPr>
        <w:numPr>
          <w:ilvl w:val="0"/>
          <w:numId w:val="16"/>
        </w:numPr>
        <w:tabs>
          <w:tab w:val="left" w:pos="283"/>
        </w:tabs>
      </w:pPr>
      <w:r>
        <w:t>gorilnik</w:t>
      </w:r>
    </w:p>
    <w:p w14:paraId="495B0C67" w14:textId="77777777" w:rsidR="004D62C1" w:rsidRDefault="004D62C1"/>
    <w:p w14:paraId="44F7A974" w14:textId="77777777" w:rsidR="004D62C1" w:rsidRDefault="00C95494" w:rsidP="00C95494">
      <w:pPr>
        <w:pStyle w:val="Heading1"/>
        <w:numPr>
          <w:ilvl w:val="0"/>
          <w:numId w:val="17"/>
        </w:numPr>
        <w:tabs>
          <w:tab w:val="left" w:pos="0"/>
        </w:tabs>
        <w:ind w:firstLine="0"/>
      </w:pPr>
      <w:r>
        <w:lastRenderedPageBreak/>
        <w:t>POSTOPEK:</w:t>
      </w:r>
    </w:p>
    <w:p w14:paraId="6C2C9F67" w14:textId="77777777" w:rsidR="004D62C1" w:rsidRDefault="004D62C1"/>
    <w:p w14:paraId="06EC3193" w14:textId="77777777" w:rsidR="004D62C1" w:rsidRDefault="00C95494" w:rsidP="00C95494">
      <w:pPr>
        <w:numPr>
          <w:ilvl w:val="0"/>
          <w:numId w:val="18"/>
        </w:numPr>
        <w:tabs>
          <w:tab w:val="left" w:pos="566"/>
        </w:tabs>
      </w:pPr>
      <w:r>
        <w:t>Kaplico suspenzije kvasovk damo na objektnik, pokrijemo s krovnikom in opazujemo pod malo in veliko povečavo. Skiciramo nekaj celic in označimo, kje opazimo obarvanost preparata.</w:t>
      </w:r>
    </w:p>
    <w:p w14:paraId="2E369152" w14:textId="77777777" w:rsidR="004D62C1" w:rsidRDefault="00C95494" w:rsidP="00C95494">
      <w:pPr>
        <w:numPr>
          <w:ilvl w:val="0"/>
          <w:numId w:val="18"/>
        </w:numPr>
        <w:tabs>
          <w:tab w:val="left" w:pos="283"/>
        </w:tabs>
        <w:ind w:left="283"/>
      </w:pPr>
      <w:r>
        <w:t>Suspenzijo kvasovk nalijemo v dve epruveti, eno segrevamo v vodni kopeli tako dolgo, da bo vsebina nekaj časa vrela in bodo kvasovke uničene. V vsako od obeh epruvet damo nekaj kapljic raztopine kongo rdečega. Ponovimo postopek iz točke 1 z obema suspenzijama.</w:t>
      </w:r>
    </w:p>
    <w:p w14:paraId="7E71C41D" w14:textId="77777777" w:rsidR="004D62C1" w:rsidRDefault="004D62C1"/>
    <w:p w14:paraId="6D7D77C1" w14:textId="77777777" w:rsidR="004D62C1" w:rsidRDefault="00C95494" w:rsidP="00C95494">
      <w:pPr>
        <w:pStyle w:val="Heading1"/>
        <w:numPr>
          <w:ilvl w:val="0"/>
          <w:numId w:val="19"/>
        </w:numPr>
        <w:tabs>
          <w:tab w:val="left" w:pos="0"/>
        </w:tabs>
        <w:ind w:firstLine="0"/>
      </w:pPr>
      <w:r>
        <w:t>REZULTATI:</w:t>
      </w:r>
    </w:p>
    <w:p w14:paraId="0168249F" w14:textId="77777777" w:rsidR="004D62C1" w:rsidRDefault="004D62C1"/>
    <w:p w14:paraId="1351A4D5" w14:textId="77777777" w:rsidR="004D62C1" w:rsidRDefault="00C95494" w:rsidP="00C95494">
      <w:pPr>
        <w:numPr>
          <w:ilvl w:val="0"/>
          <w:numId w:val="20"/>
        </w:numPr>
        <w:tabs>
          <w:tab w:val="left" w:pos="566"/>
        </w:tabs>
      </w:pPr>
      <w:r>
        <w:t>vodovodna in destilirana voda sta vdirali v celice</w:t>
      </w:r>
    </w:p>
    <w:p w14:paraId="3E2D3448" w14:textId="77777777" w:rsidR="004D62C1" w:rsidRDefault="00C95494" w:rsidP="00C95494">
      <w:pPr>
        <w:numPr>
          <w:ilvl w:val="0"/>
          <w:numId w:val="21"/>
        </w:numPr>
        <w:tabs>
          <w:tab w:val="left" w:pos="566"/>
        </w:tabs>
      </w:pPr>
      <w:r>
        <w:t>v 5% raztopini NaCl je voda prehajala iz celice</w:t>
      </w:r>
    </w:p>
    <w:p w14:paraId="673B7646" w14:textId="77777777" w:rsidR="004D62C1" w:rsidRDefault="00C95494" w:rsidP="00C95494">
      <w:pPr>
        <w:numPr>
          <w:ilvl w:val="0"/>
          <w:numId w:val="22"/>
        </w:numPr>
        <w:tabs>
          <w:tab w:val="left" w:pos="566"/>
        </w:tabs>
      </w:pPr>
      <w:r>
        <w:t>v isti raztopini je celična membrana odstopila od celične stene, protoplast se je skrčil</w:t>
      </w:r>
    </w:p>
    <w:p w14:paraId="6F3541EE" w14:textId="77777777" w:rsidR="004D62C1" w:rsidRDefault="00C95494" w:rsidP="00C95494">
      <w:pPr>
        <w:numPr>
          <w:ilvl w:val="0"/>
          <w:numId w:val="23"/>
        </w:numPr>
        <w:tabs>
          <w:tab w:val="left" w:pos="283"/>
        </w:tabs>
      </w:pPr>
      <w:r>
        <w:t>v preparatu neprekuhanih kvasovk je bilo obarvanih le nekaj celic, pri prekuhanih pa skoraj vse</w:t>
      </w:r>
    </w:p>
    <w:p w14:paraId="692F33E1" w14:textId="77777777" w:rsidR="004D62C1" w:rsidRDefault="00C95494" w:rsidP="00C95494">
      <w:pPr>
        <w:pStyle w:val="Heading1"/>
        <w:numPr>
          <w:ilvl w:val="0"/>
          <w:numId w:val="24"/>
        </w:numPr>
        <w:tabs>
          <w:tab w:val="left" w:pos="0"/>
        </w:tabs>
        <w:ind w:firstLine="0"/>
      </w:pPr>
      <w:r>
        <w:t>ZAKLJUČEK:</w:t>
      </w:r>
    </w:p>
    <w:p w14:paraId="52E638A5" w14:textId="77777777" w:rsidR="004D62C1" w:rsidRDefault="004D62C1"/>
    <w:p w14:paraId="65180016" w14:textId="77777777" w:rsidR="004D62C1" w:rsidRDefault="00C95494">
      <w:r>
        <w:t>Ker so bile celice v vodovodni in destilirani vodi v hipotoničnem stanju glede na okolje, je voda vanje vdirala. Protoplast se je lahko širil do trdne celične stene. Ker se ni mogel več širiti, voda pa je še vedno vdirala vanj, je nastal tlak imenovan turgor.</w:t>
      </w:r>
    </w:p>
    <w:p w14:paraId="64C82647" w14:textId="77777777" w:rsidR="004D62C1" w:rsidRDefault="00C95494">
      <w:r>
        <w:t xml:space="preserve">V raztopini je bila celica v hipertoničnem stanju glede na okolje (raztopino), zato je oddajala vodo, da bi prišlo do izenačitve koncentracije (izotonično stanje). Vakuola se je zato krčila, z njo vred pa tudi plazmalema, ki je odstopila od celične stene. Krčenju protoplasta in odstopu celične membrane pravimo plazmoliza. </w:t>
      </w:r>
    </w:p>
    <w:p w14:paraId="6D716D46" w14:textId="77777777" w:rsidR="004D62C1" w:rsidRDefault="00C95494">
      <w:r>
        <w:t>Prekuhane, nežive celice so se obarvale zato, ker je kongo rdeče nekontrolirano vdiral vanje, neprekuhane pa so prehod nadzorovale. Torej plazmalema res uravnava prehajanje snovi skozi njo.</w:t>
      </w:r>
    </w:p>
    <w:sectPr w:rsidR="004D62C1">
      <w:footnotePr>
        <w:pos w:val="beneathText"/>
      </w:footnotePr>
      <w:pgSz w:w="11905" w:h="16837"/>
      <w:pgMar w:top="1440" w:right="1797" w:bottom="1440" w:left="1797" w:header="708"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BAA1D" w14:textId="77777777" w:rsidR="001249AD" w:rsidRDefault="001249AD">
      <w:r>
        <w:separator/>
      </w:r>
    </w:p>
  </w:endnote>
  <w:endnote w:type="continuationSeparator" w:id="0">
    <w:p w14:paraId="71458EF9" w14:textId="77777777" w:rsidR="001249AD" w:rsidRDefault="0012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O_Calligraph">
    <w:altName w:val="Calibri"/>
    <w:charset w:val="00"/>
    <w:family w:val="auto"/>
    <w:pitch w:val="variable"/>
    <w:sig w:usb0="00000003" w:usb1="00000000" w:usb2="00000000" w:usb3="00000000" w:csb0="00000001" w:csb1="00000000"/>
  </w:font>
  <w:font w:name="SLO_Swiss">
    <w:altName w:val="Calibri"/>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LO_University">
    <w:altName w:val="Calibri"/>
    <w:charset w:val="00"/>
    <w:family w:val="auto"/>
    <w:pitch w:val="variable"/>
    <w:sig w:usb0="00000003" w:usb1="00000000" w:usb2="00000000" w:usb3="00000000" w:csb0="00000001" w:csb1="00000000"/>
  </w:font>
  <w:font w:name="SLO_Avant_Garde">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636DD" w14:textId="77777777" w:rsidR="001249AD" w:rsidRDefault="001249AD">
      <w:r>
        <w:separator/>
      </w:r>
    </w:p>
  </w:footnote>
  <w:footnote w:type="continuationSeparator" w:id="0">
    <w:p w14:paraId="3E409899" w14:textId="77777777" w:rsidR="001249AD" w:rsidRDefault="00124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5603C3A"/>
    <w:lvl w:ilvl="0">
      <w:start w:val="1"/>
      <w:numFmt w:val="none"/>
      <w:pStyle w:val="Heading1"/>
      <w:suff w:val="nothing"/>
      <w:lvlText w:val=""/>
      <w:lvlJc w:val="left"/>
    </w:lvl>
    <w:lvl w:ilvl="1">
      <w:start w:val="1"/>
      <w:numFmt w:val="none"/>
      <w:pStyle w:val="Heading2"/>
      <w:lvlText w:val=""/>
      <w:legacy w:legacy="1" w:legacySpace="216" w:legacyIndent="0"/>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10D8705E"/>
    <w:lvl w:ilvl="0">
      <w:numFmt w:val="bullet"/>
      <w:lvlText w:val="*"/>
      <w:lvlJc w:val="left"/>
    </w:lvl>
  </w:abstractNum>
  <w:abstractNum w:abstractNumId="2" w15:restartNumberingAfterBreak="0">
    <w:nsid w:val="67E45AA1"/>
    <w:multiLevelType w:val="singleLevel"/>
    <w:tmpl w:val="39E43F82"/>
    <w:lvl w:ilvl="0">
      <w:start w:val="1"/>
      <w:numFmt w:val="decimal"/>
      <w:lvlText w:val="%1. "/>
      <w:legacy w:legacy="1" w:legacySpace="0" w:legacyIndent="283"/>
      <w:lvlJc w:val="left"/>
      <w:pPr>
        <w:ind w:left="566" w:hanging="283"/>
      </w:pPr>
    </w:lvl>
  </w:abstractNum>
  <w:abstractNum w:abstractNumId="3" w15:restartNumberingAfterBreak="0">
    <w:nsid w:val="75406074"/>
    <w:multiLevelType w:val="singleLevel"/>
    <w:tmpl w:val="39E43F82"/>
    <w:lvl w:ilvl="0">
      <w:start w:val="1"/>
      <w:numFmt w:val="decimal"/>
      <w:lvlText w:val="%1. "/>
      <w:legacy w:legacy="1" w:legacySpace="0" w:legacyIndent="283"/>
      <w:lvlJc w:val="left"/>
      <w:pPr>
        <w:ind w:left="566" w:hanging="283"/>
      </w:pPr>
    </w:lvl>
  </w:abstractNum>
  <w:num w:numId="1">
    <w:abstractNumId w:val="0"/>
  </w:num>
  <w:num w:numId="2">
    <w:abstractNumId w:val="1"/>
    <w:lvlOverride w:ilvl="0">
      <w:lvl w:ilvl="0">
        <w:start w:val="1"/>
        <w:numFmt w:val="bullet"/>
        <w:lvlText w:val="%1"/>
        <w:legacy w:legacy="1" w:legacySpace="216" w:legacyIndent="0"/>
        <w:lvlJc w:val="left"/>
        <w:rPr>
          <w:rFonts w:ascii="Wingdings 2" w:hAnsi="Wingdings 2" w:hint="default"/>
        </w:rPr>
      </w:lvl>
    </w:lvlOverride>
  </w:num>
  <w:num w:numId="3">
    <w:abstractNumId w:val="1"/>
    <w:lvlOverride w:ilvl="0">
      <w:lvl w:ilvl="0">
        <w:start w:val="1"/>
        <w:numFmt w:val="bullet"/>
        <w:lvlText w:val="%1"/>
        <w:legacy w:legacy="1" w:legacySpace="216" w:legacyIndent="0"/>
        <w:lvlJc w:val="left"/>
        <w:rPr>
          <w:rFonts w:ascii="Wingdings" w:hAnsi="Wingdings" w:hint="default"/>
        </w:rPr>
      </w:lvl>
    </w:lvlOverride>
  </w:num>
  <w:num w:numId="4">
    <w:abstractNumId w:val="1"/>
    <w:lvlOverride w:ilvl="0">
      <w:lvl w:ilvl="0">
        <w:start w:val="1"/>
        <w:numFmt w:val="bullet"/>
        <w:lvlText w:val="%1"/>
        <w:legacy w:legacy="1" w:legacySpace="0" w:legacyIndent="283"/>
        <w:lvlJc w:val="left"/>
        <w:pPr>
          <w:ind w:left="566" w:hanging="283"/>
        </w:pPr>
        <w:rPr>
          <w:rFonts w:ascii="Symbol" w:hAnsi="Symbol" w:hint="default"/>
        </w:rPr>
      </w:lvl>
    </w:lvlOverride>
  </w:num>
  <w:num w:numId="5">
    <w:abstractNumId w:val="1"/>
    <w:lvlOverride w:ilvl="0">
      <w:lvl w:ilvl="0">
        <w:start w:val="1"/>
        <w:numFmt w:val="bullet"/>
        <w:lvlText w:val="%1"/>
        <w:legacy w:legacy="1" w:legacySpace="0" w:legacyIndent="283"/>
        <w:lvlJc w:val="left"/>
        <w:pPr>
          <w:ind w:left="566" w:hanging="283"/>
        </w:pPr>
        <w:rPr>
          <w:rFonts w:ascii="Symbol" w:hAnsi="Symbol" w:hint="default"/>
        </w:rPr>
      </w:lvl>
    </w:lvlOverride>
  </w:num>
  <w:num w:numId="6">
    <w:abstractNumId w:val="1"/>
    <w:lvlOverride w:ilvl="0">
      <w:lvl w:ilvl="0">
        <w:start w:val="1"/>
        <w:numFmt w:val="bullet"/>
        <w:lvlText w:val="%1"/>
        <w:legacy w:legacy="1" w:legacySpace="0" w:legacyIndent="283"/>
        <w:lvlJc w:val="left"/>
        <w:pPr>
          <w:ind w:left="566" w:hanging="283"/>
        </w:pPr>
        <w:rPr>
          <w:rFonts w:ascii="Symbol" w:hAnsi="Symbol" w:hint="default"/>
        </w:rPr>
      </w:lvl>
    </w:lvlOverride>
  </w:num>
  <w:num w:numId="7">
    <w:abstractNumId w:val="1"/>
    <w:lvlOverride w:ilvl="0">
      <w:lvl w:ilvl="0">
        <w:start w:val="1"/>
        <w:numFmt w:val="bullet"/>
        <w:lvlText w:val="%1"/>
        <w:legacy w:legacy="1" w:legacySpace="0" w:legacyIndent="283"/>
        <w:lvlJc w:val="left"/>
        <w:pPr>
          <w:ind w:left="566" w:hanging="283"/>
        </w:pPr>
        <w:rPr>
          <w:rFonts w:ascii="Symbol" w:hAnsi="Symbol" w:hint="default"/>
        </w:rPr>
      </w:lvl>
    </w:lvlOverride>
  </w:num>
  <w:num w:numId="8">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9">
    <w:abstractNumId w:val="1"/>
    <w:lvlOverride w:ilvl="0">
      <w:lvl w:ilvl="0">
        <w:start w:val="1"/>
        <w:numFmt w:val="bullet"/>
        <w:lvlText w:val="%1"/>
        <w:legacy w:legacy="1" w:legacySpace="216" w:legacyIndent="0"/>
        <w:lvlJc w:val="left"/>
        <w:rPr>
          <w:rFonts w:ascii="Wingdings" w:hAnsi="Wingdings" w:hint="default"/>
        </w:rPr>
      </w:lvl>
    </w:lvlOverride>
  </w:num>
  <w:num w:numId="10">
    <w:abstractNumId w:val="2"/>
  </w:num>
  <w:num w:numId="11">
    <w:abstractNumId w:val="1"/>
    <w:lvlOverride w:ilvl="0">
      <w:lvl w:ilvl="0">
        <w:start w:val="1"/>
        <w:numFmt w:val="bullet"/>
        <w:lvlText w:val="%1"/>
        <w:legacy w:legacy="1" w:legacySpace="216" w:legacyIndent="0"/>
        <w:lvlJc w:val="left"/>
        <w:rPr>
          <w:rFonts w:ascii="Wingdings 2" w:hAnsi="Wingdings 2" w:hint="default"/>
        </w:rPr>
      </w:lvl>
    </w:lvlOverride>
  </w:num>
  <w:num w:numId="12">
    <w:abstractNumId w:val="1"/>
    <w:lvlOverride w:ilvl="0">
      <w:lvl w:ilvl="0">
        <w:start w:val="1"/>
        <w:numFmt w:val="bullet"/>
        <w:lvlText w:val="%1"/>
        <w:legacy w:legacy="1" w:legacySpace="216" w:legacyIndent="0"/>
        <w:lvlJc w:val="left"/>
        <w:rPr>
          <w:rFonts w:ascii="Wingdings" w:hAnsi="Wingdings" w:hint="default"/>
        </w:rPr>
      </w:lvl>
    </w:lvlOverride>
  </w:num>
  <w:num w:numId="13">
    <w:abstractNumId w:val="1"/>
    <w:lvlOverride w:ilvl="0">
      <w:lvl w:ilvl="0">
        <w:start w:val="1"/>
        <w:numFmt w:val="bullet"/>
        <w:lvlText w:val="%1"/>
        <w:legacy w:legacy="1" w:legacySpace="0" w:legacyIndent="283"/>
        <w:lvlJc w:val="left"/>
        <w:pPr>
          <w:ind w:left="566" w:hanging="283"/>
        </w:pPr>
        <w:rPr>
          <w:rFonts w:ascii="Symbol" w:hAnsi="Symbol" w:hint="default"/>
        </w:rPr>
      </w:lvl>
    </w:lvlOverride>
  </w:num>
  <w:num w:numId="14">
    <w:abstractNumId w:val="1"/>
    <w:lvlOverride w:ilvl="0">
      <w:lvl w:ilvl="0">
        <w:start w:val="1"/>
        <w:numFmt w:val="bullet"/>
        <w:lvlText w:val="%1"/>
        <w:legacy w:legacy="1" w:legacySpace="0" w:legacyIndent="283"/>
        <w:lvlJc w:val="left"/>
        <w:pPr>
          <w:ind w:left="566" w:hanging="283"/>
        </w:pPr>
        <w:rPr>
          <w:rFonts w:ascii="Symbol" w:hAnsi="Symbol" w:hint="default"/>
        </w:rPr>
      </w:lvl>
    </w:lvlOverride>
  </w:num>
  <w:num w:numId="15">
    <w:abstractNumId w:val="1"/>
    <w:lvlOverride w:ilvl="0">
      <w:lvl w:ilvl="0">
        <w:start w:val="1"/>
        <w:numFmt w:val="bullet"/>
        <w:lvlText w:val="%1"/>
        <w:legacy w:legacy="1" w:legacySpace="0" w:legacyIndent="283"/>
        <w:lvlJc w:val="left"/>
        <w:pPr>
          <w:ind w:left="566" w:hanging="283"/>
        </w:pPr>
        <w:rPr>
          <w:rFonts w:ascii="Symbol" w:hAnsi="Symbol" w:hint="default"/>
        </w:rPr>
      </w:lvl>
    </w:lvlOverride>
  </w:num>
  <w:num w:numId="16">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17">
    <w:abstractNumId w:val="1"/>
    <w:lvlOverride w:ilvl="0">
      <w:lvl w:ilvl="0">
        <w:start w:val="1"/>
        <w:numFmt w:val="bullet"/>
        <w:lvlText w:val="%1"/>
        <w:legacy w:legacy="1" w:legacySpace="216" w:legacyIndent="0"/>
        <w:lvlJc w:val="left"/>
        <w:rPr>
          <w:rFonts w:ascii="Wingdings" w:hAnsi="Wingdings" w:hint="default"/>
        </w:rPr>
      </w:lvl>
    </w:lvlOverride>
  </w:num>
  <w:num w:numId="18">
    <w:abstractNumId w:val="3"/>
  </w:num>
  <w:num w:numId="19">
    <w:abstractNumId w:val="1"/>
    <w:lvlOverride w:ilvl="0">
      <w:lvl w:ilvl="0">
        <w:start w:val="1"/>
        <w:numFmt w:val="bullet"/>
        <w:lvlText w:val="%1"/>
        <w:legacy w:legacy="1" w:legacySpace="216" w:legacyIndent="0"/>
        <w:lvlJc w:val="left"/>
        <w:rPr>
          <w:rFonts w:ascii="Wingdings" w:hAnsi="Wingdings" w:hint="default"/>
        </w:rPr>
      </w:lvl>
    </w:lvlOverride>
  </w:num>
  <w:num w:numId="20">
    <w:abstractNumId w:val="1"/>
    <w:lvlOverride w:ilvl="0">
      <w:lvl w:ilvl="0">
        <w:start w:val="1"/>
        <w:numFmt w:val="bullet"/>
        <w:lvlText w:val="%1"/>
        <w:legacy w:legacy="1" w:legacySpace="0" w:legacyIndent="283"/>
        <w:lvlJc w:val="left"/>
        <w:pPr>
          <w:ind w:left="566" w:hanging="283"/>
        </w:pPr>
        <w:rPr>
          <w:rFonts w:ascii="Symbol" w:hAnsi="Symbol" w:hint="default"/>
        </w:rPr>
      </w:lvl>
    </w:lvlOverride>
  </w:num>
  <w:num w:numId="21">
    <w:abstractNumId w:val="1"/>
    <w:lvlOverride w:ilvl="0">
      <w:lvl w:ilvl="0">
        <w:start w:val="1"/>
        <w:numFmt w:val="bullet"/>
        <w:lvlText w:val="%1"/>
        <w:legacy w:legacy="1" w:legacySpace="0" w:legacyIndent="283"/>
        <w:lvlJc w:val="left"/>
        <w:pPr>
          <w:ind w:left="566" w:hanging="283"/>
        </w:pPr>
        <w:rPr>
          <w:rFonts w:ascii="Symbol" w:hAnsi="Symbol" w:hint="default"/>
        </w:rPr>
      </w:lvl>
    </w:lvlOverride>
  </w:num>
  <w:num w:numId="22">
    <w:abstractNumId w:val="1"/>
    <w:lvlOverride w:ilvl="0">
      <w:lvl w:ilvl="0">
        <w:start w:val="1"/>
        <w:numFmt w:val="bullet"/>
        <w:lvlText w:val="%1"/>
        <w:legacy w:legacy="1" w:legacySpace="0" w:legacyIndent="283"/>
        <w:lvlJc w:val="left"/>
        <w:pPr>
          <w:ind w:left="566" w:hanging="283"/>
        </w:pPr>
        <w:rPr>
          <w:rFonts w:ascii="Symbol" w:hAnsi="Symbol" w:hint="default"/>
        </w:rPr>
      </w:lvl>
    </w:lvlOverride>
  </w:num>
  <w:num w:numId="23">
    <w:abstractNumId w:val="1"/>
    <w:lvlOverride w:ilvl="0">
      <w:lvl w:ilvl="0">
        <w:start w:val="1"/>
        <w:numFmt w:val="bullet"/>
        <w:lvlText w:val="%1"/>
        <w:legacy w:legacy="1" w:legacySpace="0" w:legacyIndent="283"/>
        <w:lvlJc w:val="left"/>
        <w:pPr>
          <w:ind w:left="283" w:hanging="283"/>
        </w:pPr>
        <w:rPr>
          <w:rFonts w:ascii="Symbol" w:hAnsi="Symbol" w:hint="default"/>
        </w:rPr>
      </w:lvl>
    </w:lvlOverride>
  </w:num>
  <w:num w:numId="24">
    <w:abstractNumId w:val="1"/>
    <w:lvlOverride w:ilvl="0">
      <w:lvl w:ilvl="0">
        <w:start w:val="1"/>
        <w:numFmt w:val="bullet"/>
        <w:lvlText w:val="%1"/>
        <w:legacy w:legacy="1" w:legacySpace="216" w:legacyIndent="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5494"/>
    <w:rsid w:val="001249AD"/>
    <w:rsid w:val="002D76ED"/>
    <w:rsid w:val="004D62C1"/>
    <w:rsid w:val="00526C83"/>
    <w:rsid w:val="00B94C05"/>
    <w:rsid w:val="00C95494"/>
    <w:rsid w:val="00FE31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1A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ind w:firstLine="284"/>
      <w:jc w:val="both"/>
      <w:textAlignment w:val="baseline"/>
    </w:pPr>
    <w:rPr>
      <w:rFonts w:ascii="SLO_Calligraph" w:hAnsi="SLO_Calligraph"/>
      <w:lang w:val="en-US"/>
    </w:rPr>
  </w:style>
  <w:style w:type="paragraph" w:styleId="Heading1">
    <w:name w:val="heading 1"/>
    <w:basedOn w:val="Normal"/>
    <w:next w:val="Normal"/>
    <w:qFormat/>
    <w:pPr>
      <w:keepNext/>
      <w:numPr>
        <w:numId w:val="1"/>
      </w:numPr>
      <w:shd w:val="clear" w:color="FFFFFF" w:fill="FFFFFF"/>
      <w:spacing w:before="240" w:after="60"/>
      <w:jc w:val="left"/>
      <w:outlineLvl w:val="0"/>
    </w:pPr>
    <w:rPr>
      <w:b/>
      <w:color w:val="000080"/>
      <w:kern w:val="1"/>
      <w:sz w:val="28"/>
    </w:rPr>
  </w:style>
  <w:style w:type="paragraph" w:styleId="Heading2">
    <w:name w:val="heading 2"/>
    <w:basedOn w:val="Normal"/>
    <w:next w:val="Normal"/>
    <w:qFormat/>
    <w:pPr>
      <w:keepNext/>
      <w:numPr>
        <w:ilvl w:val="1"/>
        <w:numId w:val="1"/>
      </w:numPr>
      <w:pBdr>
        <w:top w:val="single" w:sz="6" w:space="1" w:color="FFFF00"/>
        <w:left w:val="single" w:sz="6" w:space="1" w:color="FFFF00"/>
        <w:bottom w:val="single" w:sz="6" w:space="1" w:color="FFFF00"/>
        <w:right w:val="single" w:sz="6" w:space="1" w:color="FFFF00"/>
      </w:pBdr>
      <w:spacing w:before="240" w:after="60"/>
      <w:jc w:val="center"/>
      <w:outlineLvl w:val="1"/>
    </w:pPr>
    <w:rPr>
      <w:rFonts w:ascii="SLO_Swiss" w:hAnsi="SLO_Swiss"/>
      <w:b/>
      <w:color w:val="8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2019-04-18T11:49:00Z</dcterms:created>
  <dcterms:modified xsi:type="dcterms:W3CDTF">2019-04-18T11:49:00Z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