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1D19" w14:textId="77777777" w:rsidR="00D260F5" w:rsidRDefault="00443029">
      <w:pPr>
        <w:pStyle w:val="Header"/>
        <w:tabs>
          <w:tab w:val="clear" w:pos="4536"/>
          <w:tab w:val="clear" w:pos="9072"/>
        </w:tabs>
        <w:jc w:val="center"/>
        <w:rPr>
          <w:rFonts w:ascii="Arial Black" w:hAnsi="Arial Black" w:cs="Arial"/>
          <w:sz w:val="40"/>
          <w:szCs w:val="40"/>
        </w:rPr>
      </w:pPr>
      <w:bookmarkStart w:id="0" w:name="_GoBack"/>
      <w:bookmarkEnd w:id="0"/>
      <w:r>
        <w:rPr>
          <w:rFonts w:ascii="Arial Black" w:hAnsi="Arial Black" w:cs="Arial"/>
          <w:sz w:val="40"/>
          <w:szCs w:val="40"/>
        </w:rPr>
        <w:t>Barvilo v zelenih listih</w:t>
      </w:r>
    </w:p>
    <w:p w14:paraId="1B1B1124" w14:textId="77777777" w:rsidR="00D260F5" w:rsidRDefault="00D260F5">
      <w:pPr>
        <w:pStyle w:val="Header"/>
        <w:tabs>
          <w:tab w:val="clear" w:pos="4536"/>
          <w:tab w:val="clear" w:pos="9072"/>
        </w:tabs>
        <w:rPr>
          <w:rFonts w:ascii="Arial" w:hAnsi="Arial" w:cs="Arial"/>
        </w:rPr>
      </w:pPr>
    </w:p>
    <w:p w14:paraId="786D495F" w14:textId="77777777" w:rsidR="00D260F5" w:rsidRDefault="00D260F5">
      <w:pPr>
        <w:pStyle w:val="Header"/>
        <w:tabs>
          <w:tab w:val="clear" w:pos="4536"/>
          <w:tab w:val="clear" w:pos="9072"/>
        </w:tabs>
        <w:jc w:val="both"/>
        <w:rPr>
          <w:rFonts w:ascii="Arial" w:hAnsi="Arial" w:cs="Arial"/>
        </w:rPr>
      </w:pPr>
    </w:p>
    <w:p w14:paraId="5DC945E5" w14:textId="77777777" w:rsidR="00D260F5" w:rsidRDefault="00D260F5">
      <w:pPr>
        <w:pStyle w:val="Header"/>
        <w:tabs>
          <w:tab w:val="clear" w:pos="4536"/>
          <w:tab w:val="clear" w:pos="9072"/>
        </w:tabs>
        <w:jc w:val="both"/>
        <w:rPr>
          <w:rFonts w:ascii="Arial" w:hAnsi="Arial" w:cs="Arial"/>
        </w:rPr>
      </w:pPr>
    </w:p>
    <w:p w14:paraId="0D8B5283" w14:textId="77777777" w:rsidR="00D260F5" w:rsidRDefault="00D260F5">
      <w:pPr>
        <w:pStyle w:val="Header"/>
        <w:tabs>
          <w:tab w:val="clear" w:pos="4536"/>
          <w:tab w:val="clear" w:pos="9072"/>
        </w:tabs>
        <w:jc w:val="both"/>
        <w:rPr>
          <w:rFonts w:ascii="Arial" w:hAnsi="Arial" w:cs="Arial"/>
        </w:rPr>
      </w:pPr>
    </w:p>
    <w:p w14:paraId="34E929C8"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t>Uvod:</w:t>
      </w:r>
    </w:p>
    <w:p w14:paraId="6FF4AE5A" w14:textId="77777777" w:rsidR="00D260F5" w:rsidRDefault="00443029">
      <w:pPr>
        <w:pStyle w:val="Header"/>
        <w:tabs>
          <w:tab w:val="clear" w:pos="4536"/>
          <w:tab w:val="clear" w:pos="9072"/>
        </w:tabs>
        <w:jc w:val="both"/>
        <w:rPr>
          <w:rFonts w:ascii="Arial" w:hAnsi="Arial" w:cs="Arial"/>
        </w:rPr>
      </w:pPr>
      <w:r>
        <w:rPr>
          <w:rFonts w:ascii="Arial" w:hAnsi="Arial" w:cs="Arial"/>
        </w:rPr>
        <w:t>Namen te vaje je bil, da ugotovimo, ali daje barvo zelenemu listu eno samo barvilo ali več barvil skupaj. To se da ugotoviti s posebno laboratorijsko metodo, ki se imenuje papirna kromatografija. Kromatografija je metoda, s katero ločujemo sorodne snovi. Izvaja se lahko na dva načina; na traku ali na krogu. Osnovni princip je v obeh primerih enak; različne snovi so različno topne v topilu. Tiste snovi, ki se v topilu bolje topijo, odnaša topilo hitreje, tiste, ki se slabše topijo, pa počasneje. Topilo se dviguje po filtrirnem papirju zaradi kapilarnosti – s seboj odnaša raztopljene snovi, ki se na filtrirnem papirju ločijo tako, da lahko opazujemo posamezne sestavine. Za posamezne sestavine preizkusnega vzorca lahko določimo vrednost retencijskega faktorja (Rf). To je hitrost, s katero se določena snov giblje po kromatografskem papirju, v primerjavi s hitrostjo, s katero se giblje topilo. Rf je količnik med razdaljo, ki jo preide snov (v našem primeru določen pigment) in razdaljo, ki jo preide topilo. Razdalja, ki jo preide snov, je razdalja od startnega mesta (od črte na traku, oz. od sredine kroga) do sredine določene barvne lise.</w:t>
      </w:r>
    </w:p>
    <w:p w14:paraId="18D1A497" w14:textId="77777777" w:rsidR="00D260F5" w:rsidRDefault="00D260F5">
      <w:pPr>
        <w:pStyle w:val="Header"/>
        <w:tabs>
          <w:tab w:val="clear" w:pos="4536"/>
          <w:tab w:val="clear" w:pos="9072"/>
        </w:tabs>
        <w:jc w:val="both"/>
        <w:rPr>
          <w:rFonts w:ascii="Arial" w:hAnsi="Arial" w:cs="Arial"/>
        </w:rPr>
      </w:pPr>
    </w:p>
    <w:p w14:paraId="3DA3EBEE" w14:textId="77777777" w:rsidR="00D260F5" w:rsidRDefault="00D260F5">
      <w:pPr>
        <w:pStyle w:val="Header"/>
        <w:tabs>
          <w:tab w:val="clear" w:pos="4536"/>
          <w:tab w:val="clear" w:pos="9072"/>
        </w:tabs>
        <w:jc w:val="both"/>
        <w:rPr>
          <w:rFonts w:ascii="Arial" w:hAnsi="Arial" w:cs="Arial"/>
        </w:rPr>
      </w:pPr>
    </w:p>
    <w:p w14:paraId="549ED058"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t>Namen vaje:</w:t>
      </w:r>
    </w:p>
    <w:p w14:paraId="6BAB935D" w14:textId="77777777" w:rsidR="00D260F5" w:rsidRDefault="00443029">
      <w:pPr>
        <w:pStyle w:val="Header"/>
        <w:numPr>
          <w:ilvl w:val="0"/>
          <w:numId w:val="1"/>
        </w:numPr>
        <w:tabs>
          <w:tab w:val="clear" w:pos="4536"/>
          <w:tab w:val="clear" w:pos="9072"/>
        </w:tabs>
        <w:jc w:val="both"/>
        <w:rPr>
          <w:rFonts w:ascii="Arial" w:hAnsi="Arial" w:cs="Arial"/>
        </w:rPr>
      </w:pPr>
      <w:r>
        <w:rPr>
          <w:rFonts w:ascii="Arial" w:hAnsi="Arial" w:cs="Arial"/>
        </w:rPr>
        <w:t>Spoznati in razumeti metode papirne kromatografije</w:t>
      </w:r>
    </w:p>
    <w:p w14:paraId="304136FF" w14:textId="77777777" w:rsidR="00D260F5" w:rsidRDefault="00443029">
      <w:pPr>
        <w:pStyle w:val="Header"/>
        <w:numPr>
          <w:ilvl w:val="0"/>
          <w:numId w:val="1"/>
        </w:numPr>
        <w:tabs>
          <w:tab w:val="clear" w:pos="4536"/>
          <w:tab w:val="clear" w:pos="9072"/>
        </w:tabs>
        <w:jc w:val="both"/>
        <w:rPr>
          <w:rFonts w:ascii="Arial" w:hAnsi="Arial" w:cs="Arial"/>
        </w:rPr>
      </w:pPr>
      <w:r>
        <w:rPr>
          <w:rFonts w:ascii="Arial" w:hAnsi="Arial" w:cs="Arial"/>
        </w:rPr>
        <w:t>Izvedeti, da je v zelenih listih več različnih barvil</w:t>
      </w:r>
    </w:p>
    <w:p w14:paraId="50E790CE" w14:textId="77777777" w:rsidR="00D260F5" w:rsidRDefault="00443029">
      <w:pPr>
        <w:pStyle w:val="Header"/>
        <w:numPr>
          <w:ilvl w:val="0"/>
          <w:numId w:val="1"/>
        </w:numPr>
        <w:tabs>
          <w:tab w:val="clear" w:pos="4536"/>
          <w:tab w:val="clear" w:pos="9072"/>
        </w:tabs>
        <w:jc w:val="both"/>
        <w:rPr>
          <w:rFonts w:ascii="Arial" w:hAnsi="Arial" w:cs="Arial"/>
        </w:rPr>
      </w:pPr>
      <w:r>
        <w:rPr>
          <w:rFonts w:ascii="Arial" w:hAnsi="Arial" w:cs="Arial"/>
        </w:rPr>
        <w:t>Znati določiti posamezno barvilo v ekstraktu na osnovi Rf vrednosti</w:t>
      </w:r>
    </w:p>
    <w:p w14:paraId="5EAB0334" w14:textId="77777777" w:rsidR="00D260F5" w:rsidRDefault="00D260F5">
      <w:pPr>
        <w:pStyle w:val="Header"/>
        <w:tabs>
          <w:tab w:val="clear" w:pos="4536"/>
          <w:tab w:val="clear" w:pos="9072"/>
        </w:tabs>
        <w:jc w:val="both"/>
        <w:rPr>
          <w:rFonts w:ascii="Arial" w:hAnsi="Arial" w:cs="Arial"/>
        </w:rPr>
      </w:pPr>
    </w:p>
    <w:p w14:paraId="61A6CFF5"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t>Materiali:</w:t>
      </w:r>
    </w:p>
    <w:p w14:paraId="5784E3B0"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Zeleni listi (praprot in ohrovt)</w:t>
      </w:r>
    </w:p>
    <w:p w14:paraId="201FB02E"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Zamašek s kavljem z žice</w:t>
      </w:r>
    </w:p>
    <w:p w14:paraId="7AB694FF"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Škarje</w:t>
      </w:r>
    </w:p>
    <w:p w14:paraId="497EF4FF"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Topilo</w:t>
      </w:r>
    </w:p>
    <w:p w14:paraId="2689A5F1"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Aceton</w:t>
      </w:r>
    </w:p>
    <w:p w14:paraId="09AFD716"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petroleter</w:t>
      </w:r>
    </w:p>
    <w:p w14:paraId="39DB13E0"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Epruvete</w:t>
      </w:r>
    </w:p>
    <w:p w14:paraId="24964AA6"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Pipeta</w:t>
      </w:r>
    </w:p>
    <w:p w14:paraId="34BA86B7"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Steklen valj z zamaškom</w:t>
      </w:r>
    </w:p>
    <w:p w14:paraId="72CEEE19"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Trak filtrirnega papirja</w:t>
      </w:r>
    </w:p>
    <w:p w14:paraId="07912A33" w14:textId="77777777" w:rsidR="00D260F5" w:rsidRDefault="00443029">
      <w:pPr>
        <w:pStyle w:val="Header"/>
        <w:numPr>
          <w:ilvl w:val="0"/>
          <w:numId w:val="2"/>
        </w:numPr>
        <w:tabs>
          <w:tab w:val="clear" w:pos="4536"/>
          <w:tab w:val="clear" w:pos="9072"/>
        </w:tabs>
        <w:jc w:val="both"/>
        <w:rPr>
          <w:rFonts w:ascii="Arial" w:hAnsi="Arial" w:cs="Arial"/>
        </w:rPr>
      </w:pPr>
      <w:r>
        <w:rPr>
          <w:rFonts w:ascii="Arial" w:hAnsi="Arial" w:cs="Arial"/>
        </w:rPr>
        <w:t>Kremenčev pesek</w:t>
      </w:r>
    </w:p>
    <w:p w14:paraId="670C9668" w14:textId="77777777" w:rsidR="00D260F5" w:rsidRDefault="00D260F5">
      <w:pPr>
        <w:pStyle w:val="Header"/>
        <w:tabs>
          <w:tab w:val="clear" w:pos="4536"/>
          <w:tab w:val="clear" w:pos="9072"/>
        </w:tabs>
        <w:jc w:val="both"/>
        <w:rPr>
          <w:rFonts w:ascii="Arial" w:hAnsi="Arial" w:cs="Arial"/>
        </w:rPr>
      </w:pPr>
    </w:p>
    <w:p w14:paraId="68F2F03E" w14:textId="77777777" w:rsidR="00D260F5" w:rsidRDefault="00D260F5">
      <w:pPr>
        <w:pStyle w:val="Header"/>
        <w:tabs>
          <w:tab w:val="clear" w:pos="4536"/>
          <w:tab w:val="clear" w:pos="9072"/>
        </w:tabs>
        <w:jc w:val="both"/>
        <w:rPr>
          <w:rFonts w:ascii="Arial" w:hAnsi="Arial" w:cs="Arial"/>
        </w:rPr>
      </w:pPr>
    </w:p>
    <w:p w14:paraId="4AF759E8"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t>Postopek:</w:t>
      </w:r>
    </w:p>
    <w:p w14:paraId="0E40FBE4" w14:textId="77777777" w:rsidR="00D260F5" w:rsidRDefault="00D260F5">
      <w:pPr>
        <w:pStyle w:val="Header"/>
        <w:tabs>
          <w:tab w:val="clear" w:pos="4536"/>
          <w:tab w:val="clear" w:pos="9072"/>
        </w:tabs>
        <w:jc w:val="both"/>
        <w:rPr>
          <w:rFonts w:ascii="Arial" w:hAnsi="Arial" w:cs="Arial"/>
        </w:rPr>
      </w:pPr>
    </w:p>
    <w:p w14:paraId="6E0C0ECD" w14:textId="77777777" w:rsidR="00D260F5" w:rsidRDefault="00443029">
      <w:pPr>
        <w:pStyle w:val="Header"/>
        <w:numPr>
          <w:ilvl w:val="0"/>
          <w:numId w:val="3"/>
        </w:numPr>
        <w:tabs>
          <w:tab w:val="clear" w:pos="4536"/>
          <w:tab w:val="clear" w:pos="9072"/>
        </w:tabs>
        <w:jc w:val="both"/>
        <w:rPr>
          <w:rFonts w:ascii="Arial" w:hAnsi="Arial" w:cs="Arial"/>
          <w:u w:val="single"/>
        </w:rPr>
      </w:pPr>
      <w:r>
        <w:rPr>
          <w:rFonts w:ascii="Arial" w:hAnsi="Arial" w:cs="Arial"/>
          <w:u w:val="single"/>
        </w:rPr>
        <w:t>Priprava listnega ekstrakta</w:t>
      </w:r>
    </w:p>
    <w:p w14:paraId="5FA0B86B" w14:textId="77777777" w:rsidR="00D260F5" w:rsidRDefault="00443029">
      <w:pPr>
        <w:pStyle w:val="Header"/>
        <w:tabs>
          <w:tab w:val="clear" w:pos="4536"/>
          <w:tab w:val="clear" w:pos="9072"/>
        </w:tabs>
        <w:jc w:val="both"/>
        <w:rPr>
          <w:rFonts w:ascii="Arial" w:hAnsi="Arial" w:cs="Arial"/>
        </w:rPr>
      </w:pPr>
      <w:r>
        <w:rPr>
          <w:rFonts w:ascii="Arial" w:hAnsi="Arial" w:cs="Arial"/>
        </w:rPr>
        <w:t xml:space="preserve">Drobno smo razrezali približno 10g zelenih listov praproti ali ohrovta. Dali smo jih v terilnico, dodali malo kremenčevega peska in dobro strli. Vse skupaj smo nato dali v </w:t>
      </w:r>
      <w:r>
        <w:rPr>
          <w:rFonts w:ascii="Arial" w:hAnsi="Arial" w:cs="Arial"/>
        </w:rPr>
        <w:lastRenderedPageBreak/>
        <w:t>epruveto, dodali 4 ml acetona, dobro pretresli in pustili stati 10 minut. Po desetih minutah smo dodali 4 ml vode in ponovno pretresli. Nato smo dodali 3 ml petroletra in močno pretresli. Pustili smo stati dokler se niso pigmnenti ločili v zgornji plasti. Ekstrakt smo nato odpipetirali v drugo epruveto.</w:t>
      </w:r>
    </w:p>
    <w:p w14:paraId="33CFDB15" w14:textId="77777777" w:rsidR="00D260F5" w:rsidRDefault="00D260F5">
      <w:pPr>
        <w:pStyle w:val="Header"/>
        <w:tabs>
          <w:tab w:val="clear" w:pos="4536"/>
          <w:tab w:val="clear" w:pos="9072"/>
        </w:tabs>
        <w:jc w:val="both"/>
        <w:rPr>
          <w:rFonts w:ascii="Arial" w:hAnsi="Arial" w:cs="Arial"/>
        </w:rPr>
      </w:pPr>
    </w:p>
    <w:p w14:paraId="481471EC" w14:textId="77777777" w:rsidR="00D260F5" w:rsidRDefault="00443029">
      <w:pPr>
        <w:pStyle w:val="Header"/>
        <w:numPr>
          <w:ilvl w:val="0"/>
          <w:numId w:val="3"/>
        </w:numPr>
        <w:tabs>
          <w:tab w:val="clear" w:pos="4536"/>
          <w:tab w:val="clear" w:pos="9072"/>
        </w:tabs>
        <w:jc w:val="both"/>
        <w:rPr>
          <w:rFonts w:ascii="Arial" w:hAnsi="Arial" w:cs="Arial"/>
          <w:u w:val="single"/>
        </w:rPr>
      </w:pPr>
      <w:r>
        <w:rPr>
          <w:rFonts w:ascii="Arial" w:hAnsi="Arial" w:cs="Arial"/>
          <w:u w:val="single"/>
        </w:rPr>
        <w:t>Kromatogram</w:t>
      </w:r>
    </w:p>
    <w:p w14:paraId="5363348A" w14:textId="77777777" w:rsidR="00D260F5" w:rsidRDefault="00443029">
      <w:pPr>
        <w:pStyle w:val="Header"/>
        <w:tabs>
          <w:tab w:val="clear" w:pos="4536"/>
          <w:tab w:val="clear" w:pos="9072"/>
        </w:tabs>
        <w:jc w:val="both"/>
        <w:rPr>
          <w:rFonts w:ascii="Arial" w:hAnsi="Arial" w:cs="Arial"/>
        </w:rPr>
      </w:pPr>
      <w:r>
        <w:rPr>
          <w:rFonts w:ascii="Arial" w:hAnsi="Arial" w:cs="Arial"/>
        </w:rPr>
        <w:t>Na trak filtrirnega papirja smo s svinčnikom potegnili črti 2 cm od zgornjega in spodnjega roba. Nato smo trak pritrdili na kaveljček zamaška. Trak je moral viseti navpično v valju, tako da se ni dotikal dna in sten valja. Pri delu se nismo smeli dotikati površine traku; papir smo vedno prijemali s pinceto.</w:t>
      </w:r>
    </w:p>
    <w:p w14:paraId="1FE368C1" w14:textId="77777777" w:rsidR="00D260F5" w:rsidRDefault="00443029">
      <w:pPr>
        <w:pStyle w:val="Header"/>
        <w:tabs>
          <w:tab w:val="clear" w:pos="4536"/>
          <w:tab w:val="clear" w:pos="9072"/>
        </w:tabs>
        <w:jc w:val="both"/>
        <w:rPr>
          <w:rFonts w:ascii="Arial" w:hAnsi="Arial" w:cs="Arial"/>
        </w:rPr>
      </w:pPr>
      <w:r>
        <w:rPr>
          <w:rFonts w:ascii="Arial" w:hAnsi="Arial" w:cs="Arial"/>
        </w:rPr>
        <w:t>Papir smo nato staknili z valja in na spodnjo črto s pipeto nanesli kapljico pigmentnega izvlečka. Papir smo nato dobro posušili. Ta postopek smo ponavljali dokler nismo imeli na kromatografskem traku temne črte rastlinskega izvlečka. Trak smo nato postavili v epruveto v katero smo že prej natočili topilo. Še enkrat smo se prepričali, da se trak ne dotika sten epruvete in sega v topilo. Kromatografija je končana, ko se topilo dvigne do zgornje črte.</w:t>
      </w:r>
    </w:p>
    <w:p w14:paraId="723666B0" w14:textId="77777777" w:rsidR="00D260F5" w:rsidRDefault="00D260F5">
      <w:pPr>
        <w:pStyle w:val="Header"/>
        <w:tabs>
          <w:tab w:val="clear" w:pos="4536"/>
          <w:tab w:val="clear" w:pos="9072"/>
        </w:tabs>
        <w:jc w:val="both"/>
        <w:rPr>
          <w:rFonts w:ascii="Arial" w:hAnsi="Arial" w:cs="Arial"/>
        </w:rPr>
      </w:pPr>
    </w:p>
    <w:p w14:paraId="2C0E5F15" w14:textId="77777777" w:rsidR="00D260F5" w:rsidRDefault="00443029">
      <w:pPr>
        <w:numPr>
          <w:ilvl w:val="0"/>
          <w:numId w:val="3"/>
        </w:numPr>
        <w:jc w:val="both"/>
        <w:rPr>
          <w:rFonts w:ascii="Arial" w:hAnsi="Arial" w:cs="Arial"/>
          <w:u w:val="single"/>
          <w:lang w:val="sl-SI"/>
        </w:rPr>
      </w:pPr>
      <w:r>
        <w:rPr>
          <w:rFonts w:ascii="Arial" w:hAnsi="Arial" w:cs="Arial"/>
          <w:u w:val="single"/>
          <w:lang w:val="sl-SI"/>
        </w:rPr>
        <w:t>Določanje retencijskega faktorja (Rf)</w:t>
      </w:r>
    </w:p>
    <w:p w14:paraId="3E6266E5" w14:textId="77777777" w:rsidR="00D260F5" w:rsidRDefault="00443029">
      <w:pPr>
        <w:jc w:val="both"/>
        <w:rPr>
          <w:rFonts w:ascii="Arial" w:hAnsi="Arial" w:cs="Arial"/>
          <w:lang w:val="sl-SI"/>
        </w:rPr>
      </w:pPr>
      <w:r>
        <w:rPr>
          <w:rFonts w:ascii="Arial" w:hAnsi="Arial" w:cs="Arial"/>
          <w:lang w:val="sl-SI"/>
        </w:rPr>
        <w:t>Pri papirni kromatografiji lahko za posamezne sestavine preizkusnega vzorca določimo Rf vrednost. To je hitrost, s katero se določena snov giblje po kromatografskem papirju, v primerjavi s hitrostjo, s katero se giblje topilo.</w:t>
      </w:r>
    </w:p>
    <w:p w14:paraId="601236DB" w14:textId="77777777" w:rsidR="00D260F5" w:rsidRDefault="00443029">
      <w:pPr>
        <w:jc w:val="both"/>
        <w:rPr>
          <w:rFonts w:ascii="Arial" w:hAnsi="Arial" w:cs="Arial"/>
          <w:lang w:val="sl-SI"/>
        </w:rPr>
      </w:pPr>
      <w:r>
        <w:rPr>
          <w:rFonts w:ascii="Arial" w:hAnsi="Arial" w:cs="Arial"/>
          <w:lang w:val="sl-SI"/>
        </w:rPr>
        <w:t>Vrednost Rf izračunamo:</w:t>
      </w:r>
    </w:p>
    <w:p w14:paraId="35CF5D54" w14:textId="77777777" w:rsidR="00D260F5" w:rsidRDefault="00443029">
      <w:pPr>
        <w:jc w:val="both"/>
        <w:rPr>
          <w:rFonts w:ascii="Arial" w:hAnsi="Arial" w:cs="Arial"/>
          <w:u w:val="single"/>
          <w:lang w:val="sl-SI"/>
        </w:rPr>
      </w:pP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u w:val="single"/>
          <w:lang w:val="sl-SI"/>
        </w:rPr>
        <w:t>razdalja, ki jo preide snov</w:t>
      </w:r>
    </w:p>
    <w:p w14:paraId="6F3C3D53" w14:textId="77777777" w:rsidR="00D260F5" w:rsidRDefault="00443029">
      <w:pPr>
        <w:jc w:val="both"/>
        <w:rPr>
          <w:rFonts w:ascii="Arial" w:hAnsi="Arial" w:cs="Arial"/>
          <w:lang w:val="sl-SI"/>
        </w:rPr>
      </w:pPr>
      <w:r>
        <w:rPr>
          <w:rFonts w:ascii="Arial" w:hAnsi="Arial" w:cs="Arial"/>
          <w:lang w:val="sl-SI"/>
        </w:rPr>
        <w:t xml:space="preserve">Retencijski faktor (Rf)    = </w:t>
      </w:r>
      <w:r>
        <w:rPr>
          <w:rFonts w:ascii="Arial" w:hAnsi="Arial" w:cs="Arial"/>
          <w:lang w:val="sl-SI"/>
        </w:rPr>
        <w:tab/>
        <w:t>razdalja,ki jo preide topilo</w:t>
      </w:r>
    </w:p>
    <w:p w14:paraId="750982E0" w14:textId="77777777" w:rsidR="00D260F5" w:rsidRDefault="00D260F5">
      <w:pPr>
        <w:jc w:val="both"/>
        <w:rPr>
          <w:rFonts w:ascii="Arial" w:hAnsi="Arial" w:cs="Arial"/>
          <w:lang w:val="sl-SI"/>
        </w:rPr>
      </w:pPr>
    </w:p>
    <w:p w14:paraId="08EEB09B" w14:textId="77777777" w:rsidR="00D260F5" w:rsidRDefault="00443029">
      <w:pPr>
        <w:jc w:val="both"/>
        <w:rPr>
          <w:rFonts w:ascii="Arial" w:hAnsi="Arial" w:cs="Arial"/>
          <w:lang w:val="sl-SI"/>
        </w:rPr>
      </w:pPr>
      <w:r>
        <w:rPr>
          <w:rFonts w:ascii="Arial" w:hAnsi="Arial" w:cs="Arial"/>
          <w:lang w:val="sl-SI"/>
        </w:rPr>
        <w:t>Retencijski faktor ima vrednost 1 ali pa ima vrednost med 1 in 0 (0 &lt; Rf &lt; 1)</w:t>
      </w:r>
    </w:p>
    <w:p w14:paraId="47F9ED12" w14:textId="77777777" w:rsidR="00D260F5" w:rsidRDefault="00443029">
      <w:pPr>
        <w:jc w:val="both"/>
        <w:rPr>
          <w:rFonts w:ascii="Arial" w:hAnsi="Arial" w:cs="Arial"/>
          <w:lang w:val="sl-SI"/>
        </w:rPr>
      </w:pPr>
      <w:r>
        <w:rPr>
          <w:rFonts w:ascii="Arial" w:hAnsi="Arial" w:cs="Arial"/>
          <w:lang w:val="sl-SI"/>
        </w:rPr>
        <w:t>Razdalja, ki jo preide snov, je razdalja od startnega mesta do sredine določene barvne lise.</w:t>
      </w:r>
    </w:p>
    <w:p w14:paraId="5A089F4F" w14:textId="77777777" w:rsidR="00D260F5" w:rsidRDefault="00D260F5">
      <w:pPr>
        <w:jc w:val="both"/>
        <w:rPr>
          <w:rFonts w:ascii="Arial" w:hAnsi="Arial" w:cs="Arial"/>
          <w:lang w:val="sl-SI"/>
        </w:rPr>
      </w:pPr>
    </w:p>
    <w:p w14:paraId="17D47663" w14:textId="77777777" w:rsidR="00D260F5" w:rsidRDefault="00D260F5">
      <w:pPr>
        <w:pStyle w:val="Header"/>
        <w:tabs>
          <w:tab w:val="clear" w:pos="4536"/>
          <w:tab w:val="clear" w:pos="9072"/>
        </w:tabs>
        <w:jc w:val="both"/>
        <w:rPr>
          <w:rFonts w:ascii="Arial" w:hAnsi="Arial" w:cs="Arial"/>
        </w:rPr>
      </w:pPr>
    </w:p>
    <w:p w14:paraId="4CCE81E4" w14:textId="77777777" w:rsidR="00D260F5" w:rsidRDefault="00D260F5">
      <w:pPr>
        <w:pStyle w:val="Header"/>
        <w:tabs>
          <w:tab w:val="clear" w:pos="4536"/>
          <w:tab w:val="clear" w:pos="9072"/>
        </w:tabs>
        <w:jc w:val="both"/>
        <w:rPr>
          <w:rFonts w:ascii="Arial" w:hAnsi="Arial" w:cs="Arial"/>
        </w:rPr>
      </w:pPr>
    </w:p>
    <w:p w14:paraId="2959DE13" w14:textId="77777777" w:rsidR="00D260F5" w:rsidRDefault="00D260F5">
      <w:pPr>
        <w:pStyle w:val="Header"/>
        <w:tabs>
          <w:tab w:val="clear" w:pos="4536"/>
          <w:tab w:val="clear" w:pos="9072"/>
        </w:tabs>
        <w:jc w:val="both"/>
        <w:rPr>
          <w:rFonts w:ascii="Arial" w:hAnsi="Arial" w:cs="Arial"/>
        </w:rPr>
      </w:pPr>
    </w:p>
    <w:p w14:paraId="77A934FF" w14:textId="77777777" w:rsidR="00D260F5" w:rsidRDefault="00D260F5">
      <w:pPr>
        <w:pStyle w:val="Header"/>
        <w:tabs>
          <w:tab w:val="clear" w:pos="4536"/>
          <w:tab w:val="clear" w:pos="9072"/>
        </w:tabs>
        <w:jc w:val="both"/>
        <w:rPr>
          <w:rFonts w:ascii="Arial" w:hAnsi="Arial" w:cs="Arial"/>
        </w:rPr>
      </w:pPr>
    </w:p>
    <w:p w14:paraId="31632063" w14:textId="77777777" w:rsidR="00D260F5" w:rsidRDefault="00D260F5">
      <w:pPr>
        <w:pStyle w:val="Header"/>
        <w:tabs>
          <w:tab w:val="clear" w:pos="4536"/>
          <w:tab w:val="clear" w:pos="9072"/>
        </w:tabs>
        <w:jc w:val="both"/>
        <w:rPr>
          <w:rFonts w:ascii="Arial" w:hAnsi="Arial" w:cs="Arial"/>
        </w:rPr>
      </w:pPr>
    </w:p>
    <w:p w14:paraId="42DE3248" w14:textId="77777777" w:rsidR="00D260F5" w:rsidRDefault="00D260F5">
      <w:pPr>
        <w:pStyle w:val="Header"/>
        <w:tabs>
          <w:tab w:val="clear" w:pos="4536"/>
          <w:tab w:val="clear" w:pos="9072"/>
        </w:tabs>
        <w:jc w:val="both"/>
        <w:rPr>
          <w:rFonts w:ascii="Arial" w:hAnsi="Arial" w:cs="Arial"/>
        </w:rPr>
      </w:pPr>
    </w:p>
    <w:p w14:paraId="613BD676" w14:textId="77777777" w:rsidR="00D260F5" w:rsidRDefault="00D260F5">
      <w:pPr>
        <w:pStyle w:val="Header"/>
        <w:tabs>
          <w:tab w:val="clear" w:pos="4536"/>
          <w:tab w:val="clear" w:pos="9072"/>
        </w:tabs>
        <w:jc w:val="both"/>
        <w:rPr>
          <w:rFonts w:ascii="Arial" w:hAnsi="Arial" w:cs="Arial"/>
        </w:rPr>
      </w:pPr>
    </w:p>
    <w:p w14:paraId="4F9F52B2" w14:textId="77777777" w:rsidR="00D260F5" w:rsidRDefault="00D260F5">
      <w:pPr>
        <w:pStyle w:val="Header"/>
        <w:tabs>
          <w:tab w:val="clear" w:pos="4536"/>
          <w:tab w:val="clear" w:pos="9072"/>
        </w:tabs>
        <w:jc w:val="both"/>
        <w:rPr>
          <w:rFonts w:ascii="Arial" w:hAnsi="Arial" w:cs="Arial"/>
        </w:rPr>
      </w:pPr>
    </w:p>
    <w:p w14:paraId="2E344ABC" w14:textId="77777777" w:rsidR="00D260F5" w:rsidRDefault="00D260F5">
      <w:pPr>
        <w:pStyle w:val="Header"/>
        <w:tabs>
          <w:tab w:val="clear" w:pos="4536"/>
          <w:tab w:val="clear" w:pos="9072"/>
        </w:tabs>
        <w:jc w:val="both"/>
        <w:rPr>
          <w:rFonts w:ascii="Arial" w:hAnsi="Arial" w:cs="Arial"/>
        </w:rPr>
      </w:pPr>
    </w:p>
    <w:p w14:paraId="2723E07F" w14:textId="77777777" w:rsidR="00D260F5" w:rsidRDefault="00D260F5">
      <w:pPr>
        <w:pStyle w:val="Header"/>
        <w:tabs>
          <w:tab w:val="clear" w:pos="4536"/>
          <w:tab w:val="clear" w:pos="9072"/>
        </w:tabs>
        <w:jc w:val="both"/>
        <w:rPr>
          <w:rFonts w:ascii="Arial" w:hAnsi="Arial" w:cs="Arial"/>
        </w:rPr>
      </w:pPr>
    </w:p>
    <w:p w14:paraId="26682594" w14:textId="77777777" w:rsidR="00D260F5" w:rsidRDefault="00D260F5">
      <w:pPr>
        <w:pStyle w:val="Header"/>
        <w:tabs>
          <w:tab w:val="clear" w:pos="4536"/>
          <w:tab w:val="clear" w:pos="9072"/>
        </w:tabs>
        <w:jc w:val="both"/>
        <w:rPr>
          <w:rFonts w:ascii="Arial" w:hAnsi="Arial" w:cs="Arial"/>
        </w:rPr>
      </w:pPr>
    </w:p>
    <w:p w14:paraId="04767683" w14:textId="21C5A997" w:rsidR="00D260F5" w:rsidRDefault="00D260F5">
      <w:pPr>
        <w:pStyle w:val="Header"/>
        <w:tabs>
          <w:tab w:val="clear" w:pos="4536"/>
          <w:tab w:val="clear" w:pos="9072"/>
        </w:tabs>
        <w:jc w:val="both"/>
        <w:rPr>
          <w:rFonts w:ascii="Arial" w:hAnsi="Arial" w:cs="Arial"/>
        </w:rPr>
      </w:pPr>
    </w:p>
    <w:p w14:paraId="3707B822" w14:textId="3E2FC59F" w:rsidR="00F74451" w:rsidRDefault="00F74451">
      <w:pPr>
        <w:pStyle w:val="Header"/>
        <w:tabs>
          <w:tab w:val="clear" w:pos="4536"/>
          <w:tab w:val="clear" w:pos="9072"/>
        </w:tabs>
        <w:jc w:val="both"/>
        <w:rPr>
          <w:rFonts w:ascii="Arial" w:hAnsi="Arial" w:cs="Arial"/>
        </w:rPr>
      </w:pPr>
    </w:p>
    <w:p w14:paraId="49BD335C" w14:textId="7A683F03" w:rsidR="00F74451" w:rsidRDefault="00F74451">
      <w:pPr>
        <w:pStyle w:val="Header"/>
        <w:tabs>
          <w:tab w:val="clear" w:pos="4536"/>
          <w:tab w:val="clear" w:pos="9072"/>
        </w:tabs>
        <w:jc w:val="both"/>
        <w:rPr>
          <w:rFonts w:ascii="Arial" w:hAnsi="Arial" w:cs="Arial"/>
        </w:rPr>
      </w:pPr>
    </w:p>
    <w:p w14:paraId="0C465A31" w14:textId="01FEC646" w:rsidR="00F74451" w:rsidRDefault="00F74451">
      <w:pPr>
        <w:pStyle w:val="Header"/>
        <w:tabs>
          <w:tab w:val="clear" w:pos="4536"/>
          <w:tab w:val="clear" w:pos="9072"/>
        </w:tabs>
        <w:jc w:val="both"/>
        <w:rPr>
          <w:rFonts w:ascii="Arial" w:hAnsi="Arial" w:cs="Arial"/>
        </w:rPr>
      </w:pPr>
    </w:p>
    <w:p w14:paraId="26090EF3" w14:textId="448F3780" w:rsidR="00F74451" w:rsidRDefault="00F74451">
      <w:pPr>
        <w:pStyle w:val="Header"/>
        <w:tabs>
          <w:tab w:val="clear" w:pos="4536"/>
          <w:tab w:val="clear" w:pos="9072"/>
        </w:tabs>
        <w:jc w:val="both"/>
        <w:rPr>
          <w:rFonts w:ascii="Arial" w:hAnsi="Arial" w:cs="Arial"/>
        </w:rPr>
      </w:pPr>
    </w:p>
    <w:p w14:paraId="45511552" w14:textId="77777777" w:rsidR="00F74451" w:rsidRDefault="00F74451">
      <w:pPr>
        <w:pStyle w:val="Header"/>
        <w:tabs>
          <w:tab w:val="clear" w:pos="4536"/>
          <w:tab w:val="clear" w:pos="9072"/>
        </w:tabs>
        <w:jc w:val="both"/>
        <w:rPr>
          <w:rFonts w:ascii="Arial" w:hAnsi="Arial" w:cs="Arial"/>
        </w:rPr>
      </w:pPr>
    </w:p>
    <w:p w14:paraId="4FAD279A" w14:textId="77777777" w:rsidR="00D260F5" w:rsidRDefault="00D260F5">
      <w:pPr>
        <w:pStyle w:val="Header"/>
        <w:tabs>
          <w:tab w:val="clear" w:pos="4536"/>
          <w:tab w:val="clear" w:pos="9072"/>
        </w:tabs>
        <w:jc w:val="both"/>
        <w:rPr>
          <w:rFonts w:ascii="Arial" w:hAnsi="Arial" w:cs="Arial"/>
        </w:rPr>
      </w:pPr>
    </w:p>
    <w:p w14:paraId="40D518A2"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lastRenderedPageBreak/>
        <w:t>Rezultati</w:t>
      </w:r>
    </w:p>
    <w:p w14:paraId="4A1EE8F3" w14:textId="77777777" w:rsidR="00D260F5" w:rsidRDefault="00443029">
      <w:pPr>
        <w:pStyle w:val="Header"/>
        <w:tabs>
          <w:tab w:val="clear" w:pos="4536"/>
          <w:tab w:val="clear" w:pos="9072"/>
        </w:tabs>
        <w:jc w:val="both"/>
        <w:rPr>
          <w:rFonts w:ascii="Arial" w:hAnsi="Arial" w:cs="Arial"/>
          <w:u w:val="single"/>
        </w:rPr>
      </w:pPr>
      <w:r>
        <w:rPr>
          <w:rFonts w:ascii="Arial" w:hAnsi="Arial" w:cs="Arial"/>
          <w:u w:val="single"/>
        </w:rPr>
        <w:t>Papirna kromatografija</w:t>
      </w:r>
    </w:p>
    <w:p w14:paraId="1EDB93E9" w14:textId="77777777" w:rsidR="00D260F5" w:rsidRDefault="00D260F5">
      <w:pPr>
        <w:pStyle w:val="Header"/>
        <w:tabs>
          <w:tab w:val="clear" w:pos="4536"/>
          <w:tab w:val="clear" w:pos="9072"/>
        </w:tabs>
        <w:jc w:val="both"/>
        <w:rPr>
          <w:rFonts w:ascii="Arial" w:hAnsi="Arial" w:cs="Arial"/>
        </w:rPr>
      </w:pPr>
    </w:p>
    <w:p w14:paraId="68C61F1E" w14:textId="77777777" w:rsidR="00D260F5" w:rsidRDefault="00D260F5">
      <w:pPr>
        <w:pStyle w:val="Header"/>
        <w:tabs>
          <w:tab w:val="clear" w:pos="4536"/>
          <w:tab w:val="clear" w:pos="9072"/>
        </w:tabs>
        <w:jc w:val="both"/>
        <w:rPr>
          <w:rFonts w:ascii="Arial" w:hAnsi="Arial" w:cs="Arial"/>
        </w:rPr>
      </w:pPr>
    </w:p>
    <w:p w14:paraId="13A4BB0F" w14:textId="77777777" w:rsidR="00D260F5" w:rsidRDefault="00D260F5">
      <w:pPr>
        <w:pStyle w:val="Header"/>
        <w:tabs>
          <w:tab w:val="clear" w:pos="4536"/>
          <w:tab w:val="clear" w:pos="9072"/>
        </w:tabs>
        <w:jc w:val="both"/>
        <w:rPr>
          <w:rFonts w:ascii="Arial" w:hAnsi="Arial" w:cs="Arial"/>
        </w:rPr>
      </w:pPr>
    </w:p>
    <w:p w14:paraId="31A8FD46" w14:textId="77777777" w:rsidR="00D260F5" w:rsidRDefault="00D260F5">
      <w:pPr>
        <w:pStyle w:val="Header"/>
        <w:tabs>
          <w:tab w:val="clear" w:pos="4536"/>
          <w:tab w:val="clear" w:pos="9072"/>
        </w:tabs>
        <w:jc w:val="both"/>
        <w:rPr>
          <w:rFonts w:ascii="Arial" w:hAnsi="Arial" w:cs="Arial"/>
        </w:rPr>
      </w:pPr>
    </w:p>
    <w:p w14:paraId="3B094391" w14:textId="77777777" w:rsidR="00D260F5" w:rsidRDefault="00D260F5">
      <w:pPr>
        <w:pStyle w:val="Header"/>
        <w:tabs>
          <w:tab w:val="clear" w:pos="4536"/>
          <w:tab w:val="clear" w:pos="9072"/>
        </w:tabs>
        <w:jc w:val="both"/>
        <w:rPr>
          <w:rFonts w:ascii="Arial" w:hAnsi="Arial" w:cs="Arial"/>
        </w:rPr>
      </w:pPr>
    </w:p>
    <w:p w14:paraId="6D71E30C" w14:textId="77777777" w:rsidR="00D260F5" w:rsidRDefault="00D260F5">
      <w:pPr>
        <w:pStyle w:val="Header"/>
        <w:tabs>
          <w:tab w:val="clear" w:pos="4536"/>
          <w:tab w:val="clear" w:pos="9072"/>
        </w:tabs>
        <w:jc w:val="both"/>
        <w:rPr>
          <w:rFonts w:ascii="Arial" w:hAnsi="Arial" w:cs="Arial"/>
        </w:rPr>
      </w:pPr>
    </w:p>
    <w:p w14:paraId="4520273D" w14:textId="77777777" w:rsidR="00D260F5" w:rsidRDefault="00D260F5">
      <w:pPr>
        <w:pStyle w:val="Header"/>
        <w:tabs>
          <w:tab w:val="clear" w:pos="4536"/>
          <w:tab w:val="clear" w:pos="9072"/>
        </w:tabs>
        <w:jc w:val="both"/>
        <w:rPr>
          <w:rFonts w:ascii="Arial" w:hAnsi="Arial" w:cs="Arial"/>
        </w:rPr>
      </w:pPr>
    </w:p>
    <w:p w14:paraId="7D8E2DF1" w14:textId="77777777" w:rsidR="00D260F5" w:rsidRDefault="00D260F5">
      <w:pPr>
        <w:pStyle w:val="Header"/>
        <w:tabs>
          <w:tab w:val="clear" w:pos="4536"/>
          <w:tab w:val="clear" w:pos="9072"/>
        </w:tabs>
        <w:jc w:val="both"/>
        <w:rPr>
          <w:rFonts w:ascii="Arial" w:hAnsi="Arial" w:cs="Arial"/>
        </w:rPr>
      </w:pPr>
    </w:p>
    <w:p w14:paraId="52856E23" w14:textId="77777777" w:rsidR="00D260F5" w:rsidRDefault="00D260F5">
      <w:pPr>
        <w:pStyle w:val="Header"/>
        <w:tabs>
          <w:tab w:val="clear" w:pos="4536"/>
          <w:tab w:val="clear" w:pos="9072"/>
        </w:tabs>
        <w:jc w:val="both"/>
        <w:rPr>
          <w:rFonts w:ascii="Arial" w:hAnsi="Arial" w:cs="Arial"/>
        </w:rPr>
      </w:pPr>
    </w:p>
    <w:p w14:paraId="63DF0AA8" w14:textId="77777777" w:rsidR="00D260F5" w:rsidRDefault="00D260F5">
      <w:pPr>
        <w:pStyle w:val="Header"/>
        <w:tabs>
          <w:tab w:val="clear" w:pos="4536"/>
          <w:tab w:val="clear" w:pos="9072"/>
        </w:tabs>
        <w:jc w:val="both"/>
        <w:rPr>
          <w:rFonts w:ascii="Arial" w:hAnsi="Arial" w:cs="Arial"/>
        </w:rPr>
      </w:pPr>
    </w:p>
    <w:p w14:paraId="7EA8B5FB" w14:textId="77777777" w:rsidR="00D260F5" w:rsidRDefault="00D260F5">
      <w:pPr>
        <w:pStyle w:val="Header"/>
        <w:tabs>
          <w:tab w:val="clear" w:pos="4536"/>
          <w:tab w:val="clear" w:pos="9072"/>
        </w:tabs>
        <w:jc w:val="both"/>
        <w:rPr>
          <w:rFonts w:ascii="Arial" w:hAnsi="Arial" w:cs="Arial"/>
        </w:rPr>
      </w:pPr>
    </w:p>
    <w:p w14:paraId="295A4E0E" w14:textId="77777777" w:rsidR="00D260F5" w:rsidRDefault="00D260F5">
      <w:pPr>
        <w:pStyle w:val="Header"/>
        <w:tabs>
          <w:tab w:val="clear" w:pos="4536"/>
          <w:tab w:val="clear" w:pos="9072"/>
        </w:tabs>
        <w:jc w:val="both"/>
        <w:rPr>
          <w:rFonts w:ascii="Arial" w:hAnsi="Arial" w:cs="Arial"/>
        </w:rPr>
      </w:pPr>
    </w:p>
    <w:p w14:paraId="087129E9" w14:textId="77777777" w:rsidR="00D260F5" w:rsidRDefault="00D260F5">
      <w:pPr>
        <w:pStyle w:val="Header"/>
        <w:tabs>
          <w:tab w:val="clear" w:pos="4536"/>
          <w:tab w:val="clear" w:pos="9072"/>
        </w:tabs>
        <w:jc w:val="both"/>
        <w:rPr>
          <w:rFonts w:ascii="Arial" w:hAnsi="Arial" w:cs="Arial"/>
        </w:rPr>
      </w:pPr>
    </w:p>
    <w:p w14:paraId="7861734F" w14:textId="77777777" w:rsidR="00D260F5" w:rsidRDefault="00D260F5">
      <w:pPr>
        <w:pStyle w:val="Header"/>
        <w:tabs>
          <w:tab w:val="clear" w:pos="4536"/>
          <w:tab w:val="clear" w:pos="9072"/>
        </w:tabs>
        <w:jc w:val="both"/>
        <w:rPr>
          <w:rFonts w:ascii="Arial" w:hAnsi="Arial" w:cs="Arial"/>
        </w:rPr>
      </w:pPr>
    </w:p>
    <w:p w14:paraId="4D918939" w14:textId="77777777" w:rsidR="00D260F5" w:rsidRDefault="00D260F5">
      <w:pPr>
        <w:pStyle w:val="Header"/>
        <w:tabs>
          <w:tab w:val="clear" w:pos="4536"/>
          <w:tab w:val="clear" w:pos="9072"/>
        </w:tabs>
        <w:jc w:val="both"/>
        <w:rPr>
          <w:rFonts w:ascii="Arial" w:hAnsi="Arial" w:cs="Arial"/>
        </w:rPr>
      </w:pPr>
    </w:p>
    <w:p w14:paraId="634A1C5B" w14:textId="77777777" w:rsidR="00D260F5" w:rsidRDefault="00D260F5">
      <w:pPr>
        <w:pStyle w:val="Header"/>
        <w:tabs>
          <w:tab w:val="clear" w:pos="4536"/>
          <w:tab w:val="clear" w:pos="9072"/>
        </w:tabs>
        <w:jc w:val="both"/>
        <w:rPr>
          <w:rFonts w:ascii="Arial" w:hAnsi="Arial" w:cs="Arial"/>
        </w:rPr>
      </w:pPr>
    </w:p>
    <w:p w14:paraId="2D2EC84B" w14:textId="77777777" w:rsidR="00D260F5" w:rsidRDefault="00D260F5">
      <w:pPr>
        <w:pStyle w:val="Header"/>
        <w:tabs>
          <w:tab w:val="clear" w:pos="4536"/>
          <w:tab w:val="clear" w:pos="9072"/>
        </w:tabs>
        <w:jc w:val="both"/>
        <w:rPr>
          <w:rFonts w:ascii="Arial" w:hAnsi="Arial" w:cs="Arial"/>
        </w:rPr>
      </w:pPr>
    </w:p>
    <w:p w14:paraId="76C6BB09" w14:textId="77777777" w:rsidR="00D260F5" w:rsidRDefault="00D260F5">
      <w:pPr>
        <w:pStyle w:val="Header"/>
        <w:tabs>
          <w:tab w:val="clear" w:pos="4536"/>
          <w:tab w:val="clear" w:pos="9072"/>
        </w:tabs>
        <w:jc w:val="both"/>
        <w:rPr>
          <w:rFonts w:ascii="Arial" w:hAnsi="Arial" w:cs="Arial"/>
        </w:rPr>
      </w:pPr>
    </w:p>
    <w:p w14:paraId="410247A6" w14:textId="77777777" w:rsidR="00D260F5" w:rsidRDefault="00D260F5">
      <w:pPr>
        <w:pStyle w:val="Header"/>
        <w:tabs>
          <w:tab w:val="clear" w:pos="4536"/>
          <w:tab w:val="clear" w:pos="9072"/>
        </w:tabs>
        <w:jc w:val="both"/>
        <w:rPr>
          <w:rFonts w:ascii="Arial" w:hAnsi="Arial" w:cs="Arial"/>
        </w:rPr>
      </w:pPr>
    </w:p>
    <w:p w14:paraId="0F837D0E" w14:textId="77777777" w:rsidR="00D260F5" w:rsidRDefault="00D260F5">
      <w:pPr>
        <w:pStyle w:val="Header"/>
        <w:tabs>
          <w:tab w:val="clear" w:pos="4536"/>
          <w:tab w:val="clear" w:pos="9072"/>
        </w:tabs>
        <w:jc w:val="both"/>
        <w:rPr>
          <w:rFonts w:ascii="Arial" w:hAnsi="Arial" w:cs="Arial"/>
        </w:rPr>
      </w:pPr>
    </w:p>
    <w:p w14:paraId="42613C15" w14:textId="77777777" w:rsidR="00D260F5" w:rsidRDefault="00D260F5">
      <w:pPr>
        <w:pStyle w:val="Header"/>
        <w:tabs>
          <w:tab w:val="clear" w:pos="4536"/>
          <w:tab w:val="clear" w:pos="9072"/>
        </w:tabs>
        <w:jc w:val="both"/>
        <w:rPr>
          <w:rFonts w:ascii="Arial" w:hAnsi="Arial" w:cs="Arial"/>
        </w:rPr>
      </w:pPr>
    </w:p>
    <w:p w14:paraId="274ABBBC" w14:textId="77777777" w:rsidR="00D260F5" w:rsidRDefault="00D260F5">
      <w:pPr>
        <w:pStyle w:val="Header"/>
        <w:tabs>
          <w:tab w:val="clear" w:pos="4536"/>
          <w:tab w:val="clear" w:pos="9072"/>
        </w:tabs>
        <w:jc w:val="both"/>
        <w:rPr>
          <w:rFonts w:ascii="Arial" w:hAnsi="Arial" w:cs="Arial"/>
        </w:rPr>
      </w:pPr>
    </w:p>
    <w:p w14:paraId="7910E76C" w14:textId="77777777" w:rsidR="00D260F5" w:rsidRDefault="00D260F5">
      <w:pPr>
        <w:pStyle w:val="Header"/>
        <w:tabs>
          <w:tab w:val="clear" w:pos="4536"/>
          <w:tab w:val="clear" w:pos="9072"/>
        </w:tabs>
        <w:jc w:val="both"/>
        <w:rPr>
          <w:rFonts w:ascii="Arial" w:hAnsi="Arial" w:cs="Arial"/>
        </w:rPr>
      </w:pPr>
    </w:p>
    <w:p w14:paraId="188B090E" w14:textId="77777777" w:rsidR="00D260F5" w:rsidRDefault="00D260F5">
      <w:pPr>
        <w:pStyle w:val="Header"/>
        <w:tabs>
          <w:tab w:val="clear" w:pos="4536"/>
          <w:tab w:val="clear" w:pos="9072"/>
        </w:tabs>
        <w:jc w:val="both"/>
        <w:rPr>
          <w:rFonts w:ascii="Arial" w:hAnsi="Arial" w:cs="Arial"/>
        </w:rPr>
      </w:pPr>
    </w:p>
    <w:p w14:paraId="28E72A71" w14:textId="77777777" w:rsidR="00D260F5" w:rsidRDefault="00D260F5">
      <w:pPr>
        <w:pStyle w:val="Header"/>
        <w:tabs>
          <w:tab w:val="clear" w:pos="4536"/>
          <w:tab w:val="clear" w:pos="9072"/>
        </w:tabs>
        <w:jc w:val="both"/>
        <w:rPr>
          <w:rFonts w:ascii="Arial" w:hAnsi="Arial" w:cs="Arial"/>
        </w:rPr>
      </w:pPr>
    </w:p>
    <w:p w14:paraId="4753E80C" w14:textId="77777777" w:rsidR="00D260F5" w:rsidRDefault="00D260F5">
      <w:pPr>
        <w:pStyle w:val="Header"/>
        <w:tabs>
          <w:tab w:val="clear" w:pos="4536"/>
          <w:tab w:val="clear" w:pos="9072"/>
        </w:tabs>
        <w:jc w:val="both"/>
        <w:rPr>
          <w:rFonts w:ascii="Arial" w:hAnsi="Arial" w:cs="Arial"/>
        </w:rPr>
      </w:pPr>
    </w:p>
    <w:p w14:paraId="78F9FAA2" w14:textId="77777777" w:rsidR="00D260F5" w:rsidRDefault="00D260F5">
      <w:pPr>
        <w:pStyle w:val="Header"/>
        <w:tabs>
          <w:tab w:val="clear" w:pos="4536"/>
          <w:tab w:val="clear" w:pos="9072"/>
        </w:tabs>
        <w:jc w:val="both"/>
        <w:rPr>
          <w:rFonts w:ascii="Arial" w:hAnsi="Arial" w:cs="Arial"/>
        </w:rPr>
      </w:pPr>
    </w:p>
    <w:p w14:paraId="291116BC" w14:textId="77777777" w:rsidR="00D260F5" w:rsidRDefault="00D260F5">
      <w:pPr>
        <w:pStyle w:val="Header"/>
        <w:tabs>
          <w:tab w:val="clear" w:pos="4536"/>
          <w:tab w:val="clear" w:pos="9072"/>
        </w:tabs>
        <w:jc w:val="both"/>
        <w:rPr>
          <w:rFonts w:ascii="Arial" w:hAnsi="Arial" w:cs="Arial"/>
        </w:rPr>
      </w:pPr>
    </w:p>
    <w:p w14:paraId="0FA1E3C5" w14:textId="77777777" w:rsidR="00D260F5" w:rsidRDefault="00D260F5">
      <w:pPr>
        <w:pStyle w:val="Header"/>
        <w:tabs>
          <w:tab w:val="clear" w:pos="4536"/>
          <w:tab w:val="clear" w:pos="9072"/>
        </w:tabs>
        <w:jc w:val="both"/>
        <w:rPr>
          <w:rFonts w:ascii="Arial" w:hAnsi="Arial" w:cs="Arial"/>
        </w:rPr>
      </w:pPr>
    </w:p>
    <w:p w14:paraId="50ABBC41" w14:textId="77777777" w:rsidR="00D260F5" w:rsidRDefault="00D260F5">
      <w:pPr>
        <w:pStyle w:val="Header"/>
        <w:tabs>
          <w:tab w:val="clear" w:pos="4536"/>
          <w:tab w:val="clear" w:pos="9072"/>
        </w:tabs>
        <w:jc w:val="both"/>
        <w:rPr>
          <w:rFonts w:ascii="Arial" w:hAnsi="Arial" w:cs="Arial"/>
        </w:rPr>
      </w:pPr>
    </w:p>
    <w:p w14:paraId="6761F296" w14:textId="77777777" w:rsidR="00D260F5" w:rsidRDefault="00D260F5">
      <w:pPr>
        <w:pStyle w:val="Header"/>
        <w:tabs>
          <w:tab w:val="clear" w:pos="4536"/>
          <w:tab w:val="clear" w:pos="9072"/>
        </w:tabs>
        <w:jc w:val="both"/>
        <w:rPr>
          <w:rFonts w:ascii="Arial" w:hAnsi="Arial" w:cs="Arial"/>
        </w:rPr>
      </w:pPr>
    </w:p>
    <w:p w14:paraId="33A450B1" w14:textId="77777777" w:rsidR="00D260F5" w:rsidRDefault="00D260F5">
      <w:pPr>
        <w:pStyle w:val="Header"/>
        <w:tabs>
          <w:tab w:val="clear" w:pos="4536"/>
          <w:tab w:val="clear" w:pos="9072"/>
        </w:tabs>
        <w:jc w:val="both"/>
        <w:rPr>
          <w:rFonts w:ascii="Arial" w:hAnsi="Arial" w:cs="Arial"/>
        </w:rPr>
      </w:pPr>
    </w:p>
    <w:p w14:paraId="41B854DE" w14:textId="77777777" w:rsidR="00D260F5" w:rsidRDefault="00D260F5">
      <w:pPr>
        <w:pStyle w:val="Header"/>
        <w:tabs>
          <w:tab w:val="clear" w:pos="4536"/>
          <w:tab w:val="clear" w:pos="9072"/>
        </w:tabs>
        <w:jc w:val="both"/>
        <w:rPr>
          <w:rFonts w:ascii="Arial" w:hAnsi="Arial" w:cs="Arial"/>
        </w:rPr>
      </w:pPr>
    </w:p>
    <w:p w14:paraId="579C95D3" w14:textId="77777777" w:rsidR="00D260F5" w:rsidRDefault="00D260F5">
      <w:pPr>
        <w:pStyle w:val="Header"/>
        <w:tabs>
          <w:tab w:val="clear" w:pos="4536"/>
          <w:tab w:val="clear" w:pos="9072"/>
        </w:tabs>
        <w:jc w:val="both"/>
        <w:rPr>
          <w:rFonts w:ascii="Arial" w:hAnsi="Arial" w:cs="Arial"/>
        </w:rPr>
      </w:pPr>
    </w:p>
    <w:p w14:paraId="2D2C9CF1" w14:textId="77777777" w:rsidR="00D260F5" w:rsidRDefault="00D260F5">
      <w:pPr>
        <w:pStyle w:val="Header"/>
        <w:tabs>
          <w:tab w:val="clear" w:pos="4536"/>
          <w:tab w:val="clear" w:pos="9072"/>
        </w:tabs>
        <w:jc w:val="both"/>
        <w:rPr>
          <w:rFonts w:ascii="Arial" w:hAnsi="Arial" w:cs="Arial"/>
        </w:rPr>
      </w:pPr>
    </w:p>
    <w:p w14:paraId="238D8280" w14:textId="77777777" w:rsidR="00D260F5" w:rsidRDefault="00D260F5">
      <w:pPr>
        <w:pStyle w:val="Header"/>
        <w:tabs>
          <w:tab w:val="clear" w:pos="4536"/>
          <w:tab w:val="clear" w:pos="9072"/>
        </w:tabs>
        <w:jc w:val="both"/>
        <w:rPr>
          <w:rFonts w:ascii="Arial" w:hAnsi="Arial" w:cs="Arial"/>
        </w:rPr>
      </w:pPr>
    </w:p>
    <w:p w14:paraId="06D41DC7" w14:textId="77777777" w:rsidR="00D260F5" w:rsidRDefault="00443029">
      <w:pPr>
        <w:pStyle w:val="Header"/>
        <w:tabs>
          <w:tab w:val="clear" w:pos="4536"/>
          <w:tab w:val="clear" w:pos="9072"/>
        </w:tabs>
        <w:jc w:val="both"/>
        <w:rPr>
          <w:rFonts w:ascii="Arial" w:hAnsi="Arial" w:cs="Arial"/>
          <w:u w:val="single"/>
        </w:rPr>
      </w:pPr>
      <w:r>
        <w:rPr>
          <w:rFonts w:ascii="Arial" w:hAnsi="Arial" w:cs="Arial"/>
          <w:u w:val="single"/>
        </w:rPr>
        <w:t>Vrednost retencijskega faktorja (Rf)</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348"/>
        <w:gridCol w:w="3343"/>
      </w:tblGrid>
      <w:tr w:rsidR="00D260F5" w14:paraId="1614ECA8" w14:textId="77777777" w:rsidTr="00D03719">
        <w:trPr>
          <w:trHeight w:val="268"/>
        </w:trPr>
        <w:tc>
          <w:tcPr>
            <w:tcW w:w="3333" w:type="dxa"/>
            <w:shd w:val="clear" w:color="auto" w:fill="auto"/>
          </w:tcPr>
          <w:p w14:paraId="12871464" w14:textId="77777777" w:rsidR="00D260F5" w:rsidRPr="00D03719" w:rsidRDefault="00443029">
            <w:pPr>
              <w:rPr>
                <w:rFonts w:ascii="Arial" w:hAnsi="Arial" w:cs="Arial"/>
                <w:lang w:val="sl-SI"/>
              </w:rPr>
            </w:pPr>
            <w:r w:rsidRPr="00D03719">
              <w:rPr>
                <w:rFonts w:ascii="Arial" w:hAnsi="Arial" w:cs="Arial"/>
                <w:lang w:val="sl-SI"/>
              </w:rPr>
              <w:t>Pigmenti</w:t>
            </w:r>
          </w:p>
        </w:tc>
        <w:tc>
          <w:tcPr>
            <w:tcW w:w="3348" w:type="dxa"/>
            <w:shd w:val="clear" w:color="auto" w:fill="auto"/>
          </w:tcPr>
          <w:p w14:paraId="63260389" w14:textId="77777777" w:rsidR="00D260F5" w:rsidRPr="00D03719" w:rsidRDefault="00443029">
            <w:pPr>
              <w:rPr>
                <w:rFonts w:ascii="Arial" w:hAnsi="Arial" w:cs="Arial"/>
                <w:lang w:val="sl-SI"/>
              </w:rPr>
            </w:pPr>
            <w:r w:rsidRPr="00D03719">
              <w:rPr>
                <w:rFonts w:ascii="Arial" w:hAnsi="Arial" w:cs="Arial"/>
                <w:lang w:val="sl-SI"/>
              </w:rPr>
              <w:t>Prepotovana razdalja [cm]</w:t>
            </w:r>
          </w:p>
        </w:tc>
        <w:tc>
          <w:tcPr>
            <w:tcW w:w="3343" w:type="dxa"/>
            <w:shd w:val="clear" w:color="auto" w:fill="auto"/>
          </w:tcPr>
          <w:p w14:paraId="44629C59" w14:textId="77777777" w:rsidR="00D260F5" w:rsidRPr="00D03719" w:rsidRDefault="00443029">
            <w:pPr>
              <w:rPr>
                <w:rFonts w:ascii="Arial" w:hAnsi="Arial" w:cs="Arial"/>
                <w:lang w:val="sl-SI"/>
              </w:rPr>
            </w:pPr>
            <w:r w:rsidRPr="00D03719">
              <w:rPr>
                <w:rFonts w:ascii="Arial" w:hAnsi="Arial" w:cs="Arial"/>
                <w:lang w:val="sl-SI"/>
              </w:rPr>
              <w:t>Retencijski faktor(Rf)</w:t>
            </w:r>
          </w:p>
        </w:tc>
      </w:tr>
      <w:tr w:rsidR="00D260F5" w14:paraId="79AAD7CC" w14:textId="77777777" w:rsidTr="00D03719">
        <w:trPr>
          <w:trHeight w:val="268"/>
        </w:trPr>
        <w:tc>
          <w:tcPr>
            <w:tcW w:w="3333" w:type="dxa"/>
            <w:shd w:val="clear" w:color="auto" w:fill="auto"/>
          </w:tcPr>
          <w:p w14:paraId="3BC7B935" w14:textId="77777777" w:rsidR="00D260F5" w:rsidRPr="00D03719" w:rsidRDefault="00443029">
            <w:pPr>
              <w:rPr>
                <w:rFonts w:ascii="Arial" w:hAnsi="Arial" w:cs="Arial"/>
                <w:lang w:val="sl-SI"/>
              </w:rPr>
            </w:pPr>
            <w:r w:rsidRPr="00D03719">
              <w:rPr>
                <w:rFonts w:ascii="Arial" w:hAnsi="Arial" w:cs="Arial"/>
                <w:lang w:val="sl-SI"/>
              </w:rPr>
              <w:t>Klorofil b</w:t>
            </w:r>
          </w:p>
        </w:tc>
        <w:tc>
          <w:tcPr>
            <w:tcW w:w="3348" w:type="dxa"/>
            <w:shd w:val="clear" w:color="auto" w:fill="auto"/>
          </w:tcPr>
          <w:p w14:paraId="7818E75D" w14:textId="77777777" w:rsidR="00D260F5" w:rsidRPr="00D03719" w:rsidRDefault="00443029">
            <w:pPr>
              <w:rPr>
                <w:rFonts w:ascii="Arial" w:hAnsi="Arial" w:cs="Arial"/>
                <w:lang w:val="sl-SI"/>
              </w:rPr>
            </w:pPr>
            <w:r w:rsidRPr="00D03719">
              <w:rPr>
                <w:rFonts w:ascii="Arial" w:hAnsi="Arial" w:cs="Arial"/>
                <w:lang w:val="sl-SI"/>
              </w:rPr>
              <w:t>2.5</w:t>
            </w:r>
          </w:p>
        </w:tc>
        <w:tc>
          <w:tcPr>
            <w:tcW w:w="3343" w:type="dxa"/>
            <w:shd w:val="clear" w:color="auto" w:fill="auto"/>
          </w:tcPr>
          <w:p w14:paraId="6E70D511" w14:textId="77777777" w:rsidR="00D260F5" w:rsidRPr="00D03719" w:rsidRDefault="00443029">
            <w:pPr>
              <w:rPr>
                <w:rFonts w:ascii="Arial" w:hAnsi="Arial" w:cs="Arial"/>
                <w:lang w:val="sl-SI"/>
              </w:rPr>
            </w:pPr>
            <w:r w:rsidRPr="00D03719">
              <w:rPr>
                <w:rFonts w:ascii="Arial" w:hAnsi="Arial" w:cs="Arial"/>
                <w:lang w:val="sl-SI"/>
              </w:rPr>
              <w:t>0.192</w:t>
            </w:r>
          </w:p>
        </w:tc>
      </w:tr>
      <w:tr w:rsidR="00D260F5" w14:paraId="2BA291DD" w14:textId="77777777" w:rsidTr="00D03719">
        <w:trPr>
          <w:trHeight w:val="286"/>
        </w:trPr>
        <w:tc>
          <w:tcPr>
            <w:tcW w:w="3333" w:type="dxa"/>
            <w:shd w:val="clear" w:color="auto" w:fill="auto"/>
          </w:tcPr>
          <w:p w14:paraId="2A25993C" w14:textId="77777777" w:rsidR="00D260F5" w:rsidRPr="00D03719" w:rsidRDefault="00443029">
            <w:pPr>
              <w:rPr>
                <w:rFonts w:ascii="Arial" w:hAnsi="Arial" w:cs="Arial"/>
                <w:lang w:val="sl-SI"/>
              </w:rPr>
            </w:pPr>
            <w:r w:rsidRPr="00D03719">
              <w:rPr>
                <w:rFonts w:ascii="Arial" w:hAnsi="Arial" w:cs="Arial"/>
                <w:lang w:val="sl-SI"/>
              </w:rPr>
              <w:t>Klorofil a</w:t>
            </w:r>
          </w:p>
        </w:tc>
        <w:tc>
          <w:tcPr>
            <w:tcW w:w="3348" w:type="dxa"/>
            <w:shd w:val="clear" w:color="auto" w:fill="auto"/>
          </w:tcPr>
          <w:p w14:paraId="7F744A77" w14:textId="77777777" w:rsidR="00D260F5" w:rsidRPr="00D03719" w:rsidRDefault="00443029">
            <w:pPr>
              <w:rPr>
                <w:rFonts w:ascii="Arial" w:hAnsi="Arial" w:cs="Arial"/>
                <w:lang w:val="sl-SI"/>
              </w:rPr>
            </w:pPr>
            <w:r w:rsidRPr="00D03719">
              <w:rPr>
                <w:rFonts w:ascii="Arial" w:hAnsi="Arial" w:cs="Arial"/>
                <w:lang w:val="sl-SI"/>
              </w:rPr>
              <w:t>7</w:t>
            </w:r>
          </w:p>
        </w:tc>
        <w:tc>
          <w:tcPr>
            <w:tcW w:w="3343" w:type="dxa"/>
            <w:shd w:val="clear" w:color="auto" w:fill="auto"/>
          </w:tcPr>
          <w:p w14:paraId="2B59B5DC" w14:textId="77777777" w:rsidR="00D260F5" w:rsidRPr="00D03719" w:rsidRDefault="00443029">
            <w:pPr>
              <w:rPr>
                <w:rFonts w:ascii="Arial" w:hAnsi="Arial" w:cs="Arial"/>
                <w:lang w:val="sl-SI"/>
              </w:rPr>
            </w:pPr>
            <w:r w:rsidRPr="00D03719">
              <w:rPr>
                <w:rFonts w:ascii="Arial" w:hAnsi="Arial" w:cs="Arial"/>
                <w:lang w:val="sl-SI"/>
              </w:rPr>
              <w:t>0.538</w:t>
            </w:r>
          </w:p>
        </w:tc>
      </w:tr>
      <w:tr w:rsidR="00D260F5" w14:paraId="5B707C78" w14:textId="77777777" w:rsidTr="00D03719">
        <w:trPr>
          <w:trHeight w:val="268"/>
        </w:trPr>
        <w:tc>
          <w:tcPr>
            <w:tcW w:w="3333" w:type="dxa"/>
            <w:shd w:val="clear" w:color="auto" w:fill="auto"/>
          </w:tcPr>
          <w:p w14:paraId="16C29611" w14:textId="77777777" w:rsidR="00D260F5" w:rsidRPr="00D03719" w:rsidRDefault="00443029">
            <w:pPr>
              <w:rPr>
                <w:rFonts w:ascii="Arial" w:hAnsi="Arial" w:cs="Arial"/>
                <w:lang w:val="sl-SI"/>
              </w:rPr>
            </w:pPr>
            <w:r w:rsidRPr="00D03719">
              <w:rPr>
                <w:rFonts w:ascii="Arial" w:hAnsi="Arial" w:cs="Arial"/>
                <w:lang w:val="sl-SI"/>
              </w:rPr>
              <w:t>Ksantofil</w:t>
            </w:r>
          </w:p>
        </w:tc>
        <w:tc>
          <w:tcPr>
            <w:tcW w:w="3348" w:type="dxa"/>
            <w:shd w:val="clear" w:color="auto" w:fill="auto"/>
          </w:tcPr>
          <w:p w14:paraId="4203C84B" w14:textId="77777777" w:rsidR="00D260F5" w:rsidRPr="00D03719" w:rsidRDefault="00443029">
            <w:pPr>
              <w:rPr>
                <w:rFonts w:ascii="Arial" w:hAnsi="Arial" w:cs="Arial"/>
                <w:lang w:val="sl-SI"/>
              </w:rPr>
            </w:pPr>
            <w:r w:rsidRPr="00D03719">
              <w:rPr>
                <w:rFonts w:ascii="Arial" w:hAnsi="Arial" w:cs="Arial"/>
                <w:lang w:val="sl-SI"/>
              </w:rPr>
              <w:t>9.5</w:t>
            </w:r>
          </w:p>
        </w:tc>
        <w:tc>
          <w:tcPr>
            <w:tcW w:w="3343" w:type="dxa"/>
            <w:shd w:val="clear" w:color="auto" w:fill="auto"/>
          </w:tcPr>
          <w:p w14:paraId="2627AEFA" w14:textId="77777777" w:rsidR="00D260F5" w:rsidRPr="00D03719" w:rsidRDefault="00443029">
            <w:pPr>
              <w:rPr>
                <w:rFonts w:ascii="Arial" w:hAnsi="Arial" w:cs="Arial"/>
                <w:lang w:val="sl-SI"/>
              </w:rPr>
            </w:pPr>
            <w:r w:rsidRPr="00D03719">
              <w:rPr>
                <w:rFonts w:ascii="Arial" w:hAnsi="Arial" w:cs="Arial"/>
                <w:lang w:val="sl-SI"/>
              </w:rPr>
              <w:t>0.731</w:t>
            </w:r>
          </w:p>
        </w:tc>
      </w:tr>
      <w:tr w:rsidR="00D260F5" w14:paraId="098DD37E" w14:textId="77777777" w:rsidTr="00D03719">
        <w:trPr>
          <w:trHeight w:val="268"/>
        </w:trPr>
        <w:tc>
          <w:tcPr>
            <w:tcW w:w="3333" w:type="dxa"/>
            <w:shd w:val="clear" w:color="auto" w:fill="auto"/>
          </w:tcPr>
          <w:p w14:paraId="0563E4A9" w14:textId="77777777" w:rsidR="00D260F5" w:rsidRPr="00D03719" w:rsidRDefault="00443029">
            <w:pPr>
              <w:rPr>
                <w:rFonts w:ascii="Arial" w:hAnsi="Arial" w:cs="Arial"/>
                <w:lang w:val="sl-SI"/>
              </w:rPr>
            </w:pPr>
            <w:r w:rsidRPr="00D03719">
              <w:rPr>
                <w:rFonts w:ascii="Arial" w:hAnsi="Arial" w:cs="Arial"/>
                <w:lang w:val="sl-SI"/>
              </w:rPr>
              <w:t>Karoten</w:t>
            </w:r>
          </w:p>
        </w:tc>
        <w:tc>
          <w:tcPr>
            <w:tcW w:w="3348" w:type="dxa"/>
            <w:shd w:val="clear" w:color="auto" w:fill="auto"/>
          </w:tcPr>
          <w:p w14:paraId="6447CB6F" w14:textId="77777777" w:rsidR="00D260F5" w:rsidRPr="00D03719" w:rsidRDefault="00443029">
            <w:pPr>
              <w:rPr>
                <w:rFonts w:ascii="Arial" w:hAnsi="Arial" w:cs="Arial"/>
                <w:lang w:val="sl-SI"/>
              </w:rPr>
            </w:pPr>
            <w:r w:rsidRPr="00D03719">
              <w:rPr>
                <w:rFonts w:ascii="Arial" w:hAnsi="Arial" w:cs="Arial"/>
                <w:lang w:val="sl-SI"/>
              </w:rPr>
              <w:t>12.5</w:t>
            </w:r>
          </w:p>
        </w:tc>
        <w:tc>
          <w:tcPr>
            <w:tcW w:w="3343" w:type="dxa"/>
            <w:shd w:val="clear" w:color="auto" w:fill="auto"/>
          </w:tcPr>
          <w:p w14:paraId="31544953" w14:textId="77777777" w:rsidR="00D260F5" w:rsidRPr="00D03719" w:rsidRDefault="00443029">
            <w:pPr>
              <w:rPr>
                <w:rFonts w:ascii="Arial" w:hAnsi="Arial" w:cs="Arial"/>
                <w:lang w:val="sl-SI"/>
              </w:rPr>
            </w:pPr>
            <w:r w:rsidRPr="00D03719">
              <w:rPr>
                <w:rFonts w:ascii="Arial" w:hAnsi="Arial" w:cs="Arial"/>
                <w:lang w:val="sl-SI"/>
              </w:rPr>
              <w:t>0.962</w:t>
            </w:r>
          </w:p>
        </w:tc>
      </w:tr>
      <w:tr w:rsidR="00D260F5" w14:paraId="460069BE" w14:textId="77777777" w:rsidTr="00D03719">
        <w:trPr>
          <w:trHeight w:val="333"/>
        </w:trPr>
        <w:tc>
          <w:tcPr>
            <w:tcW w:w="10024" w:type="dxa"/>
            <w:gridSpan w:val="3"/>
            <w:shd w:val="clear" w:color="auto" w:fill="auto"/>
          </w:tcPr>
          <w:p w14:paraId="20F73030" w14:textId="77777777" w:rsidR="00D260F5" w:rsidRPr="00D03719" w:rsidRDefault="00443029">
            <w:pPr>
              <w:rPr>
                <w:rFonts w:ascii="Arial" w:hAnsi="Arial" w:cs="Arial"/>
                <w:lang w:val="sl-SI"/>
              </w:rPr>
            </w:pPr>
            <w:r w:rsidRPr="00D03719">
              <w:rPr>
                <w:rFonts w:ascii="Arial" w:hAnsi="Arial" w:cs="Arial"/>
                <w:lang w:val="sl-SI"/>
              </w:rPr>
              <w:t>Celotna pot, ki jo je prešlo topilo = 13 cm</w:t>
            </w:r>
          </w:p>
        </w:tc>
      </w:tr>
    </w:tbl>
    <w:p w14:paraId="18E582BB" w14:textId="77777777" w:rsidR="00D260F5" w:rsidRDefault="00443029">
      <w:pPr>
        <w:rPr>
          <w:rFonts w:ascii="Arial" w:hAnsi="Arial" w:cs="Arial"/>
          <w:lang w:val="sl-SI"/>
        </w:rPr>
      </w:pPr>
      <w:r>
        <w:rPr>
          <w:rFonts w:ascii="Arial" w:hAnsi="Arial" w:cs="Arial"/>
          <w:lang w:val="sl-SI"/>
        </w:rPr>
        <w:t>Tabela: Vrste barvil in njihovi retenacijski faktorji.</w:t>
      </w:r>
    </w:p>
    <w:p w14:paraId="37D4F835"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lang w:val="de-DE"/>
        </w:rPr>
        <w:t>Diskusija</w:t>
      </w:r>
    </w:p>
    <w:p w14:paraId="0042CC8B" w14:textId="77777777" w:rsidR="00D260F5" w:rsidRDefault="00443029">
      <w:pPr>
        <w:pStyle w:val="Header"/>
        <w:tabs>
          <w:tab w:val="clear" w:pos="4536"/>
          <w:tab w:val="clear" w:pos="9072"/>
        </w:tabs>
        <w:jc w:val="both"/>
        <w:rPr>
          <w:rFonts w:ascii="Arial" w:hAnsi="Arial" w:cs="Arial"/>
        </w:rPr>
      </w:pPr>
      <w:r>
        <w:rPr>
          <w:rFonts w:ascii="Arial" w:hAnsi="Arial" w:cs="Arial"/>
        </w:rPr>
        <w:t xml:space="preserve">Papirno kromatografijo smo izvedli na traku. Osnovni princip je, da so različne snovi (barvila) različno topne v topilu. Barvila lahko opazujemo s prostim očesom. </w:t>
      </w:r>
    </w:p>
    <w:p w14:paraId="1DADA852" w14:textId="77777777" w:rsidR="00D260F5" w:rsidRDefault="00443029">
      <w:pPr>
        <w:pStyle w:val="Header"/>
        <w:tabs>
          <w:tab w:val="clear" w:pos="4536"/>
          <w:tab w:val="clear" w:pos="9072"/>
        </w:tabs>
        <w:jc w:val="both"/>
        <w:rPr>
          <w:rFonts w:ascii="Arial" w:hAnsi="Arial" w:cs="Arial"/>
        </w:rPr>
      </w:pPr>
      <w:r>
        <w:rPr>
          <w:rFonts w:ascii="Arial" w:hAnsi="Arial" w:cs="Arial"/>
        </w:rPr>
        <w:t>Klorofili so fotosintetska barvila, v našem ekstraktu sta bila prisotna klorofil a in klorofil b. Klorofila absorbirata svetlobo podobnih valovnih dolžin – predvsem modro in rdečo. Ker odbijata svetlobo iz rumenega in zelenega spektra, liste, ki vsebujejo največ klorofila, vidimo zelene barve.</w:t>
      </w:r>
    </w:p>
    <w:p w14:paraId="2A1F11A2" w14:textId="77777777" w:rsidR="00D260F5" w:rsidRDefault="00443029">
      <w:pPr>
        <w:pStyle w:val="Header"/>
        <w:tabs>
          <w:tab w:val="clear" w:pos="4536"/>
          <w:tab w:val="clear" w:pos="9072"/>
        </w:tabs>
        <w:jc w:val="both"/>
        <w:rPr>
          <w:rFonts w:ascii="Arial" w:hAnsi="Arial" w:cs="Arial"/>
        </w:rPr>
      </w:pPr>
      <w:r>
        <w:rPr>
          <w:rFonts w:ascii="Arial" w:hAnsi="Arial" w:cs="Arial"/>
        </w:rPr>
        <w:t>Največ klorofila je v rastlinah pomladi in poleti, jeseni pa, ko klorofil razpade, se izrazijo druga barvila. Če bi izdelali ekstrakt iz porumenelih listov, bi dobili drugačen rezultat; pasovi zelene barve bi verjetno bili precej ožji.</w:t>
      </w:r>
    </w:p>
    <w:p w14:paraId="04F42C6D" w14:textId="77777777" w:rsidR="00D260F5" w:rsidRDefault="00443029">
      <w:pPr>
        <w:pStyle w:val="Header"/>
        <w:tabs>
          <w:tab w:val="clear" w:pos="4536"/>
          <w:tab w:val="clear" w:pos="9072"/>
        </w:tabs>
        <w:jc w:val="both"/>
        <w:rPr>
          <w:rFonts w:ascii="Arial" w:hAnsi="Arial" w:cs="Arial"/>
        </w:rPr>
      </w:pPr>
      <w:r>
        <w:rPr>
          <w:rFonts w:ascii="Arial" w:hAnsi="Arial" w:cs="Arial"/>
        </w:rPr>
        <w:t>Karoteini odbijajo rumeno in rdečo svetlobo, zato jih vidimo oranžno rumenkaste. Ksanofili odbijajo svetlobo iz rumenega spektra, zato jih vidimo kot rumena barvila.</w:t>
      </w:r>
    </w:p>
    <w:p w14:paraId="26590A65" w14:textId="77777777" w:rsidR="00D260F5" w:rsidRDefault="00443029">
      <w:pPr>
        <w:pStyle w:val="Header"/>
        <w:tabs>
          <w:tab w:val="clear" w:pos="4536"/>
          <w:tab w:val="clear" w:pos="9072"/>
        </w:tabs>
        <w:jc w:val="both"/>
        <w:rPr>
          <w:rFonts w:ascii="Arial" w:hAnsi="Arial" w:cs="Arial"/>
        </w:rPr>
      </w:pPr>
      <w:r>
        <w:rPr>
          <w:rFonts w:ascii="Arial" w:hAnsi="Arial" w:cs="Arial"/>
        </w:rPr>
        <w:t>S tem ko rastlina vsebuje različna fotosintetska barvila, bolje izkoristi celotni spekter svetlobe, kot če bi vsebovala klorofil ene vrste.</w:t>
      </w:r>
    </w:p>
    <w:p w14:paraId="40F09264" w14:textId="77777777" w:rsidR="00D260F5" w:rsidRDefault="00D260F5">
      <w:pPr>
        <w:pStyle w:val="Header"/>
        <w:tabs>
          <w:tab w:val="clear" w:pos="4536"/>
          <w:tab w:val="clear" w:pos="9072"/>
        </w:tabs>
        <w:jc w:val="both"/>
        <w:rPr>
          <w:rFonts w:ascii="Arial" w:hAnsi="Arial" w:cs="Arial"/>
        </w:rPr>
      </w:pPr>
    </w:p>
    <w:p w14:paraId="682CEE07" w14:textId="77777777" w:rsidR="00D260F5" w:rsidRDefault="00D260F5">
      <w:pPr>
        <w:pStyle w:val="Header"/>
        <w:tabs>
          <w:tab w:val="clear" w:pos="4536"/>
          <w:tab w:val="clear" w:pos="9072"/>
        </w:tabs>
        <w:jc w:val="both"/>
        <w:rPr>
          <w:rFonts w:ascii="Arial" w:hAnsi="Arial" w:cs="Arial"/>
        </w:rPr>
      </w:pPr>
    </w:p>
    <w:p w14:paraId="1EB46B5F"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t>Zaključek</w:t>
      </w:r>
    </w:p>
    <w:p w14:paraId="0A87D369" w14:textId="77777777" w:rsidR="00D260F5" w:rsidRDefault="00443029">
      <w:pPr>
        <w:pStyle w:val="Header"/>
        <w:tabs>
          <w:tab w:val="clear" w:pos="4536"/>
          <w:tab w:val="clear" w:pos="9072"/>
        </w:tabs>
        <w:jc w:val="both"/>
        <w:rPr>
          <w:rFonts w:ascii="Arial" w:hAnsi="Arial" w:cs="Arial"/>
        </w:rPr>
      </w:pPr>
      <w:r>
        <w:rPr>
          <w:rFonts w:ascii="Arial" w:hAnsi="Arial" w:cs="Arial"/>
        </w:rPr>
        <w:t>Dokazali smo, da so v listih praproti prisotna različna barvila. Poleg zelenih (klorofil a in b), ki jih vidimo že na prvi pogled, najdemo še rumeni ksantofil in rdečkaste karoteine. Z metodo papirne kromatografije smo ta barvila tudi ločili. Tako smo dokazali, da so karoteini najbolj topni, manj so ksantofili in še manj klorofil a in b; slednji je bil najmanj topen.</w:t>
      </w:r>
    </w:p>
    <w:p w14:paraId="17C629F4" w14:textId="77777777" w:rsidR="00D260F5" w:rsidRDefault="00D260F5">
      <w:pPr>
        <w:pStyle w:val="Header"/>
        <w:tabs>
          <w:tab w:val="clear" w:pos="4536"/>
          <w:tab w:val="clear" w:pos="9072"/>
        </w:tabs>
        <w:jc w:val="both"/>
        <w:rPr>
          <w:rFonts w:ascii="Arial" w:hAnsi="Arial" w:cs="Arial"/>
        </w:rPr>
      </w:pPr>
    </w:p>
    <w:p w14:paraId="28444212" w14:textId="77777777" w:rsidR="00D260F5" w:rsidRDefault="00D260F5">
      <w:pPr>
        <w:pStyle w:val="Header"/>
        <w:tabs>
          <w:tab w:val="clear" w:pos="4536"/>
          <w:tab w:val="clear" w:pos="9072"/>
        </w:tabs>
        <w:jc w:val="both"/>
        <w:rPr>
          <w:rFonts w:ascii="Arial" w:hAnsi="Arial" w:cs="Arial"/>
        </w:rPr>
      </w:pPr>
    </w:p>
    <w:p w14:paraId="5DA76A81" w14:textId="77777777" w:rsidR="00D260F5" w:rsidRDefault="00443029">
      <w:pPr>
        <w:pStyle w:val="Header"/>
        <w:tabs>
          <w:tab w:val="clear" w:pos="4536"/>
          <w:tab w:val="clear" w:pos="9072"/>
        </w:tabs>
        <w:jc w:val="both"/>
        <w:rPr>
          <w:rFonts w:ascii="Arial" w:hAnsi="Arial" w:cs="Arial"/>
          <w:b/>
          <w:u w:val="single"/>
        </w:rPr>
      </w:pPr>
      <w:r>
        <w:rPr>
          <w:rFonts w:ascii="Arial" w:hAnsi="Arial" w:cs="Arial"/>
          <w:b/>
          <w:u w:val="single"/>
        </w:rPr>
        <w:t>Literatura</w:t>
      </w:r>
    </w:p>
    <w:p w14:paraId="7AADB904" w14:textId="77777777" w:rsidR="00D260F5" w:rsidRDefault="00443029">
      <w:pPr>
        <w:pStyle w:val="Header"/>
        <w:numPr>
          <w:ilvl w:val="0"/>
          <w:numId w:val="5"/>
        </w:numPr>
        <w:tabs>
          <w:tab w:val="clear" w:pos="4536"/>
          <w:tab w:val="clear" w:pos="9072"/>
        </w:tabs>
        <w:jc w:val="both"/>
        <w:rPr>
          <w:rFonts w:ascii="Arial" w:hAnsi="Arial" w:cs="Arial"/>
        </w:rPr>
      </w:pPr>
      <w:r>
        <w:rPr>
          <w:rFonts w:ascii="Arial" w:hAnsi="Arial" w:cs="Arial"/>
        </w:rPr>
        <w:t>Pevec, S. (1999). BIOLGIJA – Laboratorijsko delo. Ljubljana: DZS</w:t>
      </w:r>
    </w:p>
    <w:p w14:paraId="759FCCB4" w14:textId="77777777" w:rsidR="00D260F5" w:rsidRDefault="00443029">
      <w:pPr>
        <w:pStyle w:val="Header"/>
        <w:numPr>
          <w:ilvl w:val="0"/>
          <w:numId w:val="5"/>
        </w:numPr>
        <w:tabs>
          <w:tab w:val="clear" w:pos="4536"/>
          <w:tab w:val="clear" w:pos="9072"/>
        </w:tabs>
        <w:jc w:val="both"/>
        <w:rPr>
          <w:rFonts w:ascii="Arial" w:hAnsi="Arial" w:cs="Arial"/>
          <w:b/>
          <w:u w:val="single"/>
        </w:rPr>
      </w:pPr>
      <w:r>
        <w:rPr>
          <w:rFonts w:ascii="Arial" w:hAnsi="Arial" w:cs="Arial"/>
          <w:lang w:val="es-ES"/>
        </w:rPr>
        <w:t xml:space="preserve">Drašler, J. et al. (2005). BIOLOGIJA – Navodila za laboratorijsko delo. </w:t>
      </w:r>
      <w:r>
        <w:rPr>
          <w:rFonts w:ascii="Arial" w:hAnsi="Arial" w:cs="Arial"/>
        </w:rPr>
        <w:t>Ljubljana: DZS</w:t>
      </w:r>
    </w:p>
    <w:p w14:paraId="0E7D1825" w14:textId="77777777" w:rsidR="00D260F5" w:rsidRDefault="00D260F5">
      <w:pPr>
        <w:pStyle w:val="Header"/>
        <w:tabs>
          <w:tab w:val="clear" w:pos="4536"/>
          <w:tab w:val="clear" w:pos="9072"/>
        </w:tabs>
        <w:jc w:val="both"/>
        <w:rPr>
          <w:rFonts w:ascii="Arial" w:hAnsi="Arial" w:cs="Arial"/>
        </w:rPr>
      </w:pPr>
    </w:p>
    <w:sectPr w:rsidR="00D260F5">
      <w:headerReference w:type="default" r:id="rId7"/>
      <w:footerReference w:type="default" r:id="rId8"/>
      <w:pgSz w:w="12240" w:h="15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3085F" w14:textId="77777777" w:rsidR="00D03719" w:rsidRDefault="00D03719">
      <w:r>
        <w:separator/>
      </w:r>
    </w:p>
  </w:endnote>
  <w:endnote w:type="continuationSeparator" w:id="0">
    <w:p w14:paraId="6F43063A" w14:textId="77777777" w:rsidR="00D03719" w:rsidRDefault="00D0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62C2" w14:textId="77777777" w:rsidR="00CA73EB" w:rsidRDefault="00443029">
    <w:pPr>
      <w:pStyle w:val="Footer"/>
      <w:jc w:val="center"/>
      <w:rPr>
        <w:sz w:val="28"/>
        <w:szCs w:val="28"/>
      </w:rPr>
    </w:pP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noProof/>
        <w:sz w:val="28"/>
        <w:szCs w:val="28"/>
      </w:rPr>
      <w:t>- 4 -</w:t>
    </w:r>
    <w:r>
      <w:rPr>
        <w:rStyle w:val="PageNumbe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6A17" w14:textId="77777777" w:rsidR="00D03719" w:rsidRDefault="00D03719">
      <w:r>
        <w:separator/>
      </w:r>
    </w:p>
  </w:footnote>
  <w:footnote w:type="continuationSeparator" w:id="0">
    <w:p w14:paraId="43B55042" w14:textId="77777777" w:rsidR="00D03719" w:rsidRDefault="00D0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7E0F" w14:textId="77777777" w:rsidR="00CA73EB" w:rsidRDefault="00443029">
    <w:pPr>
      <w:pStyle w:val="Header"/>
      <w:rPr>
        <w:sz w:val="28"/>
        <w:szCs w:val="28"/>
      </w:rPr>
    </w:pPr>
    <w:r>
      <w:rPr>
        <w:sz w:val="28"/>
        <w:szCs w:val="28"/>
      </w:rPr>
      <w:t>Laboratorijsko delo</w:t>
    </w:r>
    <w:r>
      <w:rPr>
        <w:sz w:val="28"/>
        <w:szCs w:val="28"/>
      </w:rPr>
      <w:tab/>
    </w:r>
    <w:r>
      <w:rPr>
        <w:sz w:val="28"/>
        <w:szCs w:val="28"/>
      </w:rPr>
      <w:tab/>
      <w:t>Barvilo v zelenih listih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0DB"/>
    <w:multiLevelType w:val="hybridMultilevel"/>
    <w:tmpl w:val="FB520514"/>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F65E2"/>
    <w:multiLevelType w:val="hybridMultilevel"/>
    <w:tmpl w:val="B232D1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155666"/>
    <w:multiLevelType w:val="hybridMultilevel"/>
    <w:tmpl w:val="A3183A38"/>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90A37"/>
    <w:multiLevelType w:val="hybridMultilevel"/>
    <w:tmpl w:val="01BA74BC"/>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9D5482"/>
    <w:multiLevelType w:val="hybridMultilevel"/>
    <w:tmpl w:val="B2EEDDB4"/>
    <w:lvl w:ilvl="0" w:tplc="39D8A58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029"/>
    <w:rsid w:val="0009642B"/>
    <w:rsid w:val="00443029"/>
    <w:rsid w:val="008C37A5"/>
    <w:rsid w:val="00D03719"/>
    <w:rsid w:val="00D260F5"/>
    <w:rsid w:val="00F74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0C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lang w:val="sl-SI" w:eastAsia="sl-SI"/>
    </w:rPr>
  </w:style>
  <w:style w:type="paragraph" w:styleId="Footer">
    <w:name w:val="footer"/>
    <w:basedOn w:val="Normal"/>
    <w:pPr>
      <w:tabs>
        <w:tab w:val="center" w:pos="4703"/>
        <w:tab w:val="right" w:pos="94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