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288"/>
      </w:tblGrid>
      <w:tr w:rsidR="006A5670" w:rsidRPr="00401D6F" w14:paraId="71DA2F00" w14:textId="77777777">
        <w:trPr>
          <w:trHeight w:val="2880"/>
          <w:jc w:val="center"/>
        </w:trPr>
        <w:tc>
          <w:tcPr>
            <w:tcW w:w="5000" w:type="pct"/>
          </w:tcPr>
          <w:p w14:paraId="0C213AD2" w14:textId="77777777" w:rsidR="006A5670" w:rsidRPr="00401D6F" w:rsidRDefault="006A5670" w:rsidP="006A5670">
            <w:pPr>
              <w:pStyle w:val="NoSpacing"/>
              <w:jc w:val="center"/>
              <w:rPr>
                <w:rFonts w:ascii="Cambria" w:hAnsi="Cambria"/>
                <w:caps/>
              </w:rPr>
            </w:pPr>
            <w:bookmarkStart w:id="0" w:name="_GoBack"/>
            <w:bookmarkEnd w:id="0"/>
            <w:r w:rsidRPr="00401D6F">
              <w:rPr>
                <w:rFonts w:ascii="Cambria" w:hAnsi="Cambria"/>
                <w:caps/>
              </w:rPr>
              <w:t>Škofijska Gimnazija antona martina slomška</w:t>
            </w:r>
          </w:p>
        </w:tc>
      </w:tr>
      <w:tr w:rsidR="006A5670" w:rsidRPr="00401D6F" w14:paraId="66D54360" w14:textId="77777777" w:rsidTr="00401D6F">
        <w:trPr>
          <w:trHeight w:val="1440"/>
          <w:jc w:val="center"/>
        </w:trPr>
        <w:tc>
          <w:tcPr>
            <w:tcW w:w="5000" w:type="pct"/>
            <w:tcBorders>
              <w:bottom w:val="single" w:sz="4" w:space="0" w:color="94C600"/>
            </w:tcBorders>
            <w:vAlign w:val="center"/>
          </w:tcPr>
          <w:p w14:paraId="5A4A135A" w14:textId="77777777" w:rsidR="006A5670" w:rsidRPr="00401D6F" w:rsidRDefault="006A5670" w:rsidP="006A5670">
            <w:pPr>
              <w:pStyle w:val="NoSpacing"/>
              <w:jc w:val="center"/>
              <w:rPr>
                <w:rFonts w:ascii="Cambria" w:hAnsi="Cambria"/>
                <w:sz w:val="80"/>
                <w:szCs w:val="80"/>
              </w:rPr>
            </w:pPr>
            <w:r w:rsidRPr="00401D6F">
              <w:rPr>
                <w:rFonts w:ascii="Cambria" w:hAnsi="Cambria"/>
                <w:sz w:val="80"/>
                <w:szCs w:val="80"/>
              </w:rPr>
              <w:t>Biogeneza in abiogeneza</w:t>
            </w:r>
          </w:p>
        </w:tc>
      </w:tr>
      <w:tr w:rsidR="006A5670" w:rsidRPr="00401D6F" w14:paraId="315B45EA" w14:textId="77777777" w:rsidTr="00401D6F">
        <w:trPr>
          <w:trHeight w:val="720"/>
          <w:jc w:val="center"/>
        </w:trPr>
        <w:tc>
          <w:tcPr>
            <w:tcW w:w="5000" w:type="pct"/>
            <w:tcBorders>
              <w:top w:val="single" w:sz="4" w:space="0" w:color="94C600"/>
            </w:tcBorders>
            <w:vAlign w:val="center"/>
          </w:tcPr>
          <w:p w14:paraId="1E86B85B" w14:textId="77777777" w:rsidR="006A5670" w:rsidRPr="00401D6F" w:rsidRDefault="006A5670" w:rsidP="006A5670">
            <w:pPr>
              <w:pStyle w:val="NoSpacing"/>
              <w:jc w:val="center"/>
              <w:rPr>
                <w:rFonts w:ascii="Cambria" w:hAnsi="Cambria"/>
                <w:sz w:val="44"/>
                <w:szCs w:val="44"/>
              </w:rPr>
            </w:pPr>
            <w:r w:rsidRPr="00401D6F">
              <w:rPr>
                <w:rFonts w:ascii="Cambria" w:hAnsi="Cambria"/>
                <w:sz w:val="44"/>
                <w:szCs w:val="44"/>
              </w:rPr>
              <w:t>Poročilo vaje</w:t>
            </w:r>
          </w:p>
        </w:tc>
      </w:tr>
      <w:tr w:rsidR="006A5670" w:rsidRPr="00401D6F" w14:paraId="32CF4954" w14:textId="77777777">
        <w:trPr>
          <w:trHeight w:val="360"/>
          <w:jc w:val="center"/>
        </w:trPr>
        <w:tc>
          <w:tcPr>
            <w:tcW w:w="5000" w:type="pct"/>
            <w:vAlign w:val="center"/>
          </w:tcPr>
          <w:p w14:paraId="1595E718" w14:textId="77777777" w:rsidR="006A5670" w:rsidRPr="00401D6F" w:rsidRDefault="006A5670">
            <w:pPr>
              <w:pStyle w:val="NoSpacing"/>
              <w:jc w:val="center"/>
            </w:pPr>
          </w:p>
        </w:tc>
      </w:tr>
      <w:tr w:rsidR="006A5670" w:rsidRPr="00401D6F" w14:paraId="1D24E6AD" w14:textId="77777777">
        <w:trPr>
          <w:trHeight w:val="360"/>
          <w:jc w:val="center"/>
        </w:trPr>
        <w:tc>
          <w:tcPr>
            <w:tcW w:w="5000" w:type="pct"/>
            <w:vAlign w:val="center"/>
          </w:tcPr>
          <w:p w14:paraId="553CEB8A" w14:textId="46C722BF" w:rsidR="006A5670" w:rsidRPr="00401D6F" w:rsidRDefault="00BC0387">
            <w:pPr>
              <w:pStyle w:val="NoSpacing"/>
              <w:jc w:val="center"/>
              <w:rPr>
                <w:b/>
                <w:bCs/>
              </w:rPr>
            </w:pPr>
            <w:r>
              <w:rPr>
                <w:b/>
                <w:bCs/>
              </w:rPr>
              <w:t xml:space="preserve"> </w:t>
            </w:r>
          </w:p>
        </w:tc>
      </w:tr>
      <w:tr w:rsidR="006A5670" w:rsidRPr="00401D6F" w14:paraId="7F21E5F1" w14:textId="77777777">
        <w:trPr>
          <w:trHeight w:val="360"/>
          <w:jc w:val="center"/>
        </w:trPr>
        <w:tc>
          <w:tcPr>
            <w:tcW w:w="5000" w:type="pct"/>
            <w:vAlign w:val="center"/>
          </w:tcPr>
          <w:p w14:paraId="2BB230A6" w14:textId="16ACBCF1" w:rsidR="006A5670" w:rsidRPr="00401D6F" w:rsidRDefault="00BC0387">
            <w:pPr>
              <w:pStyle w:val="NoSpacing"/>
              <w:jc w:val="center"/>
              <w:rPr>
                <w:b/>
                <w:bCs/>
              </w:rPr>
            </w:pPr>
            <w:r>
              <w:rPr>
                <w:b/>
                <w:bCs/>
              </w:rPr>
              <w:t xml:space="preserve"> </w:t>
            </w:r>
          </w:p>
          <w:p w14:paraId="6E0113D0" w14:textId="77777777" w:rsidR="006A5670" w:rsidRPr="00401D6F" w:rsidRDefault="006A5670">
            <w:pPr>
              <w:pStyle w:val="NoSpacing"/>
              <w:jc w:val="center"/>
              <w:rPr>
                <w:b/>
                <w:bCs/>
              </w:rPr>
            </w:pPr>
          </w:p>
          <w:p w14:paraId="3A6205A7" w14:textId="77777777" w:rsidR="006A5670" w:rsidRPr="00401D6F" w:rsidRDefault="006A5670">
            <w:pPr>
              <w:pStyle w:val="NoSpacing"/>
              <w:jc w:val="center"/>
              <w:rPr>
                <w:b/>
                <w:bCs/>
              </w:rPr>
            </w:pPr>
          </w:p>
          <w:p w14:paraId="5D7FB181" w14:textId="77777777" w:rsidR="006A5670" w:rsidRPr="00401D6F" w:rsidRDefault="006A5670">
            <w:pPr>
              <w:pStyle w:val="NoSpacing"/>
              <w:jc w:val="center"/>
              <w:rPr>
                <w:b/>
                <w:bCs/>
              </w:rPr>
            </w:pPr>
          </w:p>
          <w:p w14:paraId="06C999E7" w14:textId="2C0896D5" w:rsidR="006A5670" w:rsidRPr="00401D6F" w:rsidRDefault="00BC75D3">
            <w:pPr>
              <w:pStyle w:val="NoSpacing"/>
              <w:jc w:val="center"/>
              <w:rPr>
                <w:bCs/>
              </w:rPr>
            </w:pPr>
            <w:r>
              <w:rPr>
                <w:bCs/>
              </w:rPr>
              <w:t xml:space="preserve"> </w:t>
            </w:r>
          </w:p>
        </w:tc>
      </w:tr>
    </w:tbl>
    <w:p w14:paraId="527F4323" w14:textId="77777777" w:rsidR="006A5670" w:rsidRDefault="006A5670"/>
    <w:p w14:paraId="773F87D4" w14:textId="77777777" w:rsidR="006A5670" w:rsidRDefault="006A5670"/>
    <w:tbl>
      <w:tblPr>
        <w:tblpPr w:leftFromText="187" w:rightFromText="187" w:horzAnchor="margin" w:tblpXSpec="center" w:tblpYSpec="bottom"/>
        <w:tblW w:w="5000" w:type="pct"/>
        <w:tblLook w:val="04A0" w:firstRow="1" w:lastRow="0" w:firstColumn="1" w:lastColumn="0" w:noHBand="0" w:noVBand="1"/>
      </w:tblPr>
      <w:tblGrid>
        <w:gridCol w:w="9288"/>
      </w:tblGrid>
      <w:tr w:rsidR="006A5670" w:rsidRPr="00401D6F" w14:paraId="5E0EFE17" w14:textId="77777777">
        <w:tc>
          <w:tcPr>
            <w:tcW w:w="5000" w:type="pct"/>
          </w:tcPr>
          <w:p w14:paraId="5B4AC25B" w14:textId="77777777" w:rsidR="006A5670" w:rsidRPr="00401D6F" w:rsidRDefault="006A5670">
            <w:pPr>
              <w:pStyle w:val="NoSpacing"/>
            </w:pPr>
          </w:p>
        </w:tc>
      </w:tr>
    </w:tbl>
    <w:p w14:paraId="00369AD1" w14:textId="77777777" w:rsidR="006A5670" w:rsidRDefault="006A5670"/>
    <w:p w14:paraId="49DDEAF7" w14:textId="77777777" w:rsidR="006A5670" w:rsidRDefault="006A5670">
      <w:r>
        <w:br w:type="page"/>
      </w:r>
    </w:p>
    <w:p w14:paraId="618BD18F" w14:textId="77777777" w:rsidR="000730FA" w:rsidRDefault="006A5670" w:rsidP="006A5670">
      <w:pPr>
        <w:pStyle w:val="Heading1"/>
      </w:pPr>
      <w:bookmarkStart w:id="1" w:name="_Toc354120614"/>
      <w:r>
        <w:t>Kazalo</w:t>
      </w:r>
      <w:bookmarkEnd w:id="1"/>
    </w:p>
    <w:p w14:paraId="4BF33C48" w14:textId="77777777" w:rsidR="006A5670" w:rsidRPr="00401D6F" w:rsidRDefault="006A5670">
      <w:pPr>
        <w:pStyle w:val="TOC1"/>
        <w:tabs>
          <w:tab w:val="right" w:leader="dot" w:pos="9062"/>
        </w:tabs>
        <w:rPr>
          <w:rFonts w:ascii="Calibri" w:eastAsia="Times New Roman" w:hAnsi="Calibri"/>
          <w:b w:val="0"/>
          <w:bCs w:val="0"/>
          <w:caps w:val="0"/>
          <w:noProof/>
          <w:sz w:val="22"/>
          <w:szCs w:val="22"/>
          <w:lang w:eastAsia="sl-SI"/>
        </w:rPr>
      </w:pPr>
      <w:r>
        <w:fldChar w:fldCharType="begin"/>
      </w:r>
      <w:r>
        <w:instrText xml:space="preserve"> TOC \o "1-3" \h \z \u </w:instrText>
      </w:r>
      <w:r>
        <w:fldChar w:fldCharType="separate"/>
      </w:r>
      <w:hyperlink w:anchor="_Toc354120614" w:history="1">
        <w:r w:rsidRPr="00F034D1">
          <w:rPr>
            <w:rStyle w:val="Hyperlink"/>
            <w:noProof/>
          </w:rPr>
          <w:t>Kazalo</w:t>
        </w:r>
        <w:r>
          <w:rPr>
            <w:noProof/>
            <w:webHidden/>
          </w:rPr>
          <w:tab/>
        </w:r>
        <w:r>
          <w:rPr>
            <w:noProof/>
            <w:webHidden/>
          </w:rPr>
          <w:fldChar w:fldCharType="begin"/>
        </w:r>
        <w:r>
          <w:rPr>
            <w:noProof/>
            <w:webHidden/>
          </w:rPr>
          <w:instrText xml:space="preserve"> PAGEREF _Toc354120614 \h </w:instrText>
        </w:r>
        <w:r>
          <w:rPr>
            <w:noProof/>
            <w:webHidden/>
          </w:rPr>
        </w:r>
        <w:r>
          <w:rPr>
            <w:noProof/>
            <w:webHidden/>
          </w:rPr>
          <w:fldChar w:fldCharType="separate"/>
        </w:r>
        <w:r>
          <w:rPr>
            <w:noProof/>
            <w:webHidden/>
          </w:rPr>
          <w:t>1</w:t>
        </w:r>
        <w:r>
          <w:rPr>
            <w:noProof/>
            <w:webHidden/>
          </w:rPr>
          <w:fldChar w:fldCharType="end"/>
        </w:r>
      </w:hyperlink>
    </w:p>
    <w:p w14:paraId="4D5C6E1F" w14:textId="77777777" w:rsidR="006A5670" w:rsidRDefault="006A5670" w:rsidP="006A5670">
      <w:r>
        <w:fldChar w:fldCharType="end"/>
      </w:r>
    </w:p>
    <w:p w14:paraId="6DF97E8A" w14:textId="77777777" w:rsidR="006A5670" w:rsidRDefault="006A5670">
      <w:r>
        <w:br w:type="page"/>
      </w:r>
    </w:p>
    <w:p w14:paraId="177867D3" w14:textId="77777777" w:rsidR="006A5670" w:rsidRDefault="006A5670" w:rsidP="006A5670">
      <w:pPr>
        <w:pStyle w:val="Heading1"/>
      </w:pPr>
      <w:r>
        <w:t>Uvod</w:t>
      </w:r>
    </w:p>
    <w:p w14:paraId="0133CE84" w14:textId="77777777" w:rsidR="006A5670" w:rsidRDefault="006A5670" w:rsidP="006A5670">
      <w:pPr>
        <w:pStyle w:val="Heading2"/>
      </w:pPr>
      <w:r>
        <w:t>Teoretične osnove</w:t>
      </w:r>
    </w:p>
    <w:p w14:paraId="3B864EA8" w14:textId="77777777" w:rsidR="006A5670" w:rsidRDefault="006A5670" w:rsidP="006A5670">
      <w:r>
        <w:t>Abiogeneza je teorija o spontanem nastanku živega bitja iz nežive snovi. Po njenih načelih naj bi nastalo tudi življenje na Zemlji. Ne smemo je zamenjevati z evolucijo, ki preučuje, kako so se živa bitja s časom spreminjala, niti ne s kozmogonijo, ki se ukvarja s vprašanjem o nastanku vesolja. Večina aminokislin, ki jim pogosto pravimo gradniki življenja, lahko nastane v kemijskih reakcijah, ki niso nujno vezane na življenje, kot je pokazal Miller-Ureyev poskus in podobni poskusi, pri katerih so v laboratoriju simulacija razmere ob nastanku Zemlje. V vseh živih bitjih so aminokisline vezane v beljakovine, sestavo teh beljakovin pa usmerjajo nukleinske kisline. Abiogeneza se osredotoča na vprašanje, katere od teh organskih molekul so se pojavile prve in kako so oblikovale življnenje.</w:t>
      </w:r>
    </w:p>
    <w:p w14:paraId="2A845F6C" w14:textId="77777777" w:rsidR="006A5670" w:rsidRDefault="006A5670" w:rsidP="006A5670">
      <w:r>
        <w:t>Vsaka teorija abiogeneze mora vsebovati dva vidika: podvojevanje in metabolizem. Teorije se razlikujejo pri ogovoru na vprašanje, kateri od njiju se je pojavil prvi. Zgodnejše teorije so na prvo mesto postavljale metabolizem, kasnejše teorije pa so prednost dale podvojevanju.</w:t>
      </w:r>
    </w:p>
    <w:p w14:paraId="334D6FC0" w14:textId="77777777" w:rsidR="006A5670" w:rsidRDefault="006A5670" w:rsidP="006A5670">
      <w:r>
        <w:t xml:space="preserve">Sodobni, a še vedno ne povsem popolni pregled, zagovarja tezo, da so bila prva živa bitja na Zemlji enocelični prokarionti (brez celično jedro), ki so se morda razvili iz protobiontov (organskih mulekul, obdanih z celični membrani podobno strukturo). </w:t>
      </w:r>
    </w:p>
    <w:p w14:paraId="3CC4F776" w14:textId="77777777" w:rsidR="006A5670" w:rsidRDefault="006A5670" w:rsidP="006A5670"/>
    <w:p w14:paraId="6B56341E" w14:textId="77777777" w:rsidR="006A5670" w:rsidRDefault="006A5670" w:rsidP="006A5670">
      <w:pPr>
        <w:pStyle w:val="Heading2"/>
      </w:pPr>
      <w:r>
        <w:t>Cilji naloge</w:t>
      </w:r>
    </w:p>
    <w:p w14:paraId="651A6353" w14:textId="77777777" w:rsidR="006A5670" w:rsidRDefault="006A5670" w:rsidP="006A5670">
      <w:r>
        <w:t>S to nalogo želimo preveriti osnovne trditve biogeneze in abiogeneze ter hkrati spoznati, kakšne so sodobne metode sterilizacije in konzervacije. Preveriti želimo tudi, ali lahko mikroorganizmi nastanejo iz že obstoječih mikroorganizmov ali morda celo iz nežive snovi.</w:t>
      </w:r>
    </w:p>
    <w:p w14:paraId="40614DE1" w14:textId="77777777" w:rsidR="006A5670" w:rsidRDefault="006A5670" w:rsidP="006A5670"/>
    <w:p w14:paraId="6FF58BB3" w14:textId="77777777" w:rsidR="006A5670" w:rsidRDefault="006A5670" w:rsidP="006A5670">
      <w:pPr>
        <w:pStyle w:val="Heading2"/>
      </w:pPr>
      <w:r>
        <w:t>Hipoteze:</w:t>
      </w:r>
    </w:p>
    <w:p w14:paraId="39FD3F80" w14:textId="77777777" w:rsidR="006A5670" w:rsidRDefault="006A5670" w:rsidP="006A5670">
      <w:r>
        <w:t>Pričakujemo, da se bo juha v steklenicah, ki so samo pasterizirane (segrevane 10 minut v vreli vodi), prej pokvarila oziroma začela spreminjati. Pričakujemo tudi, da se bo juha v nezamašenih erlenmajericah ali v erlenmajericah, zamašenih samo z vato, pokvarila prej kot juha v erlenmajericah, ki so bile zaprte ali avtoklvirane. Menimo, da se bo juha, zamašena z vato in nesegrevana, najprej pokvarila, kar bo tudi najbolj opazno. Najmanj se bo po naših predvidevanjih pokvarila juha v erlenmajerici številka šest, v kateri je juha, ki je bila avtoklavirana, erlenmajerica pa je bila zamašena z vato in prekrita z aluminijasto folijo.</w:t>
      </w:r>
    </w:p>
    <w:p w14:paraId="4379D383" w14:textId="77777777" w:rsidR="006A5670" w:rsidRPr="00401D6F" w:rsidRDefault="006A5670" w:rsidP="006A5670">
      <w:pPr>
        <w:rPr>
          <w:rFonts w:ascii="Cambria" w:eastAsia="Times New Roman" w:hAnsi="Cambria"/>
          <w:b/>
          <w:bCs/>
          <w:caps/>
          <w:color w:val="6E9400"/>
          <w:spacing w:val="5"/>
          <w:kern w:val="28"/>
          <w:sz w:val="40"/>
          <w:szCs w:val="28"/>
        </w:rPr>
      </w:pPr>
      <w:r>
        <w:br w:type="page"/>
      </w:r>
    </w:p>
    <w:p w14:paraId="33B42367" w14:textId="77777777" w:rsidR="006A5670" w:rsidRDefault="006A5670" w:rsidP="006A5670">
      <w:pPr>
        <w:pStyle w:val="Heading1"/>
      </w:pPr>
      <w:r>
        <w:t>Material in metode dela</w:t>
      </w:r>
    </w:p>
    <w:p w14:paraId="20BF05F4" w14:textId="77777777" w:rsidR="006A5670" w:rsidRDefault="006A5670" w:rsidP="006A5670">
      <w:pPr>
        <w:pStyle w:val="Heading2"/>
      </w:pPr>
      <w:r>
        <w:t>Pripomočki:</w:t>
      </w:r>
    </w:p>
    <w:p w14:paraId="5B542BD1" w14:textId="77777777" w:rsidR="006A5670" w:rsidRPr="00791FB0" w:rsidRDefault="006A5670" w:rsidP="006A5670">
      <w:pPr>
        <w:pStyle w:val="ListParagraph"/>
        <w:numPr>
          <w:ilvl w:val="0"/>
          <w:numId w:val="1"/>
        </w:numPr>
      </w:pPr>
      <w:r w:rsidRPr="00791FB0">
        <w:t>8 erlenmajeric (250 mL)</w:t>
      </w:r>
    </w:p>
    <w:p w14:paraId="4721EA62" w14:textId="77777777" w:rsidR="006A5670" w:rsidRPr="00791FB0" w:rsidRDefault="006A5670" w:rsidP="006A5670">
      <w:pPr>
        <w:pStyle w:val="ListParagraph"/>
        <w:numPr>
          <w:ilvl w:val="0"/>
          <w:numId w:val="1"/>
        </w:numPr>
      </w:pPr>
      <w:r w:rsidRPr="00791FB0">
        <w:t>600 mL hranilne juhe</w:t>
      </w:r>
    </w:p>
    <w:p w14:paraId="7B299C4C" w14:textId="77777777" w:rsidR="006A5670" w:rsidRPr="00791FB0" w:rsidRDefault="006A5670" w:rsidP="006A5670">
      <w:pPr>
        <w:pStyle w:val="ListParagraph"/>
        <w:numPr>
          <w:ilvl w:val="0"/>
          <w:numId w:val="1"/>
        </w:numPr>
      </w:pPr>
      <w:r w:rsidRPr="00791FB0">
        <w:t>ravna steklena cev dolga 8-10 cm</w:t>
      </w:r>
    </w:p>
    <w:p w14:paraId="065E02A1" w14:textId="77777777" w:rsidR="006A5670" w:rsidRPr="00791FB0" w:rsidRDefault="006A5670" w:rsidP="006A5670">
      <w:pPr>
        <w:pStyle w:val="ListParagraph"/>
        <w:numPr>
          <w:ilvl w:val="0"/>
          <w:numId w:val="1"/>
        </w:numPr>
      </w:pPr>
      <w:r w:rsidRPr="00791FB0">
        <w:t>steklena cev oblike S dolga 18-20 cm</w:t>
      </w:r>
    </w:p>
    <w:p w14:paraId="5F978712" w14:textId="77777777" w:rsidR="006A5670" w:rsidRDefault="006A5670" w:rsidP="006A5670">
      <w:pPr>
        <w:pStyle w:val="ListParagraph"/>
        <w:numPr>
          <w:ilvl w:val="0"/>
          <w:numId w:val="1"/>
        </w:numPr>
      </w:pPr>
      <w:r>
        <w:t>pečatni vosek ali parafin</w:t>
      </w:r>
      <w:r w:rsidRPr="00791FB0">
        <w:t xml:space="preserve"> </w:t>
      </w:r>
    </w:p>
    <w:p w14:paraId="53259A4D" w14:textId="77777777" w:rsidR="006A5670" w:rsidRPr="00791FB0" w:rsidRDefault="006A5670" w:rsidP="006A5670">
      <w:pPr>
        <w:pStyle w:val="ListParagraph"/>
        <w:numPr>
          <w:ilvl w:val="0"/>
          <w:numId w:val="1"/>
        </w:numPr>
      </w:pPr>
      <w:r w:rsidRPr="00791FB0">
        <w:t>zamaški iz vate za 5 steklenic</w:t>
      </w:r>
    </w:p>
    <w:p w14:paraId="649D50DD" w14:textId="77777777" w:rsidR="006A5670" w:rsidRPr="00791FB0" w:rsidRDefault="006A5670" w:rsidP="006A5670">
      <w:pPr>
        <w:pStyle w:val="ListParagraph"/>
        <w:numPr>
          <w:ilvl w:val="0"/>
          <w:numId w:val="1"/>
        </w:numPr>
      </w:pPr>
      <w:r w:rsidRPr="00791FB0">
        <w:t>plutovinasti zamašek za steklenico</w:t>
      </w:r>
    </w:p>
    <w:p w14:paraId="023426C6" w14:textId="77777777" w:rsidR="006A5670" w:rsidRDefault="006A5670" w:rsidP="006A5670">
      <w:pPr>
        <w:pStyle w:val="ListParagraph"/>
        <w:numPr>
          <w:ilvl w:val="0"/>
          <w:numId w:val="1"/>
        </w:numPr>
      </w:pPr>
      <w:r w:rsidRPr="00791FB0">
        <w:t xml:space="preserve">aluminijeva folija in </w:t>
      </w:r>
    </w:p>
    <w:p w14:paraId="25C03068" w14:textId="77777777" w:rsidR="006A5670" w:rsidRDefault="006A5670" w:rsidP="006A5670">
      <w:pPr>
        <w:pStyle w:val="ListParagraph"/>
        <w:numPr>
          <w:ilvl w:val="0"/>
          <w:numId w:val="1"/>
        </w:numPr>
      </w:pPr>
      <w:r w:rsidRPr="00791FB0">
        <w:t>vrvica</w:t>
      </w:r>
    </w:p>
    <w:p w14:paraId="590DBB48" w14:textId="77777777" w:rsidR="006A5670" w:rsidRDefault="006A5670" w:rsidP="006A5670"/>
    <w:p w14:paraId="7ED69E28" w14:textId="77777777" w:rsidR="006A5670" w:rsidRDefault="006A5670" w:rsidP="006A5670">
      <w:pPr>
        <w:pStyle w:val="Heading2"/>
      </w:pPr>
      <w:r>
        <w:t>Postopek:</w:t>
      </w:r>
    </w:p>
    <w:p w14:paraId="0A7E5F0B" w14:textId="77777777" w:rsidR="006A5670" w:rsidRPr="00791FB0" w:rsidRDefault="006A5670" w:rsidP="006A5670">
      <w:r w:rsidRPr="00791FB0">
        <w:t>V vsako steklenico smo nalili 75 mL hranilne juhe. Nato pa smo storili še naslednje:</w:t>
      </w:r>
    </w:p>
    <w:p w14:paraId="2D10DBE0" w14:textId="77777777" w:rsidR="006A5670" w:rsidRPr="00791FB0" w:rsidRDefault="006A5670" w:rsidP="006A5670">
      <w:pPr>
        <w:numPr>
          <w:ilvl w:val="0"/>
          <w:numId w:val="2"/>
        </w:numPr>
        <w:tabs>
          <w:tab w:val="num" w:pos="360"/>
        </w:tabs>
      </w:pPr>
      <w:r w:rsidRPr="00791FB0">
        <w:rPr>
          <w:b/>
        </w:rPr>
        <w:t>steklenica 1:</w:t>
      </w:r>
      <w:r w:rsidRPr="00791FB0">
        <w:t xml:space="preserve"> Zamašili smo jo z vato, a je nismo segrevali.</w:t>
      </w:r>
    </w:p>
    <w:p w14:paraId="7ACFE0A9" w14:textId="77777777" w:rsidR="006A5670" w:rsidRPr="00791FB0" w:rsidRDefault="006A5670" w:rsidP="006A5670">
      <w:pPr>
        <w:numPr>
          <w:ilvl w:val="0"/>
          <w:numId w:val="2"/>
        </w:numPr>
        <w:tabs>
          <w:tab w:val="num" w:pos="360"/>
        </w:tabs>
      </w:pPr>
      <w:r w:rsidRPr="00791FB0">
        <w:rPr>
          <w:b/>
        </w:rPr>
        <w:t>steklenica 2:</w:t>
      </w:r>
      <w:r w:rsidRPr="00791FB0">
        <w:t xml:space="preserve"> Zamašili smo jo z vato in jo počasi 10 minut segrevali v vreli vodi.</w:t>
      </w:r>
    </w:p>
    <w:p w14:paraId="13EAADC1" w14:textId="77777777" w:rsidR="006A5670" w:rsidRPr="00791FB0" w:rsidRDefault="006A5670" w:rsidP="006A5670">
      <w:pPr>
        <w:numPr>
          <w:ilvl w:val="0"/>
          <w:numId w:val="2"/>
        </w:numPr>
        <w:tabs>
          <w:tab w:val="num" w:pos="360"/>
        </w:tabs>
      </w:pPr>
      <w:r w:rsidRPr="00791FB0">
        <w:rPr>
          <w:b/>
        </w:rPr>
        <w:t>steklenica 3:</w:t>
      </w:r>
      <w:r w:rsidRPr="00791FB0">
        <w:t xml:space="preserve"> 10 minut smo jo počasi segrevali v vreli vodi in jo pustili odprto.</w:t>
      </w:r>
    </w:p>
    <w:p w14:paraId="2D18906B" w14:textId="77777777" w:rsidR="006A5670" w:rsidRPr="00791FB0" w:rsidRDefault="006A5670" w:rsidP="006A5670">
      <w:pPr>
        <w:numPr>
          <w:ilvl w:val="0"/>
          <w:numId w:val="2"/>
        </w:numPr>
        <w:tabs>
          <w:tab w:val="num" w:pos="360"/>
        </w:tabs>
      </w:pPr>
      <w:r w:rsidRPr="00791FB0">
        <w:rPr>
          <w:b/>
        </w:rPr>
        <w:t>steklenica 4:</w:t>
      </w:r>
      <w:r w:rsidRPr="00791FB0">
        <w:t xml:space="preserve"> 10 minut smo jo počasi segrevali v vreli vodi, nato pasmo jo zamašili s plutovinastim zamaškom in zamašek zalili s parafinom.</w:t>
      </w:r>
    </w:p>
    <w:p w14:paraId="22692167" w14:textId="77777777" w:rsidR="006A5670" w:rsidRPr="00791FB0" w:rsidRDefault="006A5670" w:rsidP="006A5670">
      <w:pPr>
        <w:numPr>
          <w:ilvl w:val="0"/>
          <w:numId w:val="2"/>
        </w:numPr>
        <w:tabs>
          <w:tab w:val="num" w:pos="360"/>
        </w:tabs>
      </w:pPr>
      <w:r w:rsidRPr="00791FB0">
        <w:rPr>
          <w:b/>
        </w:rPr>
        <w:t>steklenica 5:</w:t>
      </w:r>
      <w:r w:rsidRPr="00791FB0">
        <w:t xml:space="preserve"> segrevali smo jo 15 minut v ekonom loncu ali avtoklavu pri pritisku 1,5 bara. steklenico smo pustili odprto.</w:t>
      </w:r>
    </w:p>
    <w:p w14:paraId="36333FAA" w14:textId="77777777" w:rsidR="006A5670" w:rsidRPr="00791FB0" w:rsidRDefault="006A5670" w:rsidP="006A5670">
      <w:pPr>
        <w:numPr>
          <w:ilvl w:val="0"/>
          <w:numId w:val="2"/>
        </w:numPr>
        <w:tabs>
          <w:tab w:val="num" w:pos="360"/>
        </w:tabs>
      </w:pPr>
      <w:r w:rsidRPr="00791FB0">
        <w:rPr>
          <w:b/>
        </w:rPr>
        <w:t>steklenica 6:</w:t>
      </w:r>
      <w:r w:rsidRPr="00791FB0">
        <w:t xml:space="preserve"> zamašili smo jo z vato. Vato in vrat steklenice smo pokrili z 2 slojema aluminijeve folije in jo trdno zavezali. Segrevali smo jo v ekonom loncu podobno kot steklenico 5.</w:t>
      </w:r>
    </w:p>
    <w:p w14:paraId="671E2F07" w14:textId="77777777" w:rsidR="006A5670" w:rsidRPr="00791FB0" w:rsidRDefault="006A5670" w:rsidP="006A5670">
      <w:pPr>
        <w:numPr>
          <w:ilvl w:val="0"/>
          <w:numId w:val="2"/>
        </w:numPr>
        <w:tabs>
          <w:tab w:val="num" w:pos="360"/>
        </w:tabs>
      </w:pPr>
      <w:r w:rsidRPr="00791FB0">
        <w:rPr>
          <w:b/>
        </w:rPr>
        <w:t>steklenica 7:</w:t>
      </w:r>
      <w:r w:rsidRPr="00791FB0">
        <w:t xml:space="preserve"> Zamašili smo jo z vato, skozi katero smo vtaknili ravno stekleno cev. segrevali smo jo v ekonom loncu.</w:t>
      </w:r>
    </w:p>
    <w:p w14:paraId="0BFF0A52" w14:textId="77777777" w:rsidR="006A5670" w:rsidRPr="00791FB0" w:rsidRDefault="006A5670" w:rsidP="006A5670">
      <w:pPr>
        <w:numPr>
          <w:ilvl w:val="0"/>
          <w:numId w:val="2"/>
        </w:numPr>
      </w:pPr>
      <w:r w:rsidRPr="00791FB0">
        <w:rPr>
          <w:b/>
        </w:rPr>
        <w:t>steklenica 8</w:t>
      </w:r>
      <w:r w:rsidRPr="00791FB0">
        <w:t>: zamašili smo jih z vato, skozi katero smo vtaknili cev v obliki S. Segrevali smo jo v ekonom loncu.</w:t>
      </w:r>
    </w:p>
    <w:p w14:paraId="523B990C" w14:textId="77777777" w:rsidR="006A5670" w:rsidRPr="00791FB0" w:rsidRDefault="006A5670" w:rsidP="006A5670">
      <w:r w:rsidRPr="00791FB0">
        <w:t>Steklenice smo postavili na ustrezen prostor (ne na neposredno sončno svetlobo ali na radiator) in opazovali spremembe v njih v začetku vsak dan, kasneje pa vsak teden. Ko so se pokazale spremembe, smo pripravili iz hranilne juhe moker preparat in ga opazovali pod mikroskopom z veliko povečavo.</w:t>
      </w:r>
    </w:p>
    <w:p w14:paraId="536B301C" w14:textId="77777777" w:rsidR="006A5670" w:rsidRDefault="006A5670" w:rsidP="006A5670"/>
    <w:p w14:paraId="52217857" w14:textId="77777777" w:rsidR="006A5670" w:rsidRDefault="006A5670" w:rsidP="006A5670"/>
    <w:p w14:paraId="69127719" w14:textId="77777777" w:rsidR="006A5670" w:rsidRDefault="006A5670" w:rsidP="006A5670">
      <w:pPr>
        <w:pStyle w:val="Heading1"/>
      </w:pPr>
      <w:r>
        <w:t>Meritve</w:t>
      </w:r>
    </w:p>
    <w:p w14:paraId="046FDD97" w14:textId="77777777" w:rsidR="006A5670" w:rsidRPr="00791FB0" w:rsidRDefault="006A5670" w:rsidP="006A5670"/>
    <w:p w14:paraId="5294A5B9" w14:textId="77777777" w:rsidR="006A5670" w:rsidRPr="00791FB0" w:rsidRDefault="006A5670" w:rsidP="006A5670">
      <w:pPr>
        <w:pStyle w:val="ListParagraph"/>
      </w:pPr>
      <w:r>
        <w:t>R</w:t>
      </w:r>
      <w:r w:rsidRPr="00791FB0">
        <w:t>azlaga pojmov:</w:t>
      </w:r>
    </w:p>
    <w:p w14:paraId="2BA68911" w14:textId="77777777" w:rsidR="006A5670" w:rsidRPr="00791FB0" w:rsidRDefault="006A5670" w:rsidP="006A5670">
      <w:pPr>
        <w:pStyle w:val="ListParagraph"/>
      </w:pPr>
      <w:r w:rsidRPr="00791FB0">
        <w:rPr>
          <w:b/>
        </w:rPr>
        <w:t>pasterizirano:</w:t>
      </w:r>
      <w:r w:rsidRPr="00791FB0">
        <w:t xml:space="preserve"> segreto v vreli vodi 10 minut tako, da se uniči večina mikroorganizmov</w:t>
      </w:r>
    </w:p>
    <w:p w14:paraId="2EE5295E" w14:textId="77777777" w:rsidR="006A5670" w:rsidRPr="00791FB0" w:rsidRDefault="006A5670" w:rsidP="006A5670">
      <w:pPr>
        <w:pStyle w:val="ListParagraph"/>
      </w:pPr>
      <w:r>
        <w:rPr>
          <w:b/>
        </w:rPr>
        <w:t>avtoklavirano</w:t>
      </w:r>
      <w:r w:rsidRPr="00791FB0">
        <w:rPr>
          <w:b/>
        </w:rPr>
        <w:t>:</w:t>
      </w:r>
      <w:r w:rsidRPr="00791FB0">
        <w:t xml:space="preserve"> segreto pod pritiskom 1,5 bara vsaj 15 min tako da se uničijo vsi mikrobi</w:t>
      </w:r>
    </w:p>
    <w:p w14:paraId="2870CCF9" w14:textId="77777777" w:rsidR="006A5670" w:rsidRPr="00791FB0" w:rsidRDefault="006A5670" w:rsidP="006A5670">
      <w:pPr>
        <w:pStyle w:val="ListParagraph"/>
      </w:pPr>
    </w:p>
    <w:p w14:paraId="0A742D6C" w14:textId="77777777" w:rsidR="006A5670" w:rsidRPr="00791FB0" w:rsidRDefault="006A5670" w:rsidP="006A5670">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2243"/>
        <w:gridCol w:w="3149"/>
        <w:gridCol w:w="2062"/>
      </w:tblGrid>
      <w:tr w:rsidR="006A5670" w:rsidRPr="00401D6F" w14:paraId="1DAA146E" w14:textId="77777777" w:rsidTr="00401D6F">
        <w:trPr>
          <w:trHeight w:val="536"/>
        </w:trPr>
        <w:tc>
          <w:tcPr>
            <w:tcW w:w="1114" w:type="dxa"/>
            <w:shd w:val="clear" w:color="auto" w:fill="auto"/>
          </w:tcPr>
          <w:p w14:paraId="25FF4E38" w14:textId="77777777" w:rsidR="006A5670" w:rsidRPr="00401D6F" w:rsidRDefault="006A5670" w:rsidP="00401D6F">
            <w:pPr>
              <w:pStyle w:val="ListParagraph"/>
              <w:spacing w:after="0" w:line="240" w:lineRule="auto"/>
              <w:ind w:left="0"/>
            </w:pPr>
            <w:r w:rsidRPr="00401D6F">
              <w:t>Št. steklenice</w:t>
            </w:r>
          </w:p>
        </w:tc>
        <w:tc>
          <w:tcPr>
            <w:tcW w:w="2243" w:type="dxa"/>
            <w:shd w:val="clear" w:color="auto" w:fill="auto"/>
          </w:tcPr>
          <w:p w14:paraId="4E6886D8" w14:textId="77777777" w:rsidR="006A5670" w:rsidRPr="00401D6F" w:rsidRDefault="006A5670" w:rsidP="00401D6F">
            <w:pPr>
              <w:pStyle w:val="ListParagraph"/>
              <w:spacing w:after="0" w:line="240" w:lineRule="auto"/>
              <w:ind w:left="0"/>
            </w:pPr>
            <w:r w:rsidRPr="00401D6F">
              <w:t>Postopek</w:t>
            </w:r>
          </w:p>
        </w:tc>
        <w:tc>
          <w:tcPr>
            <w:tcW w:w="3149" w:type="dxa"/>
            <w:shd w:val="clear" w:color="auto" w:fill="auto"/>
          </w:tcPr>
          <w:p w14:paraId="1B09F7C5" w14:textId="77777777" w:rsidR="006A5670" w:rsidRPr="00401D6F" w:rsidRDefault="006A5670" w:rsidP="00401D6F">
            <w:pPr>
              <w:pStyle w:val="ListParagraph"/>
              <w:spacing w:after="0" w:line="240" w:lineRule="auto"/>
              <w:ind w:left="0"/>
            </w:pPr>
            <w:r w:rsidRPr="00401D6F">
              <w:t>Pričakovani rezultat</w:t>
            </w:r>
          </w:p>
        </w:tc>
        <w:tc>
          <w:tcPr>
            <w:tcW w:w="2062" w:type="dxa"/>
            <w:shd w:val="clear" w:color="auto" w:fill="auto"/>
          </w:tcPr>
          <w:p w14:paraId="6872F83C" w14:textId="77777777" w:rsidR="006A5670" w:rsidRPr="00401D6F" w:rsidRDefault="006A5670" w:rsidP="00401D6F">
            <w:pPr>
              <w:pStyle w:val="ListParagraph"/>
              <w:spacing w:after="0" w:line="240" w:lineRule="auto"/>
              <w:ind w:left="0"/>
            </w:pPr>
            <w:r w:rsidRPr="00401D6F">
              <w:t>Rezultati</w:t>
            </w:r>
          </w:p>
        </w:tc>
      </w:tr>
      <w:tr w:rsidR="006A5670" w:rsidRPr="00401D6F" w14:paraId="3F96D5F8" w14:textId="77777777" w:rsidTr="00401D6F">
        <w:trPr>
          <w:trHeight w:val="558"/>
        </w:trPr>
        <w:tc>
          <w:tcPr>
            <w:tcW w:w="1114" w:type="dxa"/>
            <w:shd w:val="clear" w:color="auto" w:fill="auto"/>
          </w:tcPr>
          <w:p w14:paraId="20DE7264" w14:textId="77777777" w:rsidR="006A5670" w:rsidRPr="00401D6F" w:rsidRDefault="006A5670" w:rsidP="00401D6F">
            <w:pPr>
              <w:pStyle w:val="ListParagraph"/>
              <w:spacing w:after="0" w:line="240" w:lineRule="auto"/>
              <w:ind w:left="0"/>
            </w:pPr>
            <w:r w:rsidRPr="00401D6F">
              <w:t>1</w:t>
            </w:r>
          </w:p>
        </w:tc>
        <w:tc>
          <w:tcPr>
            <w:tcW w:w="2243" w:type="dxa"/>
            <w:shd w:val="clear" w:color="auto" w:fill="auto"/>
          </w:tcPr>
          <w:p w14:paraId="10D7232C" w14:textId="77777777" w:rsidR="006A5670" w:rsidRPr="00401D6F" w:rsidRDefault="006A5670" w:rsidP="00401D6F">
            <w:pPr>
              <w:pStyle w:val="ListParagraph"/>
              <w:spacing w:after="0" w:line="240" w:lineRule="auto"/>
              <w:ind w:left="0"/>
              <w:rPr>
                <w:sz w:val="18"/>
                <w:szCs w:val="18"/>
              </w:rPr>
            </w:pPr>
            <w:r w:rsidRPr="00401D6F">
              <w:rPr>
                <w:sz w:val="18"/>
                <w:szCs w:val="18"/>
              </w:rPr>
              <w:t>Zamašena z vato, nesegrevana</w:t>
            </w:r>
          </w:p>
        </w:tc>
        <w:tc>
          <w:tcPr>
            <w:tcW w:w="3149" w:type="dxa"/>
            <w:shd w:val="clear" w:color="auto" w:fill="auto"/>
          </w:tcPr>
          <w:p w14:paraId="286D1558" w14:textId="77777777" w:rsidR="006A5670" w:rsidRPr="00401D6F" w:rsidRDefault="006A5670" w:rsidP="00401D6F">
            <w:pPr>
              <w:pStyle w:val="ListParagraph"/>
              <w:spacing w:after="0" w:line="240" w:lineRule="auto"/>
              <w:ind w:left="0"/>
              <w:rPr>
                <w:sz w:val="18"/>
                <w:szCs w:val="18"/>
              </w:rPr>
            </w:pPr>
            <w:r w:rsidRPr="00401D6F">
              <w:rPr>
                <w:sz w:val="18"/>
                <w:szCs w:val="18"/>
              </w:rPr>
              <w:t>Pričakujemo nekaj manjših sprememb, ker ni bila segrevana, a ne velikih zaradi vate (preprečuje vdor mikroorganizmov)</w:t>
            </w:r>
          </w:p>
        </w:tc>
        <w:tc>
          <w:tcPr>
            <w:tcW w:w="2062" w:type="dxa"/>
            <w:shd w:val="clear" w:color="auto" w:fill="auto"/>
          </w:tcPr>
          <w:p w14:paraId="7BD899F2" w14:textId="77777777" w:rsidR="006A5670" w:rsidRPr="00401D6F" w:rsidRDefault="006A5670" w:rsidP="00401D6F">
            <w:pPr>
              <w:pStyle w:val="ListParagraph"/>
              <w:spacing w:after="0" w:line="240" w:lineRule="auto"/>
              <w:ind w:left="0"/>
              <w:rPr>
                <w:sz w:val="18"/>
                <w:szCs w:val="18"/>
              </w:rPr>
            </w:pPr>
            <w:r w:rsidRPr="00401D6F">
              <w:rPr>
                <w:sz w:val="18"/>
                <w:szCs w:val="18"/>
              </w:rPr>
              <w:t>Veliko usedline, motna, temna juha (najtemnejša)</w:t>
            </w:r>
          </w:p>
        </w:tc>
      </w:tr>
      <w:tr w:rsidR="006A5670" w:rsidRPr="00401D6F" w14:paraId="59B2DB13" w14:textId="77777777" w:rsidTr="00401D6F">
        <w:trPr>
          <w:trHeight w:val="551"/>
        </w:trPr>
        <w:tc>
          <w:tcPr>
            <w:tcW w:w="1114" w:type="dxa"/>
            <w:shd w:val="clear" w:color="auto" w:fill="auto"/>
          </w:tcPr>
          <w:p w14:paraId="189B6B14" w14:textId="77777777" w:rsidR="006A5670" w:rsidRPr="00401D6F" w:rsidRDefault="006A5670" w:rsidP="00401D6F">
            <w:pPr>
              <w:pStyle w:val="ListParagraph"/>
              <w:spacing w:after="0" w:line="240" w:lineRule="auto"/>
              <w:ind w:left="0"/>
            </w:pPr>
            <w:r w:rsidRPr="00401D6F">
              <w:t>2</w:t>
            </w:r>
          </w:p>
        </w:tc>
        <w:tc>
          <w:tcPr>
            <w:tcW w:w="2243" w:type="dxa"/>
            <w:shd w:val="clear" w:color="auto" w:fill="auto"/>
          </w:tcPr>
          <w:p w14:paraId="1D67ABE5" w14:textId="77777777" w:rsidR="006A5670" w:rsidRPr="00401D6F" w:rsidRDefault="006A5670" w:rsidP="00401D6F">
            <w:pPr>
              <w:pStyle w:val="ListParagraph"/>
              <w:spacing w:after="0" w:line="240" w:lineRule="auto"/>
              <w:ind w:left="0"/>
              <w:rPr>
                <w:sz w:val="18"/>
                <w:szCs w:val="18"/>
              </w:rPr>
            </w:pPr>
            <w:r w:rsidRPr="00401D6F">
              <w:rPr>
                <w:sz w:val="18"/>
                <w:szCs w:val="18"/>
              </w:rPr>
              <w:t>Zamašena z vato, pasterizirana</w:t>
            </w:r>
          </w:p>
        </w:tc>
        <w:tc>
          <w:tcPr>
            <w:tcW w:w="3149" w:type="dxa"/>
            <w:shd w:val="clear" w:color="auto" w:fill="auto"/>
          </w:tcPr>
          <w:p w14:paraId="2D3A2A90" w14:textId="77777777" w:rsidR="006A5670" w:rsidRPr="00401D6F" w:rsidRDefault="006A5670" w:rsidP="00401D6F">
            <w:pPr>
              <w:pStyle w:val="ListParagraph"/>
              <w:spacing w:after="0" w:line="240" w:lineRule="auto"/>
              <w:ind w:left="0"/>
              <w:rPr>
                <w:sz w:val="18"/>
                <w:szCs w:val="18"/>
              </w:rPr>
            </w:pPr>
            <w:r w:rsidRPr="00401D6F">
              <w:rPr>
                <w:sz w:val="18"/>
                <w:szCs w:val="18"/>
              </w:rPr>
              <w:t>Ne pričakujemo sprememb</w:t>
            </w:r>
          </w:p>
        </w:tc>
        <w:tc>
          <w:tcPr>
            <w:tcW w:w="2062" w:type="dxa"/>
            <w:shd w:val="clear" w:color="auto" w:fill="auto"/>
          </w:tcPr>
          <w:p w14:paraId="2B7F9CE6" w14:textId="77777777" w:rsidR="006A5670" w:rsidRPr="00401D6F" w:rsidRDefault="006A5670" w:rsidP="00401D6F">
            <w:pPr>
              <w:pStyle w:val="ListParagraph"/>
              <w:spacing w:after="0" w:line="240" w:lineRule="auto"/>
              <w:ind w:left="0"/>
              <w:rPr>
                <w:sz w:val="18"/>
                <w:szCs w:val="18"/>
              </w:rPr>
            </w:pPr>
            <w:r w:rsidRPr="00401D6F">
              <w:rPr>
                <w:sz w:val="18"/>
                <w:szCs w:val="18"/>
              </w:rPr>
              <w:t>Malo usedline</w:t>
            </w:r>
          </w:p>
        </w:tc>
      </w:tr>
      <w:tr w:rsidR="006A5670" w:rsidRPr="00401D6F" w14:paraId="05D33542" w14:textId="77777777" w:rsidTr="00401D6F">
        <w:trPr>
          <w:trHeight w:val="560"/>
        </w:trPr>
        <w:tc>
          <w:tcPr>
            <w:tcW w:w="1114" w:type="dxa"/>
            <w:shd w:val="clear" w:color="auto" w:fill="auto"/>
          </w:tcPr>
          <w:p w14:paraId="3D8B5898" w14:textId="77777777" w:rsidR="006A5670" w:rsidRPr="00401D6F" w:rsidRDefault="006A5670" w:rsidP="00401D6F">
            <w:pPr>
              <w:pStyle w:val="ListParagraph"/>
              <w:spacing w:after="0" w:line="240" w:lineRule="auto"/>
              <w:ind w:left="0"/>
            </w:pPr>
            <w:r w:rsidRPr="00401D6F">
              <w:t>3</w:t>
            </w:r>
          </w:p>
        </w:tc>
        <w:tc>
          <w:tcPr>
            <w:tcW w:w="2243" w:type="dxa"/>
            <w:shd w:val="clear" w:color="auto" w:fill="auto"/>
          </w:tcPr>
          <w:p w14:paraId="25D2A041" w14:textId="77777777" w:rsidR="006A5670" w:rsidRPr="00401D6F" w:rsidRDefault="006A5670" w:rsidP="00401D6F">
            <w:pPr>
              <w:pStyle w:val="ListParagraph"/>
              <w:spacing w:after="0" w:line="240" w:lineRule="auto"/>
              <w:ind w:left="0"/>
              <w:rPr>
                <w:sz w:val="18"/>
                <w:szCs w:val="18"/>
              </w:rPr>
            </w:pPr>
            <w:r w:rsidRPr="00401D6F">
              <w:rPr>
                <w:sz w:val="18"/>
                <w:szCs w:val="18"/>
              </w:rPr>
              <w:t>Ni zamašena, pasterizirana</w:t>
            </w:r>
          </w:p>
        </w:tc>
        <w:tc>
          <w:tcPr>
            <w:tcW w:w="3149" w:type="dxa"/>
            <w:shd w:val="clear" w:color="auto" w:fill="auto"/>
          </w:tcPr>
          <w:p w14:paraId="1C5A99B5" w14:textId="77777777" w:rsidR="006A5670" w:rsidRPr="00401D6F" w:rsidRDefault="006A5670" w:rsidP="00401D6F">
            <w:pPr>
              <w:pStyle w:val="ListParagraph"/>
              <w:spacing w:after="0" w:line="240" w:lineRule="auto"/>
              <w:ind w:left="0"/>
              <w:rPr>
                <w:sz w:val="18"/>
                <w:szCs w:val="18"/>
              </w:rPr>
            </w:pPr>
            <w:r w:rsidRPr="00401D6F">
              <w:rPr>
                <w:sz w:val="18"/>
                <w:szCs w:val="18"/>
              </w:rPr>
              <w:t>Pričakujemo spremembe zaradi vdora bakterij iz okolja</w:t>
            </w:r>
          </w:p>
        </w:tc>
        <w:tc>
          <w:tcPr>
            <w:tcW w:w="2062" w:type="dxa"/>
            <w:shd w:val="clear" w:color="auto" w:fill="auto"/>
          </w:tcPr>
          <w:p w14:paraId="5AC78227" w14:textId="77777777" w:rsidR="006A5670" w:rsidRPr="00401D6F" w:rsidRDefault="006A5670" w:rsidP="00401D6F">
            <w:pPr>
              <w:pStyle w:val="ListParagraph"/>
              <w:numPr>
                <w:ilvl w:val="0"/>
                <w:numId w:val="3"/>
              </w:numPr>
              <w:spacing w:after="0" w:line="240" w:lineRule="auto"/>
              <w:rPr>
                <w:sz w:val="18"/>
                <w:szCs w:val="18"/>
              </w:rPr>
            </w:pPr>
            <w:r w:rsidRPr="00401D6F">
              <w:rPr>
                <w:sz w:val="18"/>
                <w:szCs w:val="18"/>
              </w:rPr>
              <w:t>temnejša juha</w:t>
            </w:r>
          </w:p>
          <w:p w14:paraId="32D9045C" w14:textId="77777777" w:rsidR="006A5670" w:rsidRPr="00401D6F" w:rsidRDefault="006A5670" w:rsidP="00401D6F">
            <w:pPr>
              <w:pStyle w:val="ListParagraph"/>
              <w:numPr>
                <w:ilvl w:val="0"/>
                <w:numId w:val="3"/>
              </w:numPr>
              <w:spacing w:after="0" w:line="240" w:lineRule="auto"/>
              <w:rPr>
                <w:sz w:val="18"/>
                <w:szCs w:val="18"/>
              </w:rPr>
            </w:pPr>
            <w:r w:rsidRPr="00401D6F">
              <w:rPr>
                <w:sz w:val="18"/>
                <w:szCs w:val="18"/>
              </w:rPr>
              <w:t>2 koloniji</w:t>
            </w:r>
          </w:p>
          <w:p w14:paraId="4A89105E" w14:textId="77777777" w:rsidR="006A5670" w:rsidRPr="00401D6F" w:rsidRDefault="006A5670" w:rsidP="00401D6F">
            <w:pPr>
              <w:pStyle w:val="ListParagraph"/>
              <w:numPr>
                <w:ilvl w:val="0"/>
                <w:numId w:val="3"/>
              </w:numPr>
              <w:spacing w:after="0" w:line="240" w:lineRule="auto"/>
              <w:rPr>
                <w:sz w:val="18"/>
                <w:szCs w:val="18"/>
              </w:rPr>
            </w:pPr>
            <w:r w:rsidRPr="00401D6F">
              <w:rPr>
                <w:sz w:val="18"/>
                <w:szCs w:val="18"/>
              </w:rPr>
              <w:t>motna</w:t>
            </w:r>
          </w:p>
          <w:p w14:paraId="0745C2EA" w14:textId="77777777" w:rsidR="006A5670" w:rsidRPr="00401D6F" w:rsidRDefault="006A5670" w:rsidP="00401D6F">
            <w:pPr>
              <w:pStyle w:val="ListParagraph"/>
              <w:numPr>
                <w:ilvl w:val="0"/>
                <w:numId w:val="3"/>
              </w:numPr>
              <w:spacing w:after="0" w:line="240" w:lineRule="auto"/>
              <w:rPr>
                <w:sz w:val="18"/>
                <w:szCs w:val="18"/>
              </w:rPr>
            </w:pPr>
            <w:r w:rsidRPr="00401D6F">
              <w:rPr>
                <w:sz w:val="18"/>
                <w:szCs w:val="18"/>
              </w:rPr>
              <w:t>usedline</w:t>
            </w:r>
          </w:p>
          <w:p w14:paraId="1A53398A" w14:textId="77777777" w:rsidR="006A5670" w:rsidRPr="00401D6F" w:rsidRDefault="006A5670" w:rsidP="00401D6F">
            <w:pPr>
              <w:pStyle w:val="ListParagraph"/>
              <w:numPr>
                <w:ilvl w:val="0"/>
                <w:numId w:val="3"/>
              </w:numPr>
              <w:spacing w:after="0" w:line="240" w:lineRule="auto"/>
              <w:rPr>
                <w:sz w:val="18"/>
                <w:szCs w:val="18"/>
              </w:rPr>
            </w:pPr>
            <w:r w:rsidRPr="00401D6F">
              <w:rPr>
                <w:sz w:val="18"/>
                <w:szCs w:val="18"/>
              </w:rPr>
              <w:t>bakterije!</w:t>
            </w:r>
          </w:p>
        </w:tc>
      </w:tr>
      <w:tr w:rsidR="006A5670" w:rsidRPr="00401D6F" w14:paraId="5F8C7FA9" w14:textId="77777777" w:rsidTr="00401D6F">
        <w:trPr>
          <w:trHeight w:val="554"/>
        </w:trPr>
        <w:tc>
          <w:tcPr>
            <w:tcW w:w="1114" w:type="dxa"/>
            <w:shd w:val="clear" w:color="auto" w:fill="auto"/>
          </w:tcPr>
          <w:p w14:paraId="12AEDB74" w14:textId="77777777" w:rsidR="006A5670" w:rsidRPr="00401D6F" w:rsidRDefault="006A5670" w:rsidP="00401D6F">
            <w:pPr>
              <w:pStyle w:val="ListParagraph"/>
              <w:spacing w:after="0" w:line="240" w:lineRule="auto"/>
              <w:ind w:left="0"/>
            </w:pPr>
            <w:r w:rsidRPr="00401D6F">
              <w:t>4</w:t>
            </w:r>
          </w:p>
        </w:tc>
        <w:tc>
          <w:tcPr>
            <w:tcW w:w="2243" w:type="dxa"/>
            <w:shd w:val="clear" w:color="auto" w:fill="auto"/>
          </w:tcPr>
          <w:p w14:paraId="5925A6A3" w14:textId="77777777" w:rsidR="006A5670" w:rsidRPr="00401D6F" w:rsidRDefault="006A5670" w:rsidP="00401D6F">
            <w:pPr>
              <w:pStyle w:val="ListParagraph"/>
              <w:spacing w:after="0" w:line="240" w:lineRule="auto"/>
              <w:ind w:left="0"/>
              <w:rPr>
                <w:sz w:val="18"/>
                <w:szCs w:val="18"/>
              </w:rPr>
            </w:pPr>
            <w:r w:rsidRPr="00401D6F">
              <w:rPr>
                <w:sz w:val="18"/>
                <w:szCs w:val="18"/>
              </w:rPr>
              <w:t>Pasterizirana, potem zamašena s pluta zamaškom, zalita s parafinom</w:t>
            </w:r>
          </w:p>
        </w:tc>
        <w:tc>
          <w:tcPr>
            <w:tcW w:w="3149" w:type="dxa"/>
            <w:shd w:val="clear" w:color="auto" w:fill="auto"/>
          </w:tcPr>
          <w:p w14:paraId="1476AF95" w14:textId="77777777" w:rsidR="006A5670" w:rsidRPr="00401D6F" w:rsidRDefault="006A5670" w:rsidP="00401D6F">
            <w:pPr>
              <w:pStyle w:val="ListParagraph"/>
              <w:spacing w:after="0" w:line="240" w:lineRule="auto"/>
              <w:ind w:left="0"/>
              <w:rPr>
                <w:sz w:val="18"/>
                <w:szCs w:val="18"/>
              </w:rPr>
            </w:pPr>
            <w:r w:rsidRPr="00401D6F">
              <w:rPr>
                <w:sz w:val="18"/>
                <w:szCs w:val="18"/>
              </w:rPr>
              <w:t>Ne pričakujemo velikih sprememb (v dvomih zaradi plute)</w:t>
            </w:r>
          </w:p>
        </w:tc>
        <w:tc>
          <w:tcPr>
            <w:tcW w:w="2062" w:type="dxa"/>
            <w:shd w:val="clear" w:color="auto" w:fill="auto"/>
          </w:tcPr>
          <w:p w14:paraId="283A9DFA" w14:textId="77777777" w:rsidR="006A5670" w:rsidRPr="00401D6F" w:rsidRDefault="006A5670" w:rsidP="00401D6F">
            <w:pPr>
              <w:pStyle w:val="ListParagraph"/>
              <w:numPr>
                <w:ilvl w:val="0"/>
                <w:numId w:val="4"/>
              </w:numPr>
              <w:spacing w:after="0" w:line="240" w:lineRule="auto"/>
              <w:rPr>
                <w:sz w:val="18"/>
                <w:szCs w:val="18"/>
              </w:rPr>
            </w:pPr>
            <w:r w:rsidRPr="00401D6F">
              <w:rPr>
                <w:sz w:val="18"/>
                <w:szCs w:val="18"/>
              </w:rPr>
              <w:t>temnejša juha</w:t>
            </w:r>
          </w:p>
          <w:p w14:paraId="6BCB5829" w14:textId="77777777" w:rsidR="006A5670" w:rsidRPr="00401D6F" w:rsidRDefault="006A5670" w:rsidP="00401D6F">
            <w:pPr>
              <w:pStyle w:val="ListParagraph"/>
              <w:numPr>
                <w:ilvl w:val="0"/>
                <w:numId w:val="4"/>
              </w:numPr>
              <w:spacing w:after="0" w:line="240" w:lineRule="auto"/>
              <w:rPr>
                <w:sz w:val="18"/>
                <w:szCs w:val="18"/>
              </w:rPr>
            </w:pPr>
            <w:r w:rsidRPr="00401D6F">
              <w:rPr>
                <w:sz w:val="18"/>
                <w:szCs w:val="18"/>
              </w:rPr>
              <w:t>motna</w:t>
            </w:r>
          </w:p>
          <w:p w14:paraId="7301FCA6" w14:textId="77777777" w:rsidR="006A5670" w:rsidRPr="00401D6F" w:rsidRDefault="006A5670" w:rsidP="00401D6F">
            <w:pPr>
              <w:pStyle w:val="ListParagraph"/>
              <w:numPr>
                <w:ilvl w:val="0"/>
                <w:numId w:val="4"/>
              </w:numPr>
              <w:spacing w:after="0" w:line="240" w:lineRule="auto"/>
              <w:rPr>
                <w:sz w:val="18"/>
                <w:szCs w:val="18"/>
              </w:rPr>
            </w:pPr>
            <w:r w:rsidRPr="00401D6F">
              <w:rPr>
                <w:sz w:val="18"/>
                <w:szCs w:val="18"/>
              </w:rPr>
              <w:t>sluz</w:t>
            </w:r>
          </w:p>
          <w:p w14:paraId="2E4671E7" w14:textId="77777777" w:rsidR="006A5670" w:rsidRPr="00401D6F" w:rsidRDefault="006A5670" w:rsidP="00401D6F">
            <w:pPr>
              <w:pStyle w:val="ListParagraph"/>
              <w:numPr>
                <w:ilvl w:val="0"/>
                <w:numId w:val="4"/>
              </w:numPr>
              <w:spacing w:after="0" w:line="240" w:lineRule="auto"/>
              <w:rPr>
                <w:sz w:val="18"/>
                <w:szCs w:val="18"/>
              </w:rPr>
            </w:pPr>
            <w:r w:rsidRPr="00401D6F">
              <w:rPr>
                <w:sz w:val="18"/>
                <w:szCs w:val="18"/>
              </w:rPr>
              <w:t>usedlina</w:t>
            </w:r>
          </w:p>
        </w:tc>
      </w:tr>
      <w:tr w:rsidR="006A5670" w:rsidRPr="00401D6F" w14:paraId="36020713" w14:textId="77777777" w:rsidTr="00401D6F">
        <w:trPr>
          <w:trHeight w:val="562"/>
        </w:trPr>
        <w:tc>
          <w:tcPr>
            <w:tcW w:w="1114" w:type="dxa"/>
            <w:shd w:val="clear" w:color="auto" w:fill="auto"/>
          </w:tcPr>
          <w:p w14:paraId="2C0A60F2" w14:textId="77777777" w:rsidR="006A5670" w:rsidRPr="00401D6F" w:rsidRDefault="006A5670" w:rsidP="00401D6F">
            <w:pPr>
              <w:pStyle w:val="ListParagraph"/>
              <w:spacing w:after="0" w:line="240" w:lineRule="auto"/>
              <w:ind w:left="0"/>
            </w:pPr>
            <w:r w:rsidRPr="00401D6F">
              <w:t>5</w:t>
            </w:r>
          </w:p>
        </w:tc>
        <w:tc>
          <w:tcPr>
            <w:tcW w:w="2243" w:type="dxa"/>
            <w:shd w:val="clear" w:color="auto" w:fill="auto"/>
          </w:tcPr>
          <w:p w14:paraId="2535E2A2" w14:textId="77777777" w:rsidR="006A5670" w:rsidRPr="00401D6F" w:rsidRDefault="006A5670" w:rsidP="00401D6F">
            <w:pPr>
              <w:pStyle w:val="ListParagraph"/>
              <w:spacing w:after="0" w:line="240" w:lineRule="auto"/>
              <w:ind w:left="0"/>
              <w:rPr>
                <w:sz w:val="18"/>
                <w:szCs w:val="18"/>
              </w:rPr>
            </w:pPr>
            <w:r w:rsidRPr="00401D6F">
              <w:rPr>
                <w:sz w:val="18"/>
                <w:szCs w:val="18"/>
              </w:rPr>
              <w:t>Avtoklaviranje nezamašene steklenice 15 min</w:t>
            </w:r>
          </w:p>
        </w:tc>
        <w:tc>
          <w:tcPr>
            <w:tcW w:w="3149" w:type="dxa"/>
            <w:shd w:val="clear" w:color="auto" w:fill="auto"/>
          </w:tcPr>
          <w:p w14:paraId="1F44159A" w14:textId="77777777" w:rsidR="006A5670" w:rsidRPr="00401D6F" w:rsidRDefault="006A5670" w:rsidP="00401D6F">
            <w:pPr>
              <w:pStyle w:val="ListParagraph"/>
              <w:spacing w:after="0" w:line="240" w:lineRule="auto"/>
              <w:ind w:left="0"/>
              <w:rPr>
                <w:sz w:val="18"/>
                <w:szCs w:val="18"/>
              </w:rPr>
            </w:pPr>
            <w:r w:rsidRPr="00401D6F">
              <w:rPr>
                <w:sz w:val="18"/>
                <w:szCs w:val="18"/>
              </w:rPr>
              <w:t>Kljub avtoklavriranju pričakujemo spremembe (vdor bakterij iz okolice)</w:t>
            </w:r>
          </w:p>
        </w:tc>
        <w:tc>
          <w:tcPr>
            <w:tcW w:w="2062" w:type="dxa"/>
            <w:shd w:val="clear" w:color="auto" w:fill="auto"/>
          </w:tcPr>
          <w:p w14:paraId="11FD89FE" w14:textId="77777777" w:rsidR="006A5670" w:rsidRPr="00401D6F" w:rsidRDefault="006A5670" w:rsidP="00401D6F">
            <w:pPr>
              <w:pStyle w:val="ListParagraph"/>
              <w:numPr>
                <w:ilvl w:val="0"/>
                <w:numId w:val="5"/>
              </w:numPr>
              <w:spacing w:after="0" w:line="240" w:lineRule="auto"/>
              <w:rPr>
                <w:sz w:val="18"/>
                <w:szCs w:val="18"/>
              </w:rPr>
            </w:pPr>
            <w:r w:rsidRPr="00401D6F">
              <w:rPr>
                <w:sz w:val="18"/>
                <w:szCs w:val="18"/>
              </w:rPr>
              <w:t>veliko usedline</w:t>
            </w:r>
          </w:p>
          <w:p w14:paraId="46A38EF8" w14:textId="77777777" w:rsidR="006A5670" w:rsidRPr="00401D6F" w:rsidRDefault="006A5670" w:rsidP="00401D6F">
            <w:pPr>
              <w:pStyle w:val="ListParagraph"/>
              <w:numPr>
                <w:ilvl w:val="0"/>
                <w:numId w:val="5"/>
              </w:numPr>
              <w:spacing w:after="0" w:line="240" w:lineRule="auto"/>
              <w:rPr>
                <w:sz w:val="18"/>
                <w:szCs w:val="18"/>
              </w:rPr>
            </w:pPr>
            <w:r w:rsidRPr="00401D6F">
              <w:rPr>
                <w:sz w:val="18"/>
                <w:szCs w:val="18"/>
              </w:rPr>
              <w:t>1 kolonija</w:t>
            </w:r>
          </w:p>
          <w:p w14:paraId="0BB094B1" w14:textId="77777777" w:rsidR="006A5670" w:rsidRPr="00401D6F" w:rsidRDefault="006A5670" w:rsidP="00401D6F">
            <w:pPr>
              <w:pStyle w:val="ListParagraph"/>
              <w:numPr>
                <w:ilvl w:val="0"/>
                <w:numId w:val="5"/>
              </w:numPr>
              <w:spacing w:after="0" w:line="240" w:lineRule="auto"/>
              <w:rPr>
                <w:sz w:val="18"/>
                <w:szCs w:val="18"/>
              </w:rPr>
            </w:pPr>
            <w:r w:rsidRPr="00401D6F">
              <w:rPr>
                <w:sz w:val="18"/>
                <w:szCs w:val="18"/>
              </w:rPr>
              <w:t>motna juha</w:t>
            </w:r>
          </w:p>
          <w:p w14:paraId="1045008D" w14:textId="77777777" w:rsidR="006A5670" w:rsidRPr="00401D6F" w:rsidRDefault="006A5670" w:rsidP="00401D6F">
            <w:pPr>
              <w:pStyle w:val="ListParagraph"/>
              <w:numPr>
                <w:ilvl w:val="0"/>
                <w:numId w:val="5"/>
              </w:numPr>
              <w:spacing w:after="0" w:line="240" w:lineRule="auto"/>
              <w:rPr>
                <w:sz w:val="18"/>
                <w:szCs w:val="18"/>
              </w:rPr>
            </w:pPr>
            <w:r w:rsidRPr="00401D6F">
              <w:rPr>
                <w:sz w:val="18"/>
                <w:szCs w:val="18"/>
              </w:rPr>
              <w:t>temna juha</w:t>
            </w:r>
          </w:p>
          <w:p w14:paraId="4232E82E" w14:textId="77777777" w:rsidR="006A5670" w:rsidRPr="00401D6F" w:rsidRDefault="006A5670" w:rsidP="00401D6F">
            <w:pPr>
              <w:pStyle w:val="ListParagraph"/>
              <w:numPr>
                <w:ilvl w:val="0"/>
                <w:numId w:val="5"/>
              </w:numPr>
              <w:spacing w:after="0" w:line="240" w:lineRule="auto"/>
              <w:rPr>
                <w:sz w:val="18"/>
                <w:szCs w:val="18"/>
              </w:rPr>
            </w:pPr>
            <w:r w:rsidRPr="00401D6F">
              <w:rPr>
                <w:sz w:val="18"/>
                <w:szCs w:val="18"/>
              </w:rPr>
              <w:t>plesen + živali!</w:t>
            </w:r>
          </w:p>
        </w:tc>
      </w:tr>
      <w:tr w:rsidR="006A5670" w:rsidRPr="00401D6F" w14:paraId="15AD65E3" w14:textId="77777777" w:rsidTr="00401D6F">
        <w:trPr>
          <w:trHeight w:val="556"/>
        </w:trPr>
        <w:tc>
          <w:tcPr>
            <w:tcW w:w="1114" w:type="dxa"/>
            <w:shd w:val="clear" w:color="auto" w:fill="auto"/>
          </w:tcPr>
          <w:p w14:paraId="06D63FFE" w14:textId="77777777" w:rsidR="006A5670" w:rsidRPr="00401D6F" w:rsidRDefault="006A5670" w:rsidP="00401D6F">
            <w:pPr>
              <w:pStyle w:val="ListParagraph"/>
              <w:spacing w:after="0" w:line="240" w:lineRule="auto"/>
              <w:ind w:left="0"/>
            </w:pPr>
            <w:r w:rsidRPr="00401D6F">
              <w:t>6</w:t>
            </w:r>
          </w:p>
        </w:tc>
        <w:tc>
          <w:tcPr>
            <w:tcW w:w="2243" w:type="dxa"/>
            <w:shd w:val="clear" w:color="auto" w:fill="auto"/>
          </w:tcPr>
          <w:p w14:paraId="6461AFD0" w14:textId="77777777" w:rsidR="006A5670" w:rsidRPr="00401D6F" w:rsidRDefault="006A5670" w:rsidP="00401D6F">
            <w:pPr>
              <w:pStyle w:val="ListParagraph"/>
              <w:spacing w:after="0" w:line="240" w:lineRule="auto"/>
              <w:ind w:left="0"/>
              <w:rPr>
                <w:sz w:val="18"/>
                <w:szCs w:val="18"/>
              </w:rPr>
            </w:pPr>
            <w:r w:rsidRPr="00401D6F">
              <w:rPr>
                <w:sz w:val="18"/>
                <w:szCs w:val="18"/>
              </w:rPr>
              <w:t>Zamašena z vato, prekrita z alu folijo, 15 minut avtoklavirana</w:t>
            </w:r>
          </w:p>
        </w:tc>
        <w:tc>
          <w:tcPr>
            <w:tcW w:w="3149" w:type="dxa"/>
            <w:shd w:val="clear" w:color="auto" w:fill="auto"/>
          </w:tcPr>
          <w:p w14:paraId="12A2B5C7" w14:textId="77777777" w:rsidR="006A5670" w:rsidRPr="00401D6F" w:rsidRDefault="006A5670" w:rsidP="00401D6F">
            <w:pPr>
              <w:pStyle w:val="ListParagraph"/>
              <w:spacing w:after="0" w:line="240" w:lineRule="auto"/>
              <w:ind w:left="0"/>
              <w:rPr>
                <w:sz w:val="18"/>
                <w:szCs w:val="18"/>
              </w:rPr>
            </w:pPr>
            <w:r w:rsidRPr="00401D6F">
              <w:rPr>
                <w:sz w:val="18"/>
                <w:szCs w:val="18"/>
              </w:rPr>
              <w:t>Ne pričakujemo sprememb</w:t>
            </w:r>
          </w:p>
        </w:tc>
        <w:tc>
          <w:tcPr>
            <w:tcW w:w="2062" w:type="dxa"/>
            <w:shd w:val="clear" w:color="auto" w:fill="auto"/>
          </w:tcPr>
          <w:p w14:paraId="07244666" w14:textId="77777777" w:rsidR="006A5670" w:rsidRPr="00401D6F" w:rsidRDefault="006A5670" w:rsidP="00401D6F">
            <w:pPr>
              <w:spacing w:after="0" w:line="240" w:lineRule="auto"/>
              <w:rPr>
                <w:sz w:val="18"/>
                <w:szCs w:val="18"/>
              </w:rPr>
            </w:pPr>
            <w:r w:rsidRPr="00401D6F">
              <w:rPr>
                <w:sz w:val="18"/>
                <w:szCs w:val="18"/>
              </w:rPr>
              <w:t>Malo usedline, bistra juha</w:t>
            </w:r>
          </w:p>
        </w:tc>
      </w:tr>
      <w:tr w:rsidR="006A5670" w:rsidRPr="00401D6F" w14:paraId="30CF40B6" w14:textId="77777777" w:rsidTr="00401D6F">
        <w:trPr>
          <w:trHeight w:val="563"/>
        </w:trPr>
        <w:tc>
          <w:tcPr>
            <w:tcW w:w="1114" w:type="dxa"/>
            <w:shd w:val="clear" w:color="auto" w:fill="auto"/>
          </w:tcPr>
          <w:p w14:paraId="382A7D19" w14:textId="77777777" w:rsidR="006A5670" w:rsidRPr="00401D6F" w:rsidRDefault="006A5670" w:rsidP="00401D6F">
            <w:pPr>
              <w:pStyle w:val="ListParagraph"/>
              <w:spacing w:after="0" w:line="240" w:lineRule="auto"/>
              <w:ind w:left="0"/>
            </w:pPr>
            <w:r w:rsidRPr="00401D6F">
              <w:t>7</w:t>
            </w:r>
          </w:p>
        </w:tc>
        <w:tc>
          <w:tcPr>
            <w:tcW w:w="2243" w:type="dxa"/>
            <w:shd w:val="clear" w:color="auto" w:fill="auto"/>
          </w:tcPr>
          <w:p w14:paraId="510DF46F" w14:textId="77777777" w:rsidR="006A5670" w:rsidRPr="00401D6F" w:rsidRDefault="006A5670" w:rsidP="00401D6F">
            <w:pPr>
              <w:pStyle w:val="ListParagraph"/>
              <w:spacing w:after="0" w:line="240" w:lineRule="auto"/>
              <w:ind w:left="0"/>
              <w:rPr>
                <w:sz w:val="18"/>
                <w:szCs w:val="18"/>
              </w:rPr>
            </w:pPr>
            <w:r w:rsidRPr="00401D6F">
              <w:rPr>
                <w:sz w:val="18"/>
                <w:szCs w:val="18"/>
              </w:rPr>
              <w:t>Zamašena z vato, skozi vato vtaknjena ravna steklena cevka, 15 min avtoklavirana</w:t>
            </w:r>
          </w:p>
        </w:tc>
        <w:tc>
          <w:tcPr>
            <w:tcW w:w="3149" w:type="dxa"/>
            <w:shd w:val="clear" w:color="auto" w:fill="auto"/>
          </w:tcPr>
          <w:p w14:paraId="1F6723B0" w14:textId="77777777" w:rsidR="006A5670" w:rsidRPr="00401D6F" w:rsidRDefault="006A5670" w:rsidP="00401D6F">
            <w:pPr>
              <w:pStyle w:val="ListParagraph"/>
              <w:spacing w:after="0" w:line="240" w:lineRule="auto"/>
              <w:ind w:left="0"/>
              <w:rPr>
                <w:sz w:val="18"/>
                <w:szCs w:val="18"/>
              </w:rPr>
            </w:pPr>
            <w:r w:rsidRPr="00401D6F">
              <w:rPr>
                <w:sz w:val="18"/>
                <w:szCs w:val="18"/>
              </w:rPr>
              <w:t>Pričakujemo malo sprememb (skoraj nič)</w:t>
            </w:r>
          </w:p>
        </w:tc>
        <w:tc>
          <w:tcPr>
            <w:tcW w:w="2062" w:type="dxa"/>
            <w:shd w:val="clear" w:color="auto" w:fill="auto"/>
          </w:tcPr>
          <w:p w14:paraId="52D0D6DA" w14:textId="77777777" w:rsidR="006A5670" w:rsidRPr="00401D6F" w:rsidRDefault="006A5670" w:rsidP="00401D6F">
            <w:pPr>
              <w:pStyle w:val="ListParagraph"/>
              <w:spacing w:after="0" w:line="240" w:lineRule="auto"/>
              <w:ind w:left="0"/>
              <w:rPr>
                <w:sz w:val="18"/>
                <w:szCs w:val="18"/>
              </w:rPr>
            </w:pPr>
            <w:r w:rsidRPr="00401D6F">
              <w:rPr>
                <w:sz w:val="18"/>
                <w:szCs w:val="18"/>
              </w:rPr>
              <w:t>Malo usedline, bistra juha</w:t>
            </w:r>
          </w:p>
        </w:tc>
      </w:tr>
      <w:tr w:rsidR="006A5670" w:rsidRPr="00401D6F" w14:paraId="57339D50" w14:textId="77777777" w:rsidTr="00401D6F">
        <w:trPr>
          <w:trHeight w:val="557"/>
        </w:trPr>
        <w:tc>
          <w:tcPr>
            <w:tcW w:w="1114" w:type="dxa"/>
            <w:shd w:val="clear" w:color="auto" w:fill="auto"/>
          </w:tcPr>
          <w:p w14:paraId="19F265F4" w14:textId="77777777" w:rsidR="006A5670" w:rsidRPr="00401D6F" w:rsidRDefault="006A5670" w:rsidP="00401D6F">
            <w:pPr>
              <w:pStyle w:val="ListParagraph"/>
              <w:spacing w:after="0" w:line="240" w:lineRule="auto"/>
              <w:ind w:left="0"/>
            </w:pPr>
            <w:r w:rsidRPr="00401D6F">
              <w:t>8</w:t>
            </w:r>
          </w:p>
        </w:tc>
        <w:tc>
          <w:tcPr>
            <w:tcW w:w="2243" w:type="dxa"/>
            <w:shd w:val="clear" w:color="auto" w:fill="auto"/>
          </w:tcPr>
          <w:p w14:paraId="033E0155" w14:textId="77777777" w:rsidR="006A5670" w:rsidRPr="00401D6F" w:rsidRDefault="006A5670" w:rsidP="00401D6F">
            <w:pPr>
              <w:pStyle w:val="ListParagraph"/>
              <w:spacing w:after="0" w:line="240" w:lineRule="auto"/>
              <w:ind w:left="0"/>
              <w:rPr>
                <w:sz w:val="18"/>
                <w:szCs w:val="18"/>
              </w:rPr>
            </w:pPr>
            <w:r w:rsidRPr="00401D6F">
              <w:rPr>
                <w:sz w:val="18"/>
                <w:szCs w:val="18"/>
              </w:rPr>
              <w:t>Zamašena z vato, skozi vato steklena cev v obliki črke S, 15 minut avtoklavirana</w:t>
            </w:r>
          </w:p>
        </w:tc>
        <w:tc>
          <w:tcPr>
            <w:tcW w:w="3149" w:type="dxa"/>
            <w:shd w:val="clear" w:color="auto" w:fill="auto"/>
          </w:tcPr>
          <w:p w14:paraId="7CC5DC7D" w14:textId="77777777" w:rsidR="006A5670" w:rsidRPr="00401D6F" w:rsidRDefault="006A5670" w:rsidP="00401D6F">
            <w:pPr>
              <w:pStyle w:val="ListParagraph"/>
              <w:spacing w:after="0" w:line="240" w:lineRule="auto"/>
              <w:ind w:left="0"/>
              <w:rPr>
                <w:sz w:val="18"/>
                <w:szCs w:val="18"/>
              </w:rPr>
            </w:pPr>
            <w:r w:rsidRPr="00401D6F">
              <w:rPr>
                <w:sz w:val="18"/>
                <w:szCs w:val="18"/>
              </w:rPr>
              <w:t>Pričakujemo malo sprememb (skoraj nič)</w:t>
            </w:r>
          </w:p>
        </w:tc>
        <w:tc>
          <w:tcPr>
            <w:tcW w:w="2062" w:type="dxa"/>
            <w:shd w:val="clear" w:color="auto" w:fill="auto"/>
          </w:tcPr>
          <w:p w14:paraId="4DA8939C" w14:textId="77777777" w:rsidR="006A5670" w:rsidRPr="00401D6F" w:rsidRDefault="006A5670" w:rsidP="00401D6F">
            <w:pPr>
              <w:pStyle w:val="ListParagraph"/>
              <w:spacing w:after="0" w:line="240" w:lineRule="auto"/>
              <w:ind w:left="0"/>
              <w:rPr>
                <w:sz w:val="18"/>
                <w:szCs w:val="18"/>
              </w:rPr>
            </w:pPr>
            <w:r w:rsidRPr="00401D6F">
              <w:rPr>
                <w:sz w:val="18"/>
                <w:szCs w:val="18"/>
              </w:rPr>
              <w:t>Malo usedline, bistra juha</w:t>
            </w:r>
          </w:p>
        </w:tc>
      </w:tr>
    </w:tbl>
    <w:p w14:paraId="7226F780" w14:textId="77777777" w:rsidR="006A5670" w:rsidRPr="00401D6F" w:rsidRDefault="006A5670" w:rsidP="006A5670">
      <w:pPr>
        <w:rPr>
          <w:rFonts w:ascii="Cambria" w:eastAsia="Times New Roman" w:hAnsi="Cambria"/>
          <w:b/>
          <w:bCs/>
          <w:caps/>
          <w:color w:val="6E9400"/>
          <w:spacing w:val="5"/>
          <w:kern w:val="28"/>
          <w:sz w:val="40"/>
          <w:szCs w:val="28"/>
        </w:rPr>
      </w:pPr>
      <w:r>
        <w:br w:type="page"/>
      </w:r>
    </w:p>
    <w:p w14:paraId="5BF1E9DA" w14:textId="77777777" w:rsidR="006A5670" w:rsidRDefault="006A5670" w:rsidP="006A5670">
      <w:pPr>
        <w:pStyle w:val="Heading1"/>
      </w:pPr>
      <w:r>
        <w:t>Razprava</w:t>
      </w:r>
    </w:p>
    <w:p w14:paraId="6AA52FE0" w14:textId="77777777" w:rsidR="006A5670" w:rsidRDefault="006A5670" w:rsidP="006A5670">
      <w:r>
        <w:t>Z vajo smo preučili pojme biogeneze in abiogeneze. Potrdili smo, da iz neživega ne more nastati živo, saj se juha v steklenici 8 ni pokvarila, čeprav je bila izpostavljena zraku. Mikrobi do nje niso mogli zaradi oblike cevke, ki spominja na črko S. Juha, ki je nismo segrevali ampak le zamašili se je pokvarila prva, saj je že prej vsebovala veliko mikroorganizmov. Potem so se začele kvariti pasterizirane juhe. To smo lahko pričakovali, saj z metodo pasterizacije nismo uničili vseh mikroorganizmov v juhi. Najprej se je pokvarila juha v steklenici 3, saj so vanjo prišli tudi mikroorganizmi iz zraka. Sterilizirane juhe se niso pokvarile, saj smo z metodo sterilizacije v njih uničili vse mikroorganizme. Prvi sta se seveda pokvarili steklenici 5 in 7 saj so vanju lahko prišli organizmi iz zraka. V steklenicah 6 in 8 pa se juha ni pokvarila, saj v njiju mikroorganizmi niso mogli priti. Iz tega poskusa lahko sklepamo, da se organizmi nahajajo povsod. Metodi, ki smo jih uporabili (pasterizacija, sterilizacija) pa se dandanes uporabljata v številne namene, npr.: podaljševanje obstoja živil, zdravstvo, pasterizacija mleka,…</w:t>
      </w:r>
    </w:p>
    <w:p w14:paraId="5E2AA2DA" w14:textId="77777777" w:rsidR="006A5670" w:rsidRDefault="006A5670" w:rsidP="006A5670">
      <w:r>
        <w:t xml:space="preserve">Mikroorganizmi so povsod (voda, tla, zrak, predmeti,…). V ugodnih pogojih se razmnožujejo. </w:t>
      </w:r>
    </w:p>
    <w:p w14:paraId="24B6766A" w14:textId="77777777" w:rsidR="006A5670" w:rsidRDefault="006A5670" w:rsidP="006A5670"/>
    <w:p w14:paraId="06E98598" w14:textId="77777777" w:rsidR="006A5670" w:rsidRDefault="006A5670" w:rsidP="006A5670">
      <w:pPr>
        <w:pStyle w:val="Heading1"/>
      </w:pPr>
      <w:r>
        <w:t>Zaključki</w:t>
      </w:r>
    </w:p>
    <w:p w14:paraId="47B6DDD4" w14:textId="77777777" w:rsidR="006A5670" w:rsidRDefault="006A5670" w:rsidP="006A5670">
      <w:r>
        <w:t>Glede na rezultate poskusa lahko potrdimo vse hipoteze, ki smo jih navedli v uvodu. Juha v steklenicah, ki so bile pasterizirane, se je pokvarila prej, kot juha v avtoklaviranih steklenicah.  Tudi juha v erlenmajericah, ki so bile nezamašene, se je v primerjavi z zamašenimi pokvarila prej z izjemno juhe v erlenmajerici, ki je bila zamašena, vendar ni bila segrevana. Najprej se je po pričakovanjih pokvarila juha v nesegrevani erlenmajerici, zamašeni z vato, najmanj pa se je spremenila juha v erlenmajericah številka šest, sedem in osem, ki so bile avtoklavrirane in zamašene z vato.</w:t>
      </w:r>
    </w:p>
    <w:p w14:paraId="4D68DE0A" w14:textId="77777777" w:rsidR="006A5670" w:rsidRDefault="006A5670" w:rsidP="006A5670"/>
    <w:p w14:paraId="4B1AFF2C" w14:textId="77777777" w:rsidR="006A5670" w:rsidRDefault="006A5670" w:rsidP="006A5670">
      <w:pPr>
        <w:pStyle w:val="Heading1"/>
      </w:pPr>
      <w:r>
        <w:t>Viri</w:t>
      </w:r>
    </w:p>
    <w:p w14:paraId="65BC1725" w14:textId="77777777" w:rsidR="006A5670" w:rsidRDefault="006A5670" w:rsidP="006A5670">
      <w:pPr>
        <w:pStyle w:val="ListParagraph"/>
        <w:numPr>
          <w:ilvl w:val="0"/>
          <w:numId w:val="6"/>
        </w:numPr>
      </w:pPr>
      <w:r>
        <w:t>Delovni list: Vsebnost ogljikovega dioksida v izdihanem zraku (sprememba pH)</w:t>
      </w:r>
    </w:p>
    <w:p w14:paraId="7BD0D050" w14:textId="77777777" w:rsidR="006A5670" w:rsidRDefault="006A5670" w:rsidP="006A5670">
      <w:pPr>
        <w:pStyle w:val="ListParagraph"/>
        <w:numPr>
          <w:ilvl w:val="0"/>
          <w:numId w:val="6"/>
        </w:numPr>
      </w:pPr>
      <w:r>
        <w:t>Vedenje živali, biotehnologija in mikrobiologija, človek in naravni viri, biološke osnove zdravega življenja: izbirni del. Ljubljana: DZS, 2011.</w:t>
      </w:r>
    </w:p>
    <w:p w14:paraId="14D48028" w14:textId="77777777" w:rsidR="006A5670" w:rsidRPr="006A5670" w:rsidRDefault="00047845" w:rsidP="006A5670">
      <w:pPr>
        <w:pStyle w:val="ListParagraph"/>
        <w:numPr>
          <w:ilvl w:val="0"/>
          <w:numId w:val="6"/>
        </w:numPr>
      </w:pPr>
      <w:hyperlink r:id="rId6" w:history="1">
        <w:r w:rsidR="006A5670" w:rsidRPr="00D16967">
          <w:rPr>
            <w:rStyle w:val="Hyperlink"/>
          </w:rPr>
          <w:t>http://mapyourinfo.com/wiki/sl.wikipedia.org/Abiogeneza/</w:t>
        </w:r>
      </w:hyperlink>
      <w:r w:rsidR="006A5670">
        <w:t xml:space="preserve">  (17. 4. 2013)</w:t>
      </w:r>
    </w:p>
    <w:sectPr w:rsidR="006A5670" w:rsidRPr="006A5670" w:rsidSect="006A567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53BC"/>
    <w:multiLevelType w:val="hybridMultilevel"/>
    <w:tmpl w:val="52B42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ED2332"/>
    <w:multiLevelType w:val="hybridMultilevel"/>
    <w:tmpl w:val="C5409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2D3744"/>
    <w:multiLevelType w:val="singleLevel"/>
    <w:tmpl w:val="04240001"/>
    <w:lvl w:ilvl="0">
      <w:start w:val="1"/>
      <w:numFmt w:val="bullet"/>
      <w:lvlText w:val=""/>
      <w:lvlJc w:val="left"/>
      <w:pPr>
        <w:ind w:left="360" w:hanging="360"/>
      </w:pPr>
      <w:rPr>
        <w:rFonts w:ascii="Symbol" w:hAnsi="Symbol" w:hint="default"/>
      </w:rPr>
    </w:lvl>
  </w:abstractNum>
  <w:abstractNum w:abstractNumId="3" w15:restartNumberingAfterBreak="0">
    <w:nsid w:val="5ACF7924"/>
    <w:multiLevelType w:val="hybridMultilevel"/>
    <w:tmpl w:val="44583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25740DA"/>
    <w:multiLevelType w:val="hybridMultilevel"/>
    <w:tmpl w:val="54B64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3CE0450"/>
    <w:multiLevelType w:val="hybridMultilevel"/>
    <w:tmpl w:val="56904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670"/>
    <w:rsid w:val="00047845"/>
    <w:rsid w:val="000730FA"/>
    <w:rsid w:val="001B5210"/>
    <w:rsid w:val="00401D6F"/>
    <w:rsid w:val="006A5670"/>
    <w:rsid w:val="00A4256F"/>
    <w:rsid w:val="00BC0387"/>
    <w:rsid w:val="00BC75D3"/>
    <w:rsid w:val="00EF10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4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10"/>
    <w:pPr>
      <w:spacing w:after="200" w:line="276" w:lineRule="auto"/>
    </w:pPr>
    <w:rPr>
      <w:sz w:val="22"/>
      <w:szCs w:val="22"/>
      <w:lang w:eastAsia="en-US"/>
    </w:rPr>
  </w:style>
  <w:style w:type="paragraph" w:styleId="Heading1">
    <w:name w:val="heading 1"/>
    <w:basedOn w:val="Title"/>
    <w:next w:val="Normal"/>
    <w:link w:val="Heading1Char"/>
    <w:uiPriority w:val="9"/>
    <w:qFormat/>
    <w:rsid w:val="00EF10AD"/>
    <w:pPr>
      <w:keepNext/>
      <w:keepLines/>
      <w:spacing w:before="720" w:after="240"/>
      <w:outlineLvl w:val="0"/>
    </w:pPr>
    <w:rPr>
      <w:b/>
      <w:bCs/>
      <w:caps/>
      <w:color w:val="6E9400"/>
      <w:sz w:val="40"/>
      <w:szCs w:val="28"/>
    </w:rPr>
  </w:style>
  <w:style w:type="paragraph" w:styleId="Heading2">
    <w:name w:val="heading 2"/>
    <w:basedOn w:val="Normal"/>
    <w:next w:val="Normal"/>
    <w:link w:val="Heading2Char"/>
    <w:uiPriority w:val="9"/>
    <w:unhideWhenUsed/>
    <w:qFormat/>
    <w:rsid w:val="001B5210"/>
    <w:pPr>
      <w:keepNext/>
      <w:keepLines/>
      <w:spacing w:before="200" w:after="0"/>
      <w:outlineLvl w:val="1"/>
    </w:pPr>
    <w:rPr>
      <w:rFonts w:ascii="Cambria" w:eastAsia="Times New Roman" w:hAnsi="Cambria"/>
      <w:b/>
      <w:bCs/>
      <w:color w:val="94C6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0AD"/>
    <w:rPr>
      <w:rFonts w:ascii="Cambria" w:eastAsia="Times New Roman" w:hAnsi="Cambria" w:cs="Times New Roman"/>
      <w:b/>
      <w:bCs/>
      <w:caps/>
      <w:color w:val="6E9400"/>
      <w:spacing w:val="5"/>
      <w:kern w:val="28"/>
      <w:sz w:val="40"/>
      <w:szCs w:val="28"/>
    </w:rPr>
  </w:style>
  <w:style w:type="character" w:customStyle="1" w:styleId="Heading2Char">
    <w:name w:val="Heading 2 Char"/>
    <w:link w:val="Heading2"/>
    <w:uiPriority w:val="9"/>
    <w:rsid w:val="001B5210"/>
    <w:rPr>
      <w:rFonts w:ascii="Cambria" w:eastAsia="Times New Roman" w:hAnsi="Cambria" w:cs="Times New Roman"/>
      <w:b/>
      <w:bCs/>
      <w:color w:val="94C600"/>
      <w:sz w:val="26"/>
      <w:szCs w:val="26"/>
    </w:rPr>
  </w:style>
  <w:style w:type="paragraph" w:styleId="TOC1">
    <w:name w:val="toc 1"/>
    <w:basedOn w:val="Normal"/>
    <w:next w:val="Normal"/>
    <w:autoRedefine/>
    <w:uiPriority w:val="39"/>
    <w:unhideWhenUsed/>
    <w:qFormat/>
    <w:rsid w:val="001B5210"/>
    <w:pPr>
      <w:spacing w:before="360" w:after="0"/>
    </w:pPr>
    <w:rPr>
      <w:rFonts w:ascii="Cambria" w:hAnsi="Cambria"/>
      <w:b/>
      <w:bCs/>
      <w:caps/>
      <w:sz w:val="24"/>
      <w:szCs w:val="24"/>
    </w:rPr>
  </w:style>
  <w:style w:type="paragraph" w:styleId="TOC2">
    <w:name w:val="toc 2"/>
    <w:basedOn w:val="Normal"/>
    <w:next w:val="Normal"/>
    <w:autoRedefine/>
    <w:uiPriority w:val="39"/>
    <w:unhideWhenUsed/>
    <w:qFormat/>
    <w:rsid w:val="001B5210"/>
    <w:pPr>
      <w:spacing w:before="240" w:after="0"/>
    </w:pPr>
    <w:rPr>
      <w:rFonts w:cs="Calibri"/>
      <w:b/>
      <w:bCs/>
      <w:sz w:val="20"/>
      <w:szCs w:val="20"/>
    </w:rPr>
  </w:style>
  <w:style w:type="paragraph" w:styleId="TOC3">
    <w:name w:val="toc 3"/>
    <w:basedOn w:val="Normal"/>
    <w:next w:val="Normal"/>
    <w:autoRedefine/>
    <w:uiPriority w:val="39"/>
    <w:unhideWhenUsed/>
    <w:qFormat/>
    <w:rsid w:val="001B5210"/>
    <w:pPr>
      <w:spacing w:after="0"/>
      <w:ind w:left="220"/>
    </w:pPr>
    <w:rPr>
      <w:rFonts w:cs="Calibri"/>
      <w:sz w:val="20"/>
      <w:szCs w:val="20"/>
    </w:rPr>
  </w:style>
  <w:style w:type="paragraph" w:styleId="Title">
    <w:name w:val="Title"/>
    <w:basedOn w:val="Normal"/>
    <w:next w:val="Normal"/>
    <w:link w:val="TitleChar"/>
    <w:uiPriority w:val="10"/>
    <w:qFormat/>
    <w:rsid w:val="001B5210"/>
    <w:pPr>
      <w:pBdr>
        <w:bottom w:val="single" w:sz="8" w:space="4" w:color="94C600"/>
      </w:pBdr>
      <w:spacing w:after="300" w:line="240" w:lineRule="auto"/>
      <w:contextualSpacing/>
    </w:pPr>
    <w:rPr>
      <w:rFonts w:ascii="Cambria" w:eastAsia="Times New Roman" w:hAnsi="Cambria"/>
      <w:color w:val="2E2D21"/>
      <w:spacing w:val="5"/>
      <w:kern w:val="28"/>
      <w:sz w:val="52"/>
      <w:szCs w:val="52"/>
    </w:rPr>
  </w:style>
  <w:style w:type="character" w:customStyle="1" w:styleId="TitleChar">
    <w:name w:val="Title Char"/>
    <w:link w:val="Title"/>
    <w:uiPriority w:val="10"/>
    <w:rsid w:val="001B5210"/>
    <w:rPr>
      <w:rFonts w:ascii="Cambria" w:eastAsia="Times New Roman" w:hAnsi="Cambria" w:cs="Times New Roman"/>
      <w:color w:val="2E2D21"/>
      <w:spacing w:val="5"/>
      <w:kern w:val="28"/>
      <w:sz w:val="52"/>
      <w:szCs w:val="52"/>
    </w:rPr>
  </w:style>
  <w:style w:type="paragraph" w:styleId="NoSpacing">
    <w:name w:val="No Spacing"/>
    <w:link w:val="NoSpacingChar"/>
    <w:uiPriority w:val="1"/>
    <w:qFormat/>
    <w:rsid w:val="001B5210"/>
    <w:rPr>
      <w:rFonts w:eastAsia="Times New Roman"/>
      <w:sz w:val="22"/>
      <w:szCs w:val="22"/>
    </w:rPr>
  </w:style>
  <w:style w:type="character" w:customStyle="1" w:styleId="NoSpacingChar">
    <w:name w:val="No Spacing Char"/>
    <w:link w:val="NoSpacing"/>
    <w:uiPriority w:val="1"/>
    <w:rsid w:val="001B5210"/>
    <w:rPr>
      <w:rFonts w:eastAsia="Times New Roman"/>
      <w:lang w:eastAsia="sl-SI"/>
    </w:rPr>
  </w:style>
  <w:style w:type="paragraph" w:styleId="TOCHeading">
    <w:name w:val="TOC Heading"/>
    <w:basedOn w:val="Heading1"/>
    <w:next w:val="Normal"/>
    <w:uiPriority w:val="39"/>
    <w:unhideWhenUsed/>
    <w:qFormat/>
    <w:rsid w:val="001B5210"/>
    <w:pPr>
      <w:outlineLvl w:val="9"/>
    </w:pPr>
    <w:rPr>
      <w:lang w:eastAsia="sl-SI"/>
    </w:rPr>
  </w:style>
  <w:style w:type="paragraph" w:styleId="BalloonText">
    <w:name w:val="Balloon Text"/>
    <w:basedOn w:val="Normal"/>
    <w:link w:val="BalloonTextChar"/>
    <w:uiPriority w:val="99"/>
    <w:semiHidden/>
    <w:unhideWhenUsed/>
    <w:rsid w:val="006A56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670"/>
    <w:rPr>
      <w:rFonts w:ascii="Tahoma" w:hAnsi="Tahoma" w:cs="Tahoma"/>
      <w:sz w:val="16"/>
      <w:szCs w:val="16"/>
    </w:rPr>
  </w:style>
  <w:style w:type="character" w:styleId="Hyperlink">
    <w:name w:val="Hyperlink"/>
    <w:uiPriority w:val="99"/>
    <w:unhideWhenUsed/>
    <w:rsid w:val="006A5670"/>
    <w:rPr>
      <w:color w:val="E68200"/>
      <w:u w:val="single"/>
    </w:rPr>
  </w:style>
  <w:style w:type="paragraph" w:styleId="ListParagraph">
    <w:name w:val="List Paragraph"/>
    <w:basedOn w:val="Normal"/>
    <w:uiPriority w:val="34"/>
    <w:qFormat/>
    <w:rsid w:val="006A5670"/>
    <w:pPr>
      <w:ind w:left="720"/>
      <w:contextualSpacing/>
    </w:pPr>
  </w:style>
  <w:style w:type="table" w:styleId="TableGrid">
    <w:name w:val="Table Grid"/>
    <w:basedOn w:val="TableNormal"/>
    <w:uiPriority w:val="59"/>
    <w:rsid w:val="006A5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pyourinfo.com/wiki/sl.wikipedia.org/Abiogene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8AE35-BA32-43D4-8F39-F253A0E7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Links>
    <vt:vector size="12" baseType="variant">
      <vt:variant>
        <vt:i4>5111883</vt:i4>
      </vt:variant>
      <vt:variant>
        <vt:i4>9</vt:i4>
      </vt:variant>
      <vt:variant>
        <vt:i4>0</vt:i4>
      </vt:variant>
      <vt:variant>
        <vt:i4>5</vt:i4>
      </vt:variant>
      <vt:variant>
        <vt:lpwstr>http://mapyourinfo.com/wiki/sl.wikipedia.org/Abiogeneza/</vt:lpwstr>
      </vt:variant>
      <vt:variant>
        <vt:lpwstr/>
      </vt:variant>
      <vt:variant>
        <vt:i4>1179699</vt:i4>
      </vt:variant>
      <vt:variant>
        <vt:i4>2</vt:i4>
      </vt:variant>
      <vt:variant>
        <vt:i4>0</vt:i4>
      </vt:variant>
      <vt:variant>
        <vt:i4>5</vt:i4>
      </vt:variant>
      <vt:variant>
        <vt:lpwstr/>
      </vt:variant>
      <vt:variant>
        <vt:lpwstr>_Toc354120614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