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81F" w:rsidRDefault="008400E6" w:rsidP="00E10652">
      <w:pPr>
        <w:jc w:val="center"/>
        <w:rPr>
          <w:rFonts w:ascii="Times New Roman" w:hAnsi="Times New Roman"/>
          <w:sz w:val="24"/>
          <w:szCs w:val="24"/>
        </w:rPr>
      </w:pPr>
      <w:bookmarkStart w:id="0" w:name="_GoBack"/>
      <w:bookmarkEnd w:id="0"/>
      <w:r>
        <w:rPr>
          <w:noProof/>
          <w:lang w:eastAsia="sl-SI"/>
        </w:rPr>
        <w:drawing>
          <wp:inline distT="0" distB="0" distL="0" distR="0">
            <wp:extent cx="1531620" cy="760095"/>
            <wp:effectExtent l="0" t="0" r="0" b="0"/>
            <wp:docPr id="1" name="Slika 1" descr="http://www.druga.si/wp-content/themes/2gim/images/arhivmalanovica-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www.druga.si/wp-content/themes/2gim/images/arhivmalanovica-thum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1620" cy="760095"/>
                    </a:xfrm>
                    <a:prstGeom prst="rect">
                      <a:avLst/>
                    </a:prstGeom>
                    <a:noFill/>
                    <a:ln>
                      <a:noFill/>
                    </a:ln>
                  </pic:spPr>
                </pic:pic>
              </a:graphicData>
            </a:graphic>
          </wp:inline>
        </w:drawing>
      </w:r>
    </w:p>
    <w:p w:rsidR="00E10652" w:rsidRDefault="00E10652" w:rsidP="00E10652">
      <w:pPr>
        <w:jc w:val="center"/>
        <w:rPr>
          <w:rFonts w:ascii="Times New Roman" w:hAnsi="Times New Roman"/>
          <w:sz w:val="24"/>
          <w:szCs w:val="24"/>
        </w:rPr>
      </w:pPr>
    </w:p>
    <w:p w:rsidR="00E10652" w:rsidRDefault="00E10652" w:rsidP="00E10652">
      <w:pPr>
        <w:jc w:val="center"/>
        <w:rPr>
          <w:rFonts w:ascii="Times New Roman" w:hAnsi="Times New Roman"/>
          <w:sz w:val="24"/>
          <w:szCs w:val="24"/>
        </w:rPr>
      </w:pPr>
    </w:p>
    <w:p w:rsidR="00E10652" w:rsidRDefault="00E10652" w:rsidP="00E10652">
      <w:pPr>
        <w:jc w:val="center"/>
        <w:rPr>
          <w:rFonts w:ascii="Times New Roman" w:hAnsi="Times New Roman"/>
          <w:sz w:val="32"/>
          <w:szCs w:val="32"/>
        </w:rPr>
      </w:pPr>
      <w:r>
        <w:rPr>
          <w:rFonts w:ascii="Times New Roman" w:hAnsi="Times New Roman"/>
          <w:sz w:val="32"/>
          <w:szCs w:val="32"/>
        </w:rPr>
        <w:t>BIOLOŠKO POROČILO O</w:t>
      </w:r>
    </w:p>
    <w:p w:rsidR="00E10652" w:rsidRDefault="00F07AE2" w:rsidP="00E10652">
      <w:pPr>
        <w:jc w:val="center"/>
        <w:rPr>
          <w:rFonts w:ascii="Times New Roman" w:hAnsi="Times New Roman"/>
          <w:sz w:val="32"/>
          <w:szCs w:val="32"/>
        </w:rPr>
      </w:pPr>
      <w:r>
        <w:rPr>
          <w:rFonts w:ascii="Times New Roman" w:hAnsi="Times New Roman"/>
          <w:sz w:val="32"/>
          <w:szCs w:val="32"/>
        </w:rPr>
        <w:t>DELOVANJU ENCIMOV</w:t>
      </w:r>
    </w:p>
    <w:p w:rsidR="00E10652" w:rsidRDefault="008400E6" w:rsidP="00E10652">
      <w:pPr>
        <w:jc w:val="center"/>
        <w:rPr>
          <w:rFonts w:ascii="Times New Roman" w:hAnsi="Times New Roman"/>
          <w:sz w:val="32"/>
          <w:szCs w:val="32"/>
        </w:rPr>
      </w:pPr>
      <w:r>
        <w:rPr>
          <w:noProof/>
          <w:lang w:eastAsia="sl-SI"/>
        </w:rPr>
        <w:drawing>
          <wp:inline distT="0" distB="0" distL="0" distR="0">
            <wp:extent cx="3634105" cy="2861945"/>
            <wp:effectExtent l="0" t="0" r="0" b="0"/>
            <wp:docPr id="2" name="Slika 4" descr="http://upload.wikimedia.org/wikipedia/commons/8/86/PDB_7cat_E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http://upload.wikimedia.org/wikipedia/commons/8/86/PDB_7cat_EBI.jpg"/>
                    <pic:cNvPicPr>
                      <a:picLocks noChangeAspect="1" noChangeArrowheads="1"/>
                    </pic:cNvPicPr>
                  </pic:nvPicPr>
                  <pic:blipFill>
                    <a:blip r:embed="rId9">
                      <a:extLst>
                        <a:ext uri="{28A0092B-C50C-407E-A947-70E740481C1C}">
                          <a14:useLocalDpi xmlns:a14="http://schemas.microsoft.com/office/drawing/2010/main" val="0"/>
                        </a:ext>
                      </a:extLst>
                    </a:blip>
                    <a:srcRect l="10464" t="2542" r="11150" b="14915"/>
                    <a:stretch>
                      <a:fillRect/>
                    </a:stretch>
                  </pic:blipFill>
                  <pic:spPr bwMode="auto">
                    <a:xfrm>
                      <a:off x="0" y="0"/>
                      <a:ext cx="3634105" cy="2861945"/>
                    </a:xfrm>
                    <a:prstGeom prst="rect">
                      <a:avLst/>
                    </a:prstGeom>
                    <a:noFill/>
                    <a:ln>
                      <a:noFill/>
                    </a:ln>
                  </pic:spPr>
                </pic:pic>
              </a:graphicData>
            </a:graphic>
          </wp:inline>
        </w:drawing>
      </w:r>
    </w:p>
    <w:p w:rsidR="00E10652" w:rsidRDefault="00E10652" w:rsidP="00E10652">
      <w:pPr>
        <w:jc w:val="center"/>
        <w:rPr>
          <w:rFonts w:ascii="Times New Roman" w:hAnsi="Times New Roman"/>
          <w:sz w:val="32"/>
          <w:szCs w:val="32"/>
        </w:rPr>
      </w:pPr>
    </w:p>
    <w:p w:rsidR="00E10652" w:rsidRDefault="00E10652" w:rsidP="00E10652">
      <w:pPr>
        <w:jc w:val="center"/>
        <w:rPr>
          <w:rFonts w:ascii="Times New Roman" w:hAnsi="Times New Roman"/>
          <w:sz w:val="32"/>
          <w:szCs w:val="32"/>
        </w:rPr>
      </w:pPr>
    </w:p>
    <w:p w:rsidR="00E10652" w:rsidRDefault="00E10652" w:rsidP="00E10652">
      <w:pPr>
        <w:rPr>
          <w:rFonts w:ascii="Times New Roman" w:hAnsi="Times New Roman"/>
          <w:sz w:val="32"/>
          <w:szCs w:val="32"/>
        </w:rPr>
      </w:pPr>
    </w:p>
    <w:p w:rsidR="008866E6" w:rsidRDefault="008866E6" w:rsidP="00E10652">
      <w:pPr>
        <w:rPr>
          <w:rFonts w:ascii="Times New Roman" w:hAnsi="Times New Roman"/>
          <w:sz w:val="32"/>
          <w:szCs w:val="32"/>
        </w:rPr>
      </w:pPr>
    </w:p>
    <w:p w:rsidR="008317F5" w:rsidRDefault="004A11CA" w:rsidP="00E10652">
      <w:pPr>
        <w:rPr>
          <w:rFonts w:ascii="Times New Roman" w:hAnsi="Times New Roman"/>
          <w:sz w:val="28"/>
          <w:szCs w:val="28"/>
        </w:rPr>
      </w:pPr>
      <w:r>
        <w:rPr>
          <w:rFonts w:ascii="Times New Roman" w:hAnsi="Times New Roman"/>
          <w:sz w:val="28"/>
          <w:szCs w:val="28"/>
        </w:rPr>
        <w:t xml:space="preserve"> </w:t>
      </w:r>
    </w:p>
    <w:p w:rsidR="008317F5" w:rsidRDefault="008317F5">
      <w:pPr>
        <w:rPr>
          <w:rFonts w:ascii="Times New Roman" w:hAnsi="Times New Roman"/>
          <w:sz w:val="28"/>
          <w:szCs w:val="28"/>
        </w:rPr>
      </w:pPr>
      <w:r>
        <w:rPr>
          <w:rFonts w:ascii="Times New Roman" w:hAnsi="Times New Roman"/>
          <w:sz w:val="28"/>
          <w:szCs w:val="28"/>
        </w:rPr>
        <w:br w:type="page"/>
      </w:r>
    </w:p>
    <w:p w:rsidR="001A4DC4" w:rsidRDefault="001A4DC4">
      <w:pPr>
        <w:pStyle w:val="TOCHeading"/>
      </w:pPr>
      <w:r>
        <w:lastRenderedPageBreak/>
        <w:t>Kazalo</w:t>
      </w:r>
    </w:p>
    <w:p w:rsidR="001A4DC4" w:rsidRDefault="001A4DC4">
      <w:pPr>
        <w:pStyle w:val="TOC1"/>
        <w:tabs>
          <w:tab w:val="right" w:leader="dot" w:pos="9062"/>
        </w:tabs>
        <w:rPr>
          <w:noProof/>
        </w:rPr>
      </w:pPr>
      <w:r>
        <w:fldChar w:fldCharType="begin"/>
      </w:r>
      <w:r>
        <w:instrText xml:space="preserve"> TOC \o "1-3" \h \z \u </w:instrText>
      </w:r>
      <w:r>
        <w:fldChar w:fldCharType="separate"/>
      </w:r>
      <w:hyperlink w:anchor="_Toc415588971" w:history="1">
        <w:r w:rsidRPr="00E20191">
          <w:rPr>
            <w:rStyle w:val="Hyperlink"/>
            <w:noProof/>
          </w:rPr>
          <w:t>UVOD</w:t>
        </w:r>
        <w:r>
          <w:rPr>
            <w:noProof/>
            <w:webHidden/>
          </w:rPr>
          <w:tab/>
        </w:r>
        <w:r>
          <w:rPr>
            <w:noProof/>
            <w:webHidden/>
          </w:rPr>
          <w:fldChar w:fldCharType="begin"/>
        </w:r>
        <w:r>
          <w:rPr>
            <w:noProof/>
            <w:webHidden/>
          </w:rPr>
          <w:instrText xml:space="preserve"> PAGEREF _Toc415588971 \h </w:instrText>
        </w:r>
        <w:r>
          <w:rPr>
            <w:noProof/>
            <w:webHidden/>
          </w:rPr>
        </w:r>
        <w:r>
          <w:rPr>
            <w:noProof/>
            <w:webHidden/>
          </w:rPr>
          <w:fldChar w:fldCharType="separate"/>
        </w:r>
        <w:r>
          <w:rPr>
            <w:noProof/>
            <w:webHidden/>
          </w:rPr>
          <w:t>3</w:t>
        </w:r>
        <w:r>
          <w:rPr>
            <w:noProof/>
            <w:webHidden/>
          </w:rPr>
          <w:fldChar w:fldCharType="end"/>
        </w:r>
      </w:hyperlink>
    </w:p>
    <w:p w:rsidR="001A4DC4" w:rsidRDefault="00F619D6">
      <w:pPr>
        <w:pStyle w:val="TOC1"/>
        <w:tabs>
          <w:tab w:val="right" w:leader="dot" w:pos="9062"/>
        </w:tabs>
        <w:rPr>
          <w:noProof/>
        </w:rPr>
      </w:pPr>
      <w:hyperlink w:anchor="_Toc415588972" w:history="1">
        <w:r w:rsidR="001A4DC4" w:rsidRPr="00E20191">
          <w:rPr>
            <w:rStyle w:val="Hyperlink"/>
            <w:noProof/>
          </w:rPr>
          <w:t>RAZISKOVALNO VPRAŠANJE</w:t>
        </w:r>
        <w:r w:rsidR="001A4DC4">
          <w:rPr>
            <w:noProof/>
            <w:webHidden/>
          </w:rPr>
          <w:tab/>
        </w:r>
        <w:r w:rsidR="001A4DC4">
          <w:rPr>
            <w:noProof/>
            <w:webHidden/>
          </w:rPr>
          <w:fldChar w:fldCharType="begin"/>
        </w:r>
        <w:r w:rsidR="001A4DC4">
          <w:rPr>
            <w:noProof/>
            <w:webHidden/>
          </w:rPr>
          <w:instrText xml:space="preserve"> PAGEREF _Toc415588972 \h </w:instrText>
        </w:r>
        <w:r w:rsidR="001A4DC4">
          <w:rPr>
            <w:noProof/>
            <w:webHidden/>
          </w:rPr>
        </w:r>
        <w:r w:rsidR="001A4DC4">
          <w:rPr>
            <w:noProof/>
            <w:webHidden/>
          </w:rPr>
          <w:fldChar w:fldCharType="separate"/>
        </w:r>
        <w:r w:rsidR="001A4DC4">
          <w:rPr>
            <w:noProof/>
            <w:webHidden/>
          </w:rPr>
          <w:t>4</w:t>
        </w:r>
        <w:r w:rsidR="001A4DC4">
          <w:rPr>
            <w:noProof/>
            <w:webHidden/>
          </w:rPr>
          <w:fldChar w:fldCharType="end"/>
        </w:r>
      </w:hyperlink>
    </w:p>
    <w:p w:rsidR="001A4DC4" w:rsidRDefault="00F619D6">
      <w:pPr>
        <w:pStyle w:val="TOC1"/>
        <w:tabs>
          <w:tab w:val="right" w:leader="dot" w:pos="9062"/>
        </w:tabs>
        <w:rPr>
          <w:noProof/>
        </w:rPr>
      </w:pPr>
      <w:hyperlink w:anchor="_Toc415588973" w:history="1">
        <w:r w:rsidR="001A4DC4" w:rsidRPr="00E20191">
          <w:rPr>
            <w:rStyle w:val="Hyperlink"/>
            <w:rFonts w:eastAsia="Times New Roman"/>
            <w:noProof/>
            <w:lang w:eastAsia="sl-SI"/>
          </w:rPr>
          <w:t>MATERIAL IN METODE DELA</w:t>
        </w:r>
        <w:r w:rsidR="001A4DC4">
          <w:rPr>
            <w:noProof/>
            <w:webHidden/>
          </w:rPr>
          <w:tab/>
        </w:r>
        <w:r w:rsidR="001A4DC4">
          <w:rPr>
            <w:noProof/>
            <w:webHidden/>
          </w:rPr>
          <w:fldChar w:fldCharType="begin"/>
        </w:r>
        <w:r w:rsidR="001A4DC4">
          <w:rPr>
            <w:noProof/>
            <w:webHidden/>
          </w:rPr>
          <w:instrText xml:space="preserve"> PAGEREF _Toc415588973 \h </w:instrText>
        </w:r>
        <w:r w:rsidR="001A4DC4">
          <w:rPr>
            <w:noProof/>
            <w:webHidden/>
          </w:rPr>
        </w:r>
        <w:r w:rsidR="001A4DC4">
          <w:rPr>
            <w:noProof/>
            <w:webHidden/>
          </w:rPr>
          <w:fldChar w:fldCharType="separate"/>
        </w:r>
        <w:r w:rsidR="001A4DC4">
          <w:rPr>
            <w:noProof/>
            <w:webHidden/>
          </w:rPr>
          <w:t>5</w:t>
        </w:r>
        <w:r w:rsidR="001A4DC4">
          <w:rPr>
            <w:noProof/>
            <w:webHidden/>
          </w:rPr>
          <w:fldChar w:fldCharType="end"/>
        </w:r>
      </w:hyperlink>
    </w:p>
    <w:p w:rsidR="001A4DC4" w:rsidRDefault="00F619D6">
      <w:pPr>
        <w:pStyle w:val="TOC2"/>
        <w:tabs>
          <w:tab w:val="right" w:leader="dot" w:pos="9062"/>
        </w:tabs>
        <w:rPr>
          <w:noProof/>
        </w:rPr>
      </w:pPr>
      <w:hyperlink w:anchor="_Toc415588974" w:history="1">
        <w:r w:rsidR="001A4DC4" w:rsidRPr="00E20191">
          <w:rPr>
            <w:rStyle w:val="Hyperlink"/>
            <w:noProof/>
          </w:rPr>
          <w:t>POSTOPEK DELA PRI POSKUSIH</w:t>
        </w:r>
        <w:r w:rsidR="001A4DC4">
          <w:rPr>
            <w:noProof/>
            <w:webHidden/>
          </w:rPr>
          <w:tab/>
        </w:r>
        <w:r w:rsidR="001A4DC4">
          <w:rPr>
            <w:noProof/>
            <w:webHidden/>
          </w:rPr>
          <w:fldChar w:fldCharType="begin"/>
        </w:r>
        <w:r w:rsidR="001A4DC4">
          <w:rPr>
            <w:noProof/>
            <w:webHidden/>
          </w:rPr>
          <w:instrText xml:space="preserve"> PAGEREF _Toc415588974 \h </w:instrText>
        </w:r>
        <w:r w:rsidR="001A4DC4">
          <w:rPr>
            <w:noProof/>
            <w:webHidden/>
          </w:rPr>
        </w:r>
        <w:r w:rsidR="001A4DC4">
          <w:rPr>
            <w:noProof/>
            <w:webHidden/>
          </w:rPr>
          <w:fldChar w:fldCharType="separate"/>
        </w:r>
        <w:r w:rsidR="001A4DC4">
          <w:rPr>
            <w:noProof/>
            <w:webHidden/>
          </w:rPr>
          <w:t>5</w:t>
        </w:r>
        <w:r w:rsidR="001A4DC4">
          <w:rPr>
            <w:noProof/>
            <w:webHidden/>
          </w:rPr>
          <w:fldChar w:fldCharType="end"/>
        </w:r>
      </w:hyperlink>
    </w:p>
    <w:p w:rsidR="001A4DC4" w:rsidRDefault="00F619D6">
      <w:pPr>
        <w:pStyle w:val="TOC3"/>
        <w:tabs>
          <w:tab w:val="right" w:leader="dot" w:pos="9062"/>
        </w:tabs>
        <w:rPr>
          <w:noProof/>
        </w:rPr>
      </w:pPr>
      <w:hyperlink w:anchor="_Toc415588975" w:history="1">
        <w:r w:rsidR="001A4DC4" w:rsidRPr="00E20191">
          <w:rPr>
            <w:rStyle w:val="Hyperlink"/>
            <w:noProof/>
            <w:lang w:eastAsia="sl-SI"/>
          </w:rPr>
          <w:t>POSKUS 1 (dokazovanje proizvodov reakcije)</w:t>
        </w:r>
        <w:r w:rsidR="001A4DC4">
          <w:rPr>
            <w:noProof/>
            <w:webHidden/>
          </w:rPr>
          <w:tab/>
        </w:r>
        <w:r w:rsidR="001A4DC4">
          <w:rPr>
            <w:noProof/>
            <w:webHidden/>
          </w:rPr>
          <w:fldChar w:fldCharType="begin"/>
        </w:r>
        <w:r w:rsidR="001A4DC4">
          <w:rPr>
            <w:noProof/>
            <w:webHidden/>
          </w:rPr>
          <w:instrText xml:space="preserve"> PAGEREF _Toc415588975 \h </w:instrText>
        </w:r>
        <w:r w:rsidR="001A4DC4">
          <w:rPr>
            <w:noProof/>
            <w:webHidden/>
          </w:rPr>
        </w:r>
        <w:r w:rsidR="001A4DC4">
          <w:rPr>
            <w:noProof/>
            <w:webHidden/>
          </w:rPr>
          <w:fldChar w:fldCharType="separate"/>
        </w:r>
        <w:r w:rsidR="001A4DC4">
          <w:rPr>
            <w:noProof/>
            <w:webHidden/>
          </w:rPr>
          <w:t>5</w:t>
        </w:r>
        <w:r w:rsidR="001A4DC4">
          <w:rPr>
            <w:noProof/>
            <w:webHidden/>
          </w:rPr>
          <w:fldChar w:fldCharType="end"/>
        </w:r>
      </w:hyperlink>
    </w:p>
    <w:p w:rsidR="001A4DC4" w:rsidRDefault="00F619D6">
      <w:pPr>
        <w:pStyle w:val="TOC3"/>
        <w:tabs>
          <w:tab w:val="right" w:leader="dot" w:pos="9062"/>
        </w:tabs>
        <w:rPr>
          <w:noProof/>
        </w:rPr>
      </w:pPr>
      <w:hyperlink w:anchor="_Toc415588976" w:history="1">
        <w:r w:rsidR="001A4DC4" w:rsidRPr="00E20191">
          <w:rPr>
            <w:rStyle w:val="Hyperlink"/>
            <w:noProof/>
            <w:lang w:eastAsia="sl-SI"/>
          </w:rPr>
          <w:t>POSKUS 2 (primerjava anorganskih in organskih (beljakovinskih) katalizatorjev)</w:t>
        </w:r>
        <w:r w:rsidR="001A4DC4">
          <w:rPr>
            <w:noProof/>
            <w:webHidden/>
          </w:rPr>
          <w:tab/>
        </w:r>
        <w:r w:rsidR="001A4DC4">
          <w:rPr>
            <w:noProof/>
            <w:webHidden/>
          </w:rPr>
          <w:fldChar w:fldCharType="begin"/>
        </w:r>
        <w:r w:rsidR="001A4DC4">
          <w:rPr>
            <w:noProof/>
            <w:webHidden/>
          </w:rPr>
          <w:instrText xml:space="preserve"> PAGEREF _Toc415588976 \h </w:instrText>
        </w:r>
        <w:r w:rsidR="001A4DC4">
          <w:rPr>
            <w:noProof/>
            <w:webHidden/>
          </w:rPr>
        </w:r>
        <w:r w:rsidR="001A4DC4">
          <w:rPr>
            <w:noProof/>
            <w:webHidden/>
          </w:rPr>
          <w:fldChar w:fldCharType="separate"/>
        </w:r>
        <w:r w:rsidR="001A4DC4">
          <w:rPr>
            <w:noProof/>
            <w:webHidden/>
          </w:rPr>
          <w:t>5</w:t>
        </w:r>
        <w:r w:rsidR="001A4DC4">
          <w:rPr>
            <w:noProof/>
            <w:webHidden/>
          </w:rPr>
          <w:fldChar w:fldCharType="end"/>
        </w:r>
      </w:hyperlink>
    </w:p>
    <w:p w:rsidR="001A4DC4" w:rsidRDefault="00F619D6">
      <w:pPr>
        <w:pStyle w:val="TOC3"/>
        <w:tabs>
          <w:tab w:val="right" w:leader="dot" w:pos="9062"/>
        </w:tabs>
        <w:rPr>
          <w:noProof/>
        </w:rPr>
      </w:pPr>
      <w:hyperlink w:anchor="_Toc415588977" w:history="1">
        <w:r w:rsidR="001A4DC4" w:rsidRPr="00E20191">
          <w:rPr>
            <w:rStyle w:val="Hyperlink"/>
            <w:noProof/>
            <w:lang w:eastAsia="sl-SI"/>
          </w:rPr>
          <w:t>POSKUS 3 (ponovna uporaba encima)</w:t>
        </w:r>
        <w:r w:rsidR="001A4DC4">
          <w:rPr>
            <w:noProof/>
            <w:webHidden/>
          </w:rPr>
          <w:tab/>
        </w:r>
        <w:r w:rsidR="001A4DC4">
          <w:rPr>
            <w:noProof/>
            <w:webHidden/>
          </w:rPr>
          <w:fldChar w:fldCharType="begin"/>
        </w:r>
        <w:r w:rsidR="001A4DC4">
          <w:rPr>
            <w:noProof/>
            <w:webHidden/>
          </w:rPr>
          <w:instrText xml:space="preserve"> PAGEREF _Toc415588977 \h </w:instrText>
        </w:r>
        <w:r w:rsidR="001A4DC4">
          <w:rPr>
            <w:noProof/>
            <w:webHidden/>
          </w:rPr>
        </w:r>
        <w:r w:rsidR="001A4DC4">
          <w:rPr>
            <w:noProof/>
            <w:webHidden/>
          </w:rPr>
          <w:fldChar w:fldCharType="separate"/>
        </w:r>
        <w:r w:rsidR="001A4DC4">
          <w:rPr>
            <w:noProof/>
            <w:webHidden/>
          </w:rPr>
          <w:t>6</w:t>
        </w:r>
        <w:r w:rsidR="001A4DC4">
          <w:rPr>
            <w:noProof/>
            <w:webHidden/>
          </w:rPr>
          <w:fldChar w:fldCharType="end"/>
        </w:r>
      </w:hyperlink>
    </w:p>
    <w:p w:rsidR="001A4DC4" w:rsidRDefault="00F619D6">
      <w:pPr>
        <w:pStyle w:val="TOC3"/>
        <w:tabs>
          <w:tab w:val="right" w:leader="dot" w:pos="9062"/>
        </w:tabs>
        <w:rPr>
          <w:noProof/>
        </w:rPr>
      </w:pPr>
      <w:hyperlink w:anchor="_Toc415588978" w:history="1">
        <w:r w:rsidR="001A4DC4" w:rsidRPr="00E20191">
          <w:rPr>
            <w:rStyle w:val="Hyperlink"/>
            <w:noProof/>
            <w:lang w:eastAsia="sl-SI"/>
          </w:rPr>
          <w:t>POSKUS 4 (vpliv velikosti delčkov)</w:t>
        </w:r>
        <w:r w:rsidR="001A4DC4">
          <w:rPr>
            <w:noProof/>
            <w:webHidden/>
          </w:rPr>
          <w:tab/>
        </w:r>
        <w:r w:rsidR="001A4DC4">
          <w:rPr>
            <w:noProof/>
            <w:webHidden/>
          </w:rPr>
          <w:fldChar w:fldCharType="begin"/>
        </w:r>
        <w:r w:rsidR="001A4DC4">
          <w:rPr>
            <w:noProof/>
            <w:webHidden/>
          </w:rPr>
          <w:instrText xml:space="preserve"> PAGEREF _Toc415588978 \h </w:instrText>
        </w:r>
        <w:r w:rsidR="001A4DC4">
          <w:rPr>
            <w:noProof/>
            <w:webHidden/>
          </w:rPr>
        </w:r>
        <w:r w:rsidR="001A4DC4">
          <w:rPr>
            <w:noProof/>
            <w:webHidden/>
          </w:rPr>
          <w:fldChar w:fldCharType="separate"/>
        </w:r>
        <w:r w:rsidR="001A4DC4">
          <w:rPr>
            <w:noProof/>
            <w:webHidden/>
          </w:rPr>
          <w:t>6</w:t>
        </w:r>
        <w:r w:rsidR="001A4DC4">
          <w:rPr>
            <w:noProof/>
            <w:webHidden/>
          </w:rPr>
          <w:fldChar w:fldCharType="end"/>
        </w:r>
      </w:hyperlink>
    </w:p>
    <w:p w:rsidR="001A4DC4" w:rsidRDefault="00F619D6">
      <w:pPr>
        <w:pStyle w:val="TOC3"/>
        <w:tabs>
          <w:tab w:val="right" w:leader="dot" w:pos="9062"/>
        </w:tabs>
        <w:rPr>
          <w:noProof/>
        </w:rPr>
      </w:pPr>
      <w:hyperlink w:anchor="_Toc415588979" w:history="1">
        <w:r w:rsidR="001A4DC4" w:rsidRPr="00E20191">
          <w:rPr>
            <w:rStyle w:val="Hyperlink"/>
            <w:noProof/>
            <w:lang w:eastAsia="sl-SI"/>
          </w:rPr>
          <w:t>POSKUS 5 (vpliv visoke in nizke temperature)</w:t>
        </w:r>
        <w:r w:rsidR="001A4DC4">
          <w:rPr>
            <w:noProof/>
            <w:webHidden/>
          </w:rPr>
          <w:tab/>
        </w:r>
        <w:r w:rsidR="001A4DC4">
          <w:rPr>
            <w:noProof/>
            <w:webHidden/>
          </w:rPr>
          <w:fldChar w:fldCharType="begin"/>
        </w:r>
        <w:r w:rsidR="001A4DC4">
          <w:rPr>
            <w:noProof/>
            <w:webHidden/>
          </w:rPr>
          <w:instrText xml:space="preserve"> PAGEREF _Toc415588979 \h </w:instrText>
        </w:r>
        <w:r w:rsidR="001A4DC4">
          <w:rPr>
            <w:noProof/>
            <w:webHidden/>
          </w:rPr>
        </w:r>
        <w:r w:rsidR="001A4DC4">
          <w:rPr>
            <w:noProof/>
            <w:webHidden/>
          </w:rPr>
          <w:fldChar w:fldCharType="separate"/>
        </w:r>
        <w:r w:rsidR="001A4DC4">
          <w:rPr>
            <w:noProof/>
            <w:webHidden/>
          </w:rPr>
          <w:t>6</w:t>
        </w:r>
        <w:r w:rsidR="001A4DC4">
          <w:rPr>
            <w:noProof/>
            <w:webHidden/>
          </w:rPr>
          <w:fldChar w:fldCharType="end"/>
        </w:r>
      </w:hyperlink>
    </w:p>
    <w:p w:rsidR="001A4DC4" w:rsidRDefault="00F619D6">
      <w:pPr>
        <w:pStyle w:val="TOC3"/>
        <w:tabs>
          <w:tab w:val="right" w:leader="dot" w:pos="9062"/>
        </w:tabs>
        <w:rPr>
          <w:noProof/>
        </w:rPr>
      </w:pPr>
      <w:hyperlink w:anchor="_Toc415588980" w:history="1">
        <w:r w:rsidR="001A4DC4" w:rsidRPr="00E20191">
          <w:rPr>
            <w:rStyle w:val="Hyperlink"/>
            <w:noProof/>
            <w:lang w:eastAsia="sl-SI"/>
          </w:rPr>
          <w:t>POSKUS 6 (vpliv koncentracije H</w:t>
        </w:r>
        <w:r w:rsidR="001A4DC4" w:rsidRPr="00E20191">
          <w:rPr>
            <w:rStyle w:val="Hyperlink"/>
            <w:noProof/>
            <w:vertAlign w:val="subscript"/>
            <w:lang w:eastAsia="sl-SI"/>
          </w:rPr>
          <w:t>2</w:t>
        </w:r>
        <w:r w:rsidR="001A4DC4" w:rsidRPr="00E20191">
          <w:rPr>
            <w:rStyle w:val="Hyperlink"/>
            <w:noProof/>
            <w:lang w:eastAsia="sl-SI"/>
          </w:rPr>
          <w:t>O</w:t>
        </w:r>
        <w:r w:rsidR="001A4DC4" w:rsidRPr="00E20191">
          <w:rPr>
            <w:rStyle w:val="Hyperlink"/>
            <w:noProof/>
            <w:vertAlign w:val="subscript"/>
            <w:lang w:eastAsia="sl-SI"/>
          </w:rPr>
          <w:t>2</w:t>
        </w:r>
        <w:r w:rsidR="001A4DC4" w:rsidRPr="00E20191">
          <w:rPr>
            <w:rStyle w:val="Hyperlink"/>
            <w:noProof/>
            <w:lang w:eastAsia="sl-SI"/>
          </w:rPr>
          <w:t xml:space="preserve"> na hitrost encimske reakcije)</w:t>
        </w:r>
        <w:r w:rsidR="001A4DC4">
          <w:rPr>
            <w:noProof/>
            <w:webHidden/>
          </w:rPr>
          <w:tab/>
        </w:r>
        <w:r w:rsidR="001A4DC4">
          <w:rPr>
            <w:noProof/>
            <w:webHidden/>
          </w:rPr>
          <w:fldChar w:fldCharType="begin"/>
        </w:r>
        <w:r w:rsidR="001A4DC4">
          <w:rPr>
            <w:noProof/>
            <w:webHidden/>
          </w:rPr>
          <w:instrText xml:space="preserve"> PAGEREF _Toc415588980 \h </w:instrText>
        </w:r>
        <w:r w:rsidR="001A4DC4">
          <w:rPr>
            <w:noProof/>
            <w:webHidden/>
          </w:rPr>
        </w:r>
        <w:r w:rsidR="001A4DC4">
          <w:rPr>
            <w:noProof/>
            <w:webHidden/>
          </w:rPr>
          <w:fldChar w:fldCharType="separate"/>
        </w:r>
        <w:r w:rsidR="001A4DC4">
          <w:rPr>
            <w:noProof/>
            <w:webHidden/>
          </w:rPr>
          <w:t>6</w:t>
        </w:r>
        <w:r w:rsidR="001A4DC4">
          <w:rPr>
            <w:noProof/>
            <w:webHidden/>
          </w:rPr>
          <w:fldChar w:fldCharType="end"/>
        </w:r>
      </w:hyperlink>
    </w:p>
    <w:p w:rsidR="001A4DC4" w:rsidRDefault="00F619D6">
      <w:pPr>
        <w:pStyle w:val="TOC1"/>
        <w:tabs>
          <w:tab w:val="right" w:leader="dot" w:pos="9062"/>
        </w:tabs>
        <w:rPr>
          <w:noProof/>
        </w:rPr>
      </w:pPr>
      <w:hyperlink w:anchor="_Toc415588981" w:history="1">
        <w:r w:rsidR="001A4DC4" w:rsidRPr="00E20191">
          <w:rPr>
            <w:rStyle w:val="Hyperlink"/>
            <w:noProof/>
            <w:lang w:eastAsia="sl-SI"/>
          </w:rPr>
          <w:t>REZULTATI</w:t>
        </w:r>
        <w:r w:rsidR="001A4DC4">
          <w:rPr>
            <w:noProof/>
            <w:webHidden/>
          </w:rPr>
          <w:tab/>
        </w:r>
        <w:r w:rsidR="001A4DC4">
          <w:rPr>
            <w:noProof/>
            <w:webHidden/>
          </w:rPr>
          <w:fldChar w:fldCharType="begin"/>
        </w:r>
        <w:r w:rsidR="001A4DC4">
          <w:rPr>
            <w:noProof/>
            <w:webHidden/>
          </w:rPr>
          <w:instrText xml:space="preserve"> PAGEREF _Toc415588981 \h </w:instrText>
        </w:r>
        <w:r w:rsidR="001A4DC4">
          <w:rPr>
            <w:noProof/>
            <w:webHidden/>
          </w:rPr>
        </w:r>
        <w:r w:rsidR="001A4DC4">
          <w:rPr>
            <w:noProof/>
            <w:webHidden/>
          </w:rPr>
          <w:fldChar w:fldCharType="separate"/>
        </w:r>
        <w:r w:rsidR="001A4DC4">
          <w:rPr>
            <w:noProof/>
            <w:webHidden/>
          </w:rPr>
          <w:t>7</w:t>
        </w:r>
        <w:r w:rsidR="001A4DC4">
          <w:rPr>
            <w:noProof/>
            <w:webHidden/>
          </w:rPr>
          <w:fldChar w:fldCharType="end"/>
        </w:r>
      </w:hyperlink>
    </w:p>
    <w:p w:rsidR="001A4DC4" w:rsidRDefault="00F619D6">
      <w:pPr>
        <w:pStyle w:val="TOC1"/>
        <w:tabs>
          <w:tab w:val="right" w:leader="dot" w:pos="9062"/>
        </w:tabs>
        <w:rPr>
          <w:noProof/>
        </w:rPr>
      </w:pPr>
      <w:hyperlink w:anchor="_Toc415588982" w:history="1">
        <w:r w:rsidR="001A4DC4" w:rsidRPr="00E20191">
          <w:rPr>
            <w:rStyle w:val="Hyperlink"/>
            <w:noProof/>
            <w:lang w:eastAsia="sl-SI"/>
          </w:rPr>
          <w:t>RAZPRAVA</w:t>
        </w:r>
        <w:r w:rsidR="001A4DC4">
          <w:rPr>
            <w:noProof/>
            <w:webHidden/>
          </w:rPr>
          <w:tab/>
        </w:r>
        <w:r w:rsidR="001A4DC4">
          <w:rPr>
            <w:noProof/>
            <w:webHidden/>
          </w:rPr>
          <w:fldChar w:fldCharType="begin"/>
        </w:r>
        <w:r w:rsidR="001A4DC4">
          <w:rPr>
            <w:noProof/>
            <w:webHidden/>
          </w:rPr>
          <w:instrText xml:space="preserve"> PAGEREF _Toc415588982 \h </w:instrText>
        </w:r>
        <w:r w:rsidR="001A4DC4">
          <w:rPr>
            <w:noProof/>
            <w:webHidden/>
          </w:rPr>
        </w:r>
        <w:r w:rsidR="001A4DC4">
          <w:rPr>
            <w:noProof/>
            <w:webHidden/>
          </w:rPr>
          <w:fldChar w:fldCharType="separate"/>
        </w:r>
        <w:r w:rsidR="001A4DC4">
          <w:rPr>
            <w:noProof/>
            <w:webHidden/>
          </w:rPr>
          <w:t>8</w:t>
        </w:r>
        <w:r w:rsidR="001A4DC4">
          <w:rPr>
            <w:noProof/>
            <w:webHidden/>
          </w:rPr>
          <w:fldChar w:fldCharType="end"/>
        </w:r>
      </w:hyperlink>
    </w:p>
    <w:p w:rsidR="001A4DC4" w:rsidRDefault="00F619D6">
      <w:pPr>
        <w:pStyle w:val="TOC1"/>
        <w:tabs>
          <w:tab w:val="right" w:leader="dot" w:pos="9062"/>
        </w:tabs>
        <w:rPr>
          <w:noProof/>
        </w:rPr>
      </w:pPr>
      <w:hyperlink w:anchor="_Toc415588983" w:history="1">
        <w:r w:rsidR="001A4DC4" w:rsidRPr="00E20191">
          <w:rPr>
            <w:rStyle w:val="Hyperlink"/>
            <w:noProof/>
            <w:lang w:eastAsia="sl-SI"/>
          </w:rPr>
          <w:t>ZAKLJUČEK</w:t>
        </w:r>
        <w:r w:rsidR="001A4DC4">
          <w:rPr>
            <w:noProof/>
            <w:webHidden/>
          </w:rPr>
          <w:tab/>
        </w:r>
        <w:r w:rsidR="001A4DC4">
          <w:rPr>
            <w:noProof/>
            <w:webHidden/>
          </w:rPr>
          <w:fldChar w:fldCharType="begin"/>
        </w:r>
        <w:r w:rsidR="001A4DC4">
          <w:rPr>
            <w:noProof/>
            <w:webHidden/>
          </w:rPr>
          <w:instrText xml:space="preserve"> PAGEREF _Toc415588983 \h </w:instrText>
        </w:r>
        <w:r w:rsidR="001A4DC4">
          <w:rPr>
            <w:noProof/>
            <w:webHidden/>
          </w:rPr>
        </w:r>
        <w:r w:rsidR="001A4DC4">
          <w:rPr>
            <w:noProof/>
            <w:webHidden/>
          </w:rPr>
          <w:fldChar w:fldCharType="separate"/>
        </w:r>
        <w:r w:rsidR="001A4DC4">
          <w:rPr>
            <w:noProof/>
            <w:webHidden/>
          </w:rPr>
          <w:t>9</w:t>
        </w:r>
        <w:r w:rsidR="001A4DC4">
          <w:rPr>
            <w:noProof/>
            <w:webHidden/>
          </w:rPr>
          <w:fldChar w:fldCharType="end"/>
        </w:r>
      </w:hyperlink>
    </w:p>
    <w:p w:rsidR="001A4DC4" w:rsidRDefault="00F619D6">
      <w:pPr>
        <w:pStyle w:val="TOC1"/>
        <w:tabs>
          <w:tab w:val="right" w:leader="dot" w:pos="9062"/>
        </w:tabs>
        <w:rPr>
          <w:noProof/>
        </w:rPr>
      </w:pPr>
      <w:hyperlink w:anchor="_Toc415588984" w:history="1">
        <w:r w:rsidR="001A4DC4" w:rsidRPr="00E20191">
          <w:rPr>
            <w:rStyle w:val="Hyperlink"/>
            <w:noProof/>
            <w:lang w:eastAsia="sl-SI"/>
          </w:rPr>
          <w:t>VIRI</w:t>
        </w:r>
        <w:r w:rsidR="001A4DC4">
          <w:rPr>
            <w:noProof/>
            <w:webHidden/>
          </w:rPr>
          <w:tab/>
        </w:r>
        <w:r w:rsidR="001A4DC4">
          <w:rPr>
            <w:noProof/>
            <w:webHidden/>
          </w:rPr>
          <w:fldChar w:fldCharType="begin"/>
        </w:r>
        <w:r w:rsidR="001A4DC4">
          <w:rPr>
            <w:noProof/>
            <w:webHidden/>
          </w:rPr>
          <w:instrText xml:space="preserve"> PAGEREF _Toc415588984 \h </w:instrText>
        </w:r>
        <w:r w:rsidR="001A4DC4">
          <w:rPr>
            <w:noProof/>
            <w:webHidden/>
          </w:rPr>
        </w:r>
        <w:r w:rsidR="001A4DC4">
          <w:rPr>
            <w:noProof/>
            <w:webHidden/>
          </w:rPr>
          <w:fldChar w:fldCharType="separate"/>
        </w:r>
        <w:r w:rsidR="001A4DC4">
          <w:rPr>
            <w:noProof/>
            <w:webHidden/>
          </w:rPr>
          <w:t>9</w:t>
        </w:r>
        <w:r w:rsidR="001A4DC4">
          <w:rPr>
            <w:noProof/>
            <w:webHidden/>
          </w:rPr>
          <w:fldChar w:fldCharType="end"/>
        </w:r>
      </w:hyperlink>
    </w:p>
    <w:p w:rsidR="001A4DC4" w:rsidRDefault="001A4DC4">
      <w:r>
        <w:fldChar w:fldCharType="end"/>
      </w:r>
    </w:p>
    <w:p w:rsidR="001A4DC4" w:rsidRPr="00086DAA" w:rsidRDefault="001A4DC4">
      <w:pPr>
        <w:rPr>
          <w:rFonts w:ascii="Cambria" w:eastAsia="Times New Roman" w:hAnsi="Cambria"/>
          <w:b/>
          <w:bCs/>
          <w:color w:val="365F91"/>
          <w:sz w:val="28"/>
          <w:szCs w:val="28"/>
        </w:rPr>
      </w:pPr>
      <w:r>
        <w:br w:type="page"/>
      </w:r>
    </w:p>
    <w:p w:rsidR="008866E6" w:rsidRDefault="008317F5" w:rsidP="008317F5">
      <w:pPr>
        <w:pStyle w:val="Heading1"/>
      </w:pPr>
      <w:bookmarkStart w:id="1" w:name="_Toc415588971"/>
      <w:r>
        <w:lastRenderedPageBreak/>
        <w:t>UVOD</w:t>
      </w:r>
      <w:bookmarkEnd w:id="1"/>
    </w:p>
    <w:p w:rsidR="008317F5" w:rsidRDefault="008317F5" w:rsidP="008317F5"/>
    <w:p w:rsidR="003709FD" w:rsidRDefault="003709FD" w:rsidP="003709FD">
      <w:pPr>
        <w:pStyle w:val="NormalWeb"/>
        <w:shd w:val="clear" w:color="auto" w:fill="FFFFFF"/>
        <w:spacing w:before="96" w:beforeAutospacing="0" w:after="120" w:afterAutospacing="0" w:line="360" w:lineRule="auto"/>
        <w:jc w:val="both"/>
        <w:rPr>
          <w:bCs/>
          <w:color w:val="000000"/>
        </w:rPr>
      </w:pPr>
      <w:r>
        <w:rPr>
          <w:bCs/>
          <w:color w:val="000000"/>
        </w:rPr>
        <w:t xml:space="preserve">Naredili smo šest poskusov s katerimi smo želeli dokazati, da encimi (na primer katalaza) res pospešujejo (katalizirajo) reakcije razgradnje in izgradnje. Želeli smo dokazati, da </w:t>
      </w:r>
      <w:r w:rsidR="00310B96">
        <w:rPr>
          <w:bCs/>
          <w:color w:val="000000"/>
        </w:rPr>
        <w:t>encimi ne delujejo po kuhanju (denaturirajo), ker so beljakovine, da je hitrost reakcije odvisna od koncentracije encimov in substrata, da se encimi pri reakcijah ne porabljajo (možnost večkratne ponovitve poskusa z enakimi encimi) in ali velikost substrata in encima vplivata na hitrost reakcije. Za večino poskusov smo uporabili encim katalaza, zato ga bom na kratko predstavil.</w:t>
      </w:r>
    </w:p>
    <w:p w:rsidR="00EF0BC2" w:rsidRPr="00EF0BC2" w:rsidRDefault="00EF0BC2" w:rsidP="003709FD">
      <w:pPr>
        <w:pStyle w:val="NormalWeb"/>
        <w:shd w:val="clear" w:color="auto" w:fill="FFFFFF"/>
        <w:spacing w:before="96" w:beforeAutospacing="0" w:after="120" w:afterAutospacing="0" w:line="360" w:lineRule="auto"/>
        <w:jc w:val="both"/>
        <w:rPr>
          <w:color w:val="000000"/>
        </w:rPr>
      </w:pPr>
      <w:r w:rsidRPr="00EF0BC2">
        <w:rPr>
          <w:bCs/>
          <w:color w:val="000000"/>
        </w:rPr>
        <w:t>Katalaza</w:t>
      </w:r>
      <w:r w:rsidRPr="00EF0BC2">
        <w:rPr>
          <w:rStyle w:val="apple-converted-space"/>
          <w:color w:val="000000"/>
        </w:rPr>
        <w:t> </w:t>
      </w:r>
      <w:r w:rsidRPr="00EF0BC2">
        <w:rPr>
          <w:color w:val="000000"/>
        </w:rPr>
        <w:t>je</w:t>
      </w:r>
      <w:r w:rsidRPr="00EF0BC2">
        <w:rPr>
          <w:rStyle w:val="apple-converted-space"/>
          <w:color w:val="000000"/>
        </w:rPr>
        <w:t> </w:t>
      </w:r>
      <w:r w:rsidRPr="00EF0BC2">
        <w:rPr>
          <w:color w:val="000000"/>
        </w:rPr>
        <w:t>encim, ki se nahaja v skoraj vseh živih organizmih kateri so izpostavljeni kisiku, ni pa ga pri obligatnih anaerobih</w:t>
      </w:r>
      <w:r w:rsidR="003709FD">
        <w:rPr>
          <w:color w:val="000000"/>
        </w:rPr>
        <w:t xml:space="preserve"> </w:t>
      </w:r>
      <w:r w:rsidRPr="00EF0BC2">
        <w:rPr>
          <w:color w:val="000000"/>
        </w:rPr>
        <w:t>-</w:t>
      </w:r>
      <w:r w:rsidR="003709FD">
        <w:rPr>
          <w:color w:val="000000"/>
        </w:rPr>
        <w:t xml:space="preserve"> t</w:t>
      </w:r>
      <w:r w:rsidRPr="00EF0BC2">
        <w:rPr>
          <w:color w:val="000000"/>
        </w:rPr>
        <w:t>o so tisti organizmi, za katere je kisik toksičen. Pri človeku se nahaja v jetrih.</w:t>
      </w:r>
    </w:p>
    <w:p w:rsidR="00EF0BC2" w:rsidRPr="00EF0BC2" w:rsidRDefault="00EF0BC2" w:rsidP="003709FD">
      <w:pPr>
        <w:pStyle w:val="NormalWeb"/>
        <w:shd w:val="clear" w:color="auto" w:fill="FFFFFF"/>
        <w:spacing w:before="96" w:beforeAutospacing="0" w:after="120" w:afterAutospacing="0" w:line="360" w:lineRule="auto"/>
        <w:jc w:val="both"/>
        <w:rPr>
          <w:color w:val="000000"/>
        </w:rPr>
      </w:pPr>
      <w:r w:rsidRPr="00EF0BC2">
        <w:rPr>
          <w:color w:val="000000"/>
        </w:rPr>
        <w:t>Znan je predvsem po tem, da katalizira razgradnjo vodikovega peroksida do vode in kisika ter tako ščiti celico pred drugače zanjo toksičnim vodikovim peroksidom. Katalaza ima eno najvišjih pretvorbenih števil med vsemi encimi; ena molekula katalaze lahko razgradi milijon molekul vodikovega peroksida do vode in kisika vsako sekundo. pH optimalno delovanje katalaze pri človeku je okoli 7, pri drugih katalazah pa je pH optimum delovanja lahko med 4 in 11-</w:t>
      </w:r>
      <w:r w:rsidR="003709FD">
        <w:rPr>
          <w:color w:val="000000"/>
        </w:rPr>
        <w:t xml:space="preserve"> </w:t>
      </w:r>
      <w:r w:rsidRPr="00EF0BC2">
        <w:rPr>
          <w:color w:val="000000"/>
        </w:rPr>
        <w:t>odvisno od organizma</w:t>
      </w:r>
      <w:r w:rsidR="003709FD">
        <w:rPr>
          <w:color w:val="000000"/>
        </w:rPr>
        <w:t>.</w:t>
      </w:r>
    </w:p>
    <w:p w:rsidR="00EF0BC2" w:rsidRPr="00EF0BC2" w:rsidRDefault="00EF0BC2" w:rsidP="003709FD">
      <w:pPr>
        <w:pStyle w:val="NormalWeb"/>
        <w:shd w:val="clear" w:color="auto" w:fill="FFFFFF"/>
        <w:spacing w:before="96" w:beforeAutospacing="0" w:after="120" w:afterAutospacing="0" w:line="360" w:lineRule="auto"/>
        <w:jc w:val="both"/>
        <w:rPr>
          <w:color w:val="000000"/>
        </w:rPr>
      </w:pPr>
      <w:r w:rsidRPr="00EF0BC2">
        <w:rPr>
          <w:color w:val="000000"/>
        </w:rPr>
        <w:t>Katalaza je tetramerni</w:t>
      </w:r>
      <w:r w:rsidRPr="00EF0BC2">
        <w:rPr>
          <w:rStyle w:val="apple-converted-space"/>
          <w:color w:val="000000"/>
        </w:rPr>
        <w:t> </w:t>
      </w:r>
      <w:r w:rsidRPr="00EF0BC2">
        <w:rPr>
          <w:color w:val="000000"/>
        </w:rPr>
        <w:t>protein</w:t>
      </w:r>
      <w:r w:rsidRPr="00EF0BC2">
        <w:rPr>
          <w:rStyle w:val="apple-converted-space"/>
          <w:color w:val="000000"/>
        </w:rPr>
        <w:t> </w:t>
      </w:r>
      <w:r w:rsidRPr="00EF0BC2">
        <w:rPr>
          <w:color w:val="000000"/>
        </w:rPr>
        <w:t>sestavljen iz štirih polipeptidnih verig, vsak monomer je iz več kot 500 aminokislinskih ostankov in ima primarno, sekundarno, terciarno in kvartarno strukturo. Vsak od štirih</w:t>
      </w:r>
      <w:r w:rsidRPr="00EF0BC2">
        <w:rPr>
          <w:rStyle w:val="apple-converted-space"/>
          <w:color w:val="000000"/>
        </w:rPr>
        <w:t> </w:t>
      </w:r>
      <w:r w:rsidRPr="00EF0BC2">
        <w:rPr>
          <w:color w:val="000000"/>
        </w:rPr>
        <w:t>monomerov</w:t>
      </w:r>
      <w:r w:rsidRPr="00EF0BC2">
        <w:rPr>
          <w:rStyle w:val="apple-converted-space"/>
          <w:color w:val="000000"/>
        </w:rPr>
        <w:t> </w:t>
      </w:r>
      <w:r w:rsidRPr="00EF0BC2">
        <w:rPr>
          <w:color w:val="000000"/>
        </w:rPr>
        <w:t>ima vključeno po eno molekulo</w:t>
      </w:r>
      <w:r w:rsidRPr="00EF0BC2">
        <w:rPr>
          <w:rStyle w:val="apple-converted-space"/>
          <w:color w:val="000000"/>
        </w:rPr>
        <w:t> </w:t>
      </w:r>
      <w:hyperlink r:id="rId10" w:tooltip="http://sl.wikipedia.org/wiki/Hem" w:history="1">
        <w:r w:rsidRPr="00EF0BC2">
          <w:rPr>
            <w:rStyle w:val="Hyperlink"/>
            <w:color w:val="auto"/>
            <w:u w:val="none"/>
          </w:rPr>
          <w:t>hema</w:t>
        </w:r>
      </w:hyperlink>
      <w:r w:rsidR="003709FD">
        <w:rPr>
          <w:rStyle w:val="FootnoteReference"/>
        </w:rPr>
        <w:footnoteReference w:id="1"/>
      </w:r>
      <w:r w:rsidR="003709FD">
        <w:rPr>
          <w:color w:val="000000"/>
        </w:rPr>
        <w:t>.</w:t>
      </w:r>
    </w:p>
    <w:p w:rsidR="003709FD" w:rsidRDefault="00EF0BC2" w:rsidP="003709FD">
      <w:pPr>
        <w:pStyle w:val="NormalWeb"/>
        <w:shd w:val="clear" w:color="auto" w:fill="FFFFFF"/>
        <w:spacing w:before="96" w:beforeAutospacing="0" w:after="120" w:afterAutospacing="0" w:line="360" w:lineRule="auto"/>
        <w:jc w:val="both"/>
        <w:rPr>
          <w:color w:val="000000"/>
        </w:rPr>
      </w:pPr>
      <w:r w:rsidRPr="00EF0BC2">
        <w:rPr>
          <w:color w:val="000000"/>
        </w:rPr>
        <w:t>Katalaza je bila prvič opažena leta 1818, ko je</w:t>
      </w:r>
      <w:r w:rsidRPr="00EF0BC2">
        <w:rPr>
          <w:rStyle w:val="apple-converted-space"/>
          <w:color w:val="000000"/>
        </w:rPr>
        <w:t> </w:t>
      </w:r>
      <w:r w:rsidRPr="00EF0BC2">
        <w:rPr>
          <w:color w:val="000000"/>
        </w:rPr>
        <w:t>Louis Jacques Thénard, ki je odkril H</w:t>
      </w:r>
      <w:r w:rsidRPr="00EF0BC2">
        <w:rPr>
          <w:color w:val="000000"/>
          <w:vertAlign w:val="subscript"/>
        </w:rPr>
        <w:t>2</w:t>
      </w:r>
      <w:r w:rsidRPr="00EF0BC2">
        <w:rPr>
          <w:color w:val="000000"/>
        </w:rPr>
        <w:t>O</w:t>
      </w:r>
      <w:r w:rsidRPr="00EF0BC2">
        <w:rPr>
          <w:color w:val="000000"/>
          <w:vertAlign w:val="subscript"/>
        </w:rPr>
        <w:t>2</w:t>
      </w:r>
      <w:r w:rsidRPr="00EF0BC2">
        <w:rPr>
          <w:rStyle w:val="apple-converted-space"/>
          <w:color w:val="000000"/>
        </w:rPr>
        <w:t> </w:t>
      </w:r>
      <w:r w:rsidR="00F24307">
        <w:rPr>
          <w:color w:val="000000"/>
        </w:rPr>
        <w:t>(vodikov peroksid), predlagal</w:t>
      </w:r>
      <w:r w:rsidRPr="00EF0BC2">
        <w:rPr>
          <w:color w:val="000000"/>
        </w:rPr>
        <w:t>, da je razgradnja vodikovega peroksida povzročena zaradi nje.</w:t>
      </w:r>
    </w:p>
    <w:p w:rsidR="00F24307" w:rsidRDefault="00F24307" w:rsidP="003709FD">
      <w:pPr>
        <w:pStyle w:val="NormalWeb"/>
        <w:shd w:val="clear" w:color="auto" w:fill="FFFFFF"/>
        <w:spacing w:before="96" w:beforeAutospacing="0" w:after="120" w:afterAutospacing="0" w:line="360" w:lineRule="auto"/>
        <w:jc w:val="both"/>
        <w:rPr>
          <w:color w:val="000000"/>
        </w:rPr>
      </w:pPr>
    </w:p>
    <w:p w:rsidR="00F24307" w:rsidRDefault="00F24307" w:rsidP="003709FD">
      <w:pPr>
        <w:pStyle w:val="NormalWeb"/>
        <w:shd w:val="clear" w:color="auto" w:fill="FFFFFF"/>
        <w:spacing w:before="96" w:beforeAutospacing="0" w:after="120" w:afterAutospacing="0" w:line="360" w:lineRule="auto"/>
        <w:jc w:val="both"/>
        <w:rPr>
          <w:color w:val="000000"/>
        </w:rPr>
      </w:pPr>
    </w:p>
    <w:p w:rsidR="00F24307" w:rsidRDefault="00F24307" w:rsidP="003709FD">
      <w:pPr>
        <w:pStyle w:val="NormalWeb"/>
        <w:shd w:val="clear" w:color="auto" w:fill="FFFFFF"/>
        <w:spacing w:before="96" w:beforeAutospacing="0" w:after="120" w:afterAutospacing="0" w:line="360" w:lineRule="auto"/>
        <w:jc w:val="both"/>
        <w:rPr>
          <w:color w:val="000000"/>
        </w:rPr>
      </w:pPr>
    </w:p>
    <w:p w:rsidR="00062474" w:rsidRDefault="00F24307" w:rsidP="00F24307">
      <w:pPr>
        <w:pStyle w:val="Heading1"/>
        <w:spacing w:line="360" w:lineRule="auto"/>
      </w:pPr>
      <w:bookmarkStart w:id="2" w:name="_Toc415588972"/>
      <w:r>
        <w:lastRenderedPageBreak/>
        <w:t>RAZISKOVALNO VPRAŠANJE</w:t>
      </w:r>
      <w:bookmarkEnd w:id="2"/>
    </w:p>
    <w:p w:rsidR="00F24307" w:rsidRDefault="00F24307" w:rsidP="00F24307">
      <w:pPr>
        <w:spacing w:line="360" w:lineRule="auto"/>
        <w:jc w:val="both"/>
        <w:rPr>
          <w:rFonts w:ascii="Times New Roman" w:hAnsi="Times New Roman"/>
          <w:sz w:val="24"/>
          <w:szCs w:val="24"/>
        </w:rPr>
      </w:pPr>
      <w:r>
        <w:rPr>
          <w:rFonts w:ascii="Times New Roman" w:hAnsi="Times New Roman"/>
          <w:sz w:val="24"/>
          <w:szCs w:val="24"/>
        </w:rPr>
        <w:t>Ali vpliva koncentracija vodikovega peroksida na hitrost encimske reakcije z encimom katalaza iz kvasovk?</w:t>
      </w:r>
    </w:p>
    <w:p w:rsidR="00F24307" w:rsidRDefault="00F24307" w:rsidP="00F24307">
      <w:pPr>
        <w:spacing w:line="360" w:lineRule="auto"/>
        <w:jc w:val="both"/>
        <w:rPr>
          <w:rFonts w:ascii="Times New Roman" w:hAnsi="Times New Roman"/>
          <w:sz w:val="24"/>
          <w:szCs w:val="24"/>
        </w:rPr>
      </w:pPr>
      <w:r>
        <w:rPr>
          <w:rFonts w:ascii="Times New Roman" w:hAnsi="Times New Roman"/>
          <w:sz w:val="24"/>
          <w:szCs w:val="24"/>
        </w:rPr>
        <w:t>Hipoteza: Večja kot je koncentracija vodikovega peroksida, hitrejša je reakcija razgradnje.</w:t>
      </w:r>
    </w:p>
    <w:p w:rsidR="00F24307" w:rsidRDefault="00F24307" w:rsidP="00F24307">
      <w:pPr>
        <w:spacing w:line="360" w:lineRule="auto"/>
        <w:jc w:val="both"/>
        <w:rPr>
          <w:rFonts w:ascii="Times New Roman" w:hAnsi="Times New Roman"/>
          <w:sz w:val="24"/>
          <w:szCs w:val="24"/>
        </w:rPr>
      </w:pPr>
      <w:r>
        <w:rPr>
          <w:rFonts w:ascii="Times New Roman" w:hAnsi="Times New Roman"/>
          <w:sz w:val="24"/>
          <w:szCs w:val="24"/>
        </w:rPr>
        <w:t>Odvisna spremenljivka: Hitrost reakcije, volumen nastalega kisika</w:t>
      </w:r>
    </w:p>
    <w:p w:rsidR="00F24307" w:rsidRDefault="00F24307" w:rsidP="00F24307">
      <w:pPr>
        <w:spacing w:line="360" w:lineRule="auto"/>
        <w:jc w:val="both"/>
        <w:rPr>
          <w:rFonts w:ascii="Times New Roman" w:hAnsi="Times New Roman"/>
          <w:sz w:val="24"/>
          <w:szCs w:val="24"/>
        </w:rPr>
      </w:pPr>
      <w:r>
        <w:rPr>
          <w:rFonts w:ascii="Times New Roman" w:hAnsi="Times New Roman"/>
          <w:sz w:val="24"/>
          <w:szCs w:val="24"/>
        </w:rPr>
        <w:t>Neodvisne spremenljivke: volumen kvasovk, volumen vodikovega peroksida, vrsta kvasovk</w:t>
      </w:r>
    </w:p>
    <w:p w:rsidR="00F24307" w:rsidRPr="00F24307" w:rsidRDefault="00F24307" w:rsidP="00F24307">
      <w:pPr>
        <w:spacing w:line="360" w:lineRule="auto"/>
        <w:jc w:val="both"/>
        <w:rPr>
          <w:rFonts w:ascii="Times New Roman" w:hAnsi="Times New Roman"/>
          <w:sz w:val="24"/>
          <w:szCs w:val="24"/>
        </w:rPr>
      </w:pPr>
    </w:p>
    <w:p w:rsidR="003709FD" w:rsidRDefault="003709FD">
      <w:pPr>
        <w:rPr>
          <w:rFonts w:ascii="Times New Roman" w:eastAsia="Times New Roman" w:hAnsi="Times New Roman"/>
          <w:color w:val="000000"/>
          <w:sz w:val="24"/>
          <w:szCs w:val="24"/>
          <w:lang w:eastAsia="sl-SI"/>
        </w:rPr>
      </w:pPr>
      <w:r>
        <w:rPr>
          <w:rFonts w:ascii="Times New Roman" w:eastAsia="Times New Roman" w:hAnsi="Times New Roman"/>
          <w:color w:val="000000"/>
          <w:sz w:val="24"/>
          <w:szCs w:val="24"/>
          <w:lang w:eastAsia="sl-SI"/>
        </w:rPr>
        <w:br w:type="page"/>
      </w:r>
    </w:p>
    <w:p w:rsidR="00EF0BC2" w:rsidRDefault="003709FD" w:rsidP="003709FD">
      <w:pPr>
        <w:pStyle w:val="Heading1"/>
        <w:rPr>
          <w:lang w:eastAsia="sl-SI"/>
        </w:rPr>
      </w:pPr>
      <w:bookmarkStart w:id="3" w:name="_Toc415588973"/>
      <w:r>
        <w:rPr>
          <w:lang w:eastAsia="sl-SI"/>
        </w:rPr>
        <w:t>MATERIAL IN METODE DELA</w:t>
      </w:r>
      <w:bookmarkEnd w:id="3"/>
    </w:p>
    <w:p w:rsidR="003709FD" w:rsidRDefault="003709FD" w:rsidP="003709FD">
      <w:pPr>
        <w:rPr>
          <w:lang w:eastAsia="sl-SI"/>
        </w:rPr>
      </w:pPr>
    </w:p>
    <w:p w:rsidR="003709FD" w:rsidRDefault="001A4DC4" w:rsidP="00E27D88">
      <w:pPr>
        <w:spacing w:line="360" w:lineRule="auto"/>
        <w:rPr>
          <w:rFonts w:ascii="Times New Roman" w:hAnsi="Times New Roman"/>
          <w:sz w:val="24"/>
          <w:szCs w:val="24"/>
          <w:lang w:eastAsia="sl-SI"/>
        </w:rPr>
      </w:pPr>
      <w:r>
        <w:rPr>
          <w:rFonts w:ascii="Times New Roman" w:hAnsi="Times New Roman"/>
          <w:sz w:val="24"/>
          <w:szCs w:val="24"/>
          <w:lang w:eastAsia="sl-SI"/>
        </w:rPr>
        <w:t>Pripomočki in materiali</w:t>
      </w:r>
      <w:r w:rsidR="00E27D88">
        <w:rPr>
          <w:rFonts w:ascii="Times New Roman" w:hAnsi="Times New Roman"/>
          <w:sz w:val="24"/>
          <w:szCs w:val="24"/>
          <w:lang w:eastAsia="sl-SI"/>
        </w:rPr>
        <w:t xml:space="preserve"> pri poskusih so bili:</w:t>
      </w:r>
    </w:p>
    <w:p w:rsidR="00E27D88" w:rsidRDefault="00E27D88" w:rsidP="00E27D88">
      <w:pPr>
        <w:pStyle w:val="ListParagraph"/>
        <w:numPr>
          <w:ilvl w:val="0"/>
          <w:numId w:val="4"/>
        </w:numPr>
        <w:spacing w:line="360" w:lineRule="auto"/>
        <w:rPr>
          <w:rFonts w:ascii="Times New Roman" w:hAnsi="Times New Roman"/>
          <w:sz w:val="24"/>
          <w:szCs w:val="24"/>
          <w:lang w:eastAsia="sl-SI"/>
        </w:rPr>
      </w:pPr>
      <w:r>
        <w:rPr>
          <w:rFonts w:ascii="Times New Roman" w:hAnsi="Times New Roman"/>
          <w:sz w:val="24"/>
          <w:szCs w:val="24"/>
          <w:lang w:eastAsia="sl-SI"/>
        </w:rPr>
        <w:t>erlenmajerica (250 ml)</w:t>
      </w:r>
      <w:r w:rsidR="00627AEE">
        <w:rPr>
          <w:rFonts w:ascii="Times New Roman" w:hAnsi="Times New Roman"/>
          <w:sz w:val="24"/>
          <w:szCs w:val="24"/>
          <w:lang w:eastAsia="sl-SI"/>
        </w:rPr>
        <w:t>,</w:t>
      </w:r>
    </w:p>
    <w:p w:rsidR="00E27D88" w:rsidRDefault="00E27D88" w:rsidP="00E27D88">
      <w:pPr>
        <w:pStyle w:val="ListParagraph"/>
        <w:numPr>
          <w:ilvl w:val="0"/>
          <w:numId w:val="4"/>
        </w:numPr>
        <w:spacing w:line="360" w:lineRule="auto"/>
        <w:rPr>
          <w:rFonts w:ascii="Times New Roman" w:hAnsi="Times New Roman"/>
          <w:sz w:val="24"/>
          <w:szCs w:val="24"/>
          <w:lang w:eastAsia="sl-SI"/>
        </w:rPr>
      </w:pPr>
      <w:r>
        <w:rPr>
          <w:rFonts w:ascii="Times New Roman" w:hAnsi="Times New Roman"/>
          <w:sz w:val="24"/>
          <w:szCs w:val="24"/>
          <w:lang w:eastAsia="sl-SI"/>
        </w:rPr>
        <w:t>1%, 2% in 3% vodikov peroksid (H</w:t>
      </w:r>
      <w:r>
        <w:rPr>
          <w:rFonts w:ascii="Times New Roman" w:hAnsi="Times New Roman"/>
          <w:sz w:val="24"/>
          <w:szCs w:val="24"/>
          <w:vertAlign w:val="subscript"/>
          <w:lang w:eastAsia="sl-SI"/>
        </w:rPr>
        <w:t>2</w:t>
      </w:r>
      <w:r>
        <w:rPr>
          <w:rFonts w:ascii="Times New Roman" w:hAnsi="Times New Roman"/>
          <w:sz w:val="24"/>
          <w:szCs w:val="24"/>
          <w:lang w:eastAsia="sl-SI"/>
        </w:rPr>
        <w:t>O</w:t>
      </w:r>
      <w:r>
        <w:rPr>
          <w:rFonts w:ascii="Times New Roman" w:hAnsi="Times New Roman"/>
          <w:sz w:val="24"/>
          <w:szCs w:val="24"/>
          <w:vertAlign w:val="subscript"/>
          <w:lang w:eastAsia="sl-SI"/>
        </w:rPr>
        <w:t>2</w:t>
      </w:r>
      <w:r>
        <w:rPr>
          <w:rFonts w:ascii="Times New Roman" w:hAnsi="Times New Roman"/>
          <w:sz w:val="24"/>
          <w:szCs w:val="24"/>
          <w:lang w:eastAsia="sl-SI"/>
        </w:rPr>
        <w:t>)</w:t>
      </w:r>
      <w:r w:rsidR="00627AEE">
        <w:rPr>
          <w:rFonts w:ascii="Times New Roman" w:hAnsi="Times New Roman"/>
          <w:sz w:val="24"/>
          <w:szCs w:val="24"/>
          <w:lang w:eastAsia="sl-SI"/>
        </w:rPr>
        <w:t>,</w:t>
      </w:r>
    </w:p>
    <w:p w:rsidR="00E27D88" w:rsidRDefault="00E27D88" w:rsidP="00E27D88">
      <w:pPr>
        <w:pStyle w:val="ListParagraph"/>
        <w:numPr>
          <w:ilvl w:val="0"/>
          <w:numId w:val="4"/>
        </w:numPr>
        <w:spacing w:line="360" w:lineRule="auto"/>
        <w:rPr>
          <w:rFonts w:ascii="Times New Roman" w:hAnsi="Times New Roman"/>
          <w:sz w:val="24"/>
          <w:szCs w:val="24"/>
          <w:lang w:eastAsia="sl-SI"/>
        </w:rPr>
      </w:pPr>
      <w:r>
        <w:rPr>
          <w:rFonts w:ascii="Times New Roman" w:hAnsi="Times New Roman"/>
          <w:sz w:val="24"/>
          <w:szCs w:val="24"/>
          <w:lang w:eastAsia="sl-SI"/>
        </w:rPr>
        <w:t>epruvete (2 - 4 za vsak posamezen preizkus)</w:t>
      </w:r>
      <w:r w:rsidR="00627AEE">
        <w:rPr>
          <w:rFonts w:ascii="Times New Roman" w:hAnsi="Times New Roman"/>
          <w:sz w:val="24"/>
          <w:szCs w:val="24"/>
          <w:lang w:eastAsia="sl-SI"/>
        </w:rPr>
        <w:t>,</w:t>
      </w:r>
    </w:p>
    <w:p w:rsidR="00E27D88" w:rsidRDefault="00E27D88" w:rsidP="00E27D88">
      <w:pPr>
        <w:pStyle w:val="ListParagraph"/>
        <w:numPr>
          <w:ilvl w:val="0"/>
          <w:numId w:val="4"/>
        </w:numPr>
        <w:spacing w:line="360" w:lineRule="auto"/>
        <w:rPr>
          <w:rFonts w:ascii="Times New Roman" w:hAnsi="Times New Roman"/>
          <w:sz w:val="24"/>
          <w:szCs w:val="24"/>
          <w:lang w:eastAsia="sl-SI"/>
        </w:rPr>
      </w:pPr>
      <w:r>
        <w:rPr>
          <w:rFonts w:ascii="Times New Roman" w:hAnsi="Times New Roman"/>
          <w:sz w:val="24"/>
          <w:szCs w:val="24"/>
          <w:lang w:eastAsia="sl-SI"/>
        </w:rPr>
        <w:t>plutovinast zamašek za neprodušno zaprtje epruvete in injekcijo</w:t>
      </w:r>
      <w:r w:rsidR="00627AEE">
        <w:rPr>
          <w:rFonts w:ascii="Times New Roman" w:hAnsi="Times New Roman"/>
          <w:sz w:val="24"/>
          <w:szCs w:val="24"/>
          <w:lang w:eastAsia="sl-SI"/>
        </w:rPr>
        <w:t xml:space="preserve"> (20ml)</w:t>
      </w:r>
      <w:r>
        <w:rPr>
          <w:rFonts w:ascii="Times New Roman" w:hAnsi="Times New Roman"/>
          <w:sz w:val="24"/>
          <w:szCs w:val="24"/>
          <w:lang w:eastAsia="sl-SI"/>
        </w:rPr>
        <w:t xml:space="preserve"> vezano na zamašek</w:t>
      </w:r>
      <w:r w:rsidR="00627AEE">
        <w:rPr>
          <w:rFonts w:ascii="Times New Roman" w:hAnsi="Times New Roman"/>
          <w:sz w:val="24"/>
          <w:szCs w:val="24"/>
          <w:lang w:eastAsia="sl-SI"/>
        </w:rPr>
        <w:t>,</w:t>
      </w:r>
    </w:p>
    <w:p w:rsidR="00E27D88" w:rsidRDefault="00E27D88" w:rsidP="00E27D88">
      <w:pPr>
        <w:pStyle w:val="ListParagraph"/>
        <w:numPr>
          <w:ilvl w:val="0"/>
          <w:numId w:val="4"/>
        </w:numPr>
        <w:spacing w:line="360" w:lineRule="auto"/>
        <w:rPr>
          <w:rFonts w:ascii="Times New Roman" w:hAnsi="Times New Roman"/>
          <w:sz w:val="24"/>
          <w:szCs w:val="24"/>
          <w:lang w:eastAsia="sl-SI"/>
        </w:rPr>
      </w:pPr>
      <w:r>
        <w:rPr>
          <w:rFonts w:ascii="Times New Roman" w:hAnsi="Times New Roman"/>
          <w:sz w:val="24"/>
          <w:szCs w:val="24"/>
          <w:lang w:eastAsia="sl-SI"/>
        </w:rPr>
        <w:t>štoparico</w:t>
      </w:r>
      <w:r w:rsidR="00627AEE">
        <w:rPr>
          <w:rFonts w:ascii="Times New Roman" w:hAnsi="Times New Roman"/>
          <w:sz w:val="24"/>
          <w:szCs w:val="24"/>
          <w:lang w:eastAsia="sl-SI"/>
        </w:rPr>
        <w:t>,</w:t>
      </w:r>
    </w:p>
    <w:p w:rsidR="00E27D88" w:rsidRDefault="00E27D88" w:rsidP="00E27D88">
      <w:pPr>
        <w:pStyle w:val="ListParagraph"/>
        <w:numPr>
          <w:ilvl w:val="0"/>
          <w:numId w:val="4"/>
        </w:numPr>
        <w:spacing w:line="360" w:lineRule="auto"/>
        <w:rPr>
          <w:rFonts w:ascii="Times New Roman" w:hAnsi="Times New Roman"/>
          <w:sz w:val="24"/>
          <w:szCs w:val="24"/>
          <w:lang w:eastAsia="sl-SI"/>
        </w:rPr>
      </w:pPr>
      <w:r>
        <w:rPr>
          <w:rFonts w:ascii="Times New Roman" w:hAnsi="Times New Roman"/>
          <w:sz w:val="24"/>
          <w:szCs w:val="24"/>
          <w:lang w:eastAsia="sl-SI"/>
        </w:rPr>
        <w:t>terilnico s pestilom</w:t>
      </w:r>
      <w:r w:rsidR="00627AEE">
        <w:rPr>
          <w:rFonts w:ascii="Times New Roman" w:hAnsi="Times New Roman"/>
          <w:sz w:val="24"/>
          <w:szCs w:val="24"/>
          <w:lang w:eastAsia="sl-SI"/>
        </w:rPr>
        <w:t>,</w:t>
      </w:r>
    </w:p>
    <w:p w:rsidR="00627AEE" w:rsidRDefault="00627AEE" w:rsidP="00E27D88">
      <w:pPr>
        <w:pStyle w:val="ListParagraph"/>
        <w:numPr>
          <w:ilvl w:val="0"/>
          <w:numId w:val="4"/>
        </w:numPr>
        <w:spacing w:line="360" w:lineRule="auto"/>
        <w:rPr>
          <w:rFonts w:ascii="Times New Roman" w:hAnsi="Times New Roman"/>
          <w:sz w:val="24"/>
          <w:szCs w:val="24"/>
          <w:lang w:eastAsia="sl-SI"/>
        </w:rPr>
      </w:pPr>
      <w:r>
        <w:rPr>
          <w:rFonts w:ascii="Times New Roman" w:hAnsi="Times New Roman"/>
          <w:sz w:val="24"/>
          <w:szCs w:val="24"/>
          <w:lang w:eastAsia="sl-SI"/>
        </w:rPr>
        <w:t>stojalo za epruvete,</w:t>
      </w:r>
    </w:p>
    <w:p w:rsidR="00627AEE" w:rsidRDefault="00627AEE" w:rsidP="00E27D88">
      <w:pPr>
        <w:pStyle w:val="ListParagraph"/>
        <w:numPr>
          <w:ilvl w:val="0"/>
          <w:numId w:val="4"/>
        </w:numPr>
        <w:spacing w:line="360" w:lineRule="auto"/>
        <w:rPr>
          <w:rFonts w:ascii="Times New Roman" w:hAnsi="Times New Roman"/>
          <w:sz w:val="24"/>
          <w:szCs w:val="24"/>
          <w:lang w:eastAsia="sl-SI"/>
        </w:rPr>
      </w:pPr>
      <w:r>
        <w:rPr>
          <w:rFonts w:ascii="Times New Roman" w:hAnsi="Times New Roman"/>
          <w:sz w:val="24"/>
          <w:szCs w:val="24"/>
          <w:lang w:eastAsia="sl-SI"/>
        </w:rPr>
        <w:t>nož,</w:t>
      </w:r>
    </w:p>
    <w:p w:rsidR="00627AEE" w:rsidRDefault="00627AEE" w:rsidP="00E27D88">
      <w:pPr>
        <w:pStyle w:val="ListParagraph"/>
        <w:numPr>
          <w:ilvl w:val="0"/>
          <w:numId w:val="4"/>
        </w:numPr>
        <w:spacing w:line="360" w:lineRule="auto"/>
        <w:rPr>
          <w:rFonts w:ascii="Times New Roman" w:hAnsi="Times New Roman"/>
          <w:sz w:val="24"/>
          <w:szCs w:val="24"/>
          <w:lang w:eastAsia="sl-SI"/>
        </w:rPr>
      </w:pPr>
      <w:r>
        <w:rPr>
          <w:rFonts w:ascii="Times New Roman" w:hAnsi="Times New Roman"/>
          <w:sz w:val="24"/>
          <w:szCs w:val="24"/>
          <w:lang w:eastAsia="sl-SI"/>
        </w:rPr>
        <w:t>pinceto.</w:t>
      </w:r>
    </w:p>
    <w:p w:rsidR="00E27D88" w:rsidRDefault="00E27D88" w:rsidP="00E27D88">
      <w:pPr>
        <w:pStyle w:val="ListParagraph"/>
        <w:spacing w:line="360" w:lineRule="auto"/>
        <w:ind w:left="360"/>
        <w:rPr>
          <w:rFonts w:ascii="Times New Roman" w:hAnsi="Times New Roman"/>
          <w:sz w:val="24"/>
          <w:szCs w:val="24"/>
          <w:lang w:eastAsia="sl-SI"/>
        </w:rPr>
      </w:pPr>
      <w:r>
        <w:rPr>
          <w:rFonts w:ascii="Times New Roman" w:hAnsi="Times New Roman"/>
          <w:sz w:val="24"/>
          <w:szCs w:val="24"/>
          <w:lang w:eastAsia="sl-SI"/>
        </w:rPr>
        <w:t>Potrebovali pa smo še:</w:t>
      </w:r>
    </w:p>
    <w:p w:rsidR="00E27D88" w:rsidRDefault="00E27D88" w:rsidP="00E27D88">
      <w:pPr>
        <w:pStyle w:val="ListParagraph"/>
        <w:numPr>
          <w:ilvl w:val="0"/>
          <w:numId w:val="5"/>
        </w:numPr>
        <w:spacing w:line="360" w:lineRule="auto"/>
        <w:rPr>
          <w:rFonts w:ascii="Times New Roman" w:hAnsi="Times New Roman"/>
          <w:sz w:val="24"/>
          <w:szCs w:val="24"/>
          <w:lang w:eastAsia="sl-SI"/>
        </w:rPr>
      </w:pPr>
      <w:r>
        <w:rPr>
          <w:rFonts w:ascii="Times New Roman" w:hAnsi="Times New Roman"/>
          <w:sz w:val="24"/>
          <w:szCs w:val="24"/>
          <w:lang w:eastAsia="sl-SI"/>
        </w:rPr>
        <w:t>košček krompirja</w:t>
      </w:r>
      <w:r w:rsidR="00627AEE">
        <w:rPr>
          <w:rFonts w:ascii="Times New Roman" w:hAnsi="Times New Roman"/>
          <w:sz w:val="24"/>
          <w:szCs w:val="24"/>
          <w:lang w:eastAsia="sl-SI"/>
        </w:rPr>
        <w:t>,</w:t>
      </w:r>
    </w:p>
    <w:p w:rsidR="00E27D88" w:rsidRDefault="00E27D88" w:rsidP="00E27D88">
      <w:pPr>
        <w:pStyle w:val="ListParagraph"/>
        <w:numPr>
          <w:ilvl w:val="0"/>
          <w:numId w:val="5"/>
        </w:numPr>
        <w:spacing w:line="360" w:lineRule="auto"/>
        <w:rPr>
          <w:rFonts w:ascii="Times New Roman" w:hAnsi="Times New Roman"/>
          <w:sz w:val="24"/>
          <w:szCs w:val="24"/>
          <w:lang w:eastAsia="sl-SI"/>
        </w:rPr>
      </w:pPr>
      <w:r>
        <w:rPr>
          <w:rFonts w:ascii="Times New Roman" w:hAnsi="Times New Roman"/>
          <w:sz w:val="24"/>
          <w:szCs w:val="24"/>
          <w:lang w:eastAsia="sl-SI"/>
        </w:rPr>
        <w:t>anorganski katalizator (MnO</w:t>
      </w:r>
      <w:r>
        <w:rPr>
          <w:rFonts w:ascii="Times New Roman" w:hAnsi="Times New Roman"/>
          <w:sz w:val="24"/>
          <w:szCs w:val="24"/>
          <w:vertAlign w:val="subscript"/>
          <w:lang w:eastAsia="sl-SI"/>
        </w:rPr>
        <w:t>2</w:t>
      </w:r>
      <w:r>
        <w:rPr>
          <w:rFonts w:ascii="Times New Roman" w:hAnsi="Times New Roman"/>
          <w:sz w:val="24"/>
          <w:szCs w:val="24"/>
          <w:lang w:eastAsia="sl-SI"/>
        </w:rPr>
        <w:t>)</w:t>
      </w:r>
      <w:r w:rsidR="00627AEE">
        <w:rPr>
          <w:rFonts w:ascii="Times New Roman" w:hAnsi="Times New Roman"/>
          <w:sz w:val="24"/>
          <w:szCs w:val="24"/>
          <w:lang w:eastAsia="sl-SI"/>
        </w:rPr>
        <w:t>,</w:t>
      </w:r>
    </w:p>
    <w:p w:rsidR="00E27D88" w:rsidRDefault="00E27D88" w:rsidP="00E27D88">
      <w:pPr>
        <w:pStyle w:val="ListParagraph"/>
        <w:numPr>
          <w:ilvl w:val="0"/>
          <w:numId w:val="5"/>
        </w:numPr>
        <w:spacing w:line="360" w:lineRule="auto"/>
        <w:rPr>
          <w:rFonts w:ascii="Times New Roman" w:hAnsi="Times New Roman"/>
          <w:sz w:val="24"/>
          <w:szCs w:val="24"/>
          <w:lang w:eastAsia="sl-SI"/>
        </w:rPr>
      </w:pPr>
      <w:r>
        <w:rPr>
          <w:rFonts w:ascii="Times New Roman" w:hAnsi="Times New Roman"/>
          <w:sz w:val="24"/>
          <w:szCs w:val="24"/>
          <w:lang w:eastAsia="sl-SI"/>
        </w:rPr>
        <w:t>pesek</w:t>
      </w:r>
      <w:r w:rsidR="00627AEE">
        <w:rPr>
          <w:rFonts w:ascii="Times New Roman" w:hAnsi="Times New Roman"/>
          <w:sz w:val="24"/>
          <w:szCs w:val="24"/>
          <w:lang w:eastAsia="sl-SI"/>
        </w:rPr>
        <w:t>,</w:t>
      </w:r>
    </w:p>
    <w:p w:rsidR="00627AEE" w:rsidRDefault="00627AEE" w:rsidP="00627AEE">
      <w:pPr>
        <w:pStyle w:val="ListParagraph"/>
        <w:numPr>
          <w:ilvl w:val="0"/>
          <w:numId w:val="5"/>
        </w:numPr>
        <w:spacing w:line="360" w:lineRule="auto"/>
        <w:rPr>
          <w:rFonts w:ascii="Times New Roman" w:hAnsi="Times New Roman"/>
          <w:sz w:val="24"/>
          <w:szCs w:val="24"/>
          <w:lang w:eastAsia="sl-SI"/>
        </w:rPr>
      </w:pPr>
      <w:r>
        <w:rPr>
          <w:rFonts w:ascii="Times New Roman" w:hAnsi="Times New Roman"/>
          <w:sz w:val="24"/>
          <w:szCs w:val="24"/>
          <w:lang w:eastAsia="sl-SI"/>
        </w:rPr>
        <w:t>suspenzijo kvasovk.</w:t>
      </w:r>
    </w:p>
    <w:p w:rsidR="00627AEE" w:rsidRDefault="00627AEE" w:rsidP="00627AEE">
      <w:pPr>
        <w:pStyle w:val="Heading2"/>
      </w:pPr>
      <w:bookmarkStart w:id="4" w:name="_Toc415588974"/>
      <w:r>
        <w:t>POSTOPEK DELA PRI POSKUSIH</w:t>
      </w:r>
      <w:bookmarkEnd w:id="4"/>
    </w:p>
    <w:p w:rsidR="00627AEE" w:rsidRDefault="00627AEE" w:rsidP="00627AEE">
      <w:pPr>
        <w:rPr>
          <w:lang w:eastAsia="sl-SI"/>
        </w:rPr>
      </w:pPr>
    </w:p>
    <w:p w:rsidR="00B52C4A" w:rsidRPr="00B52C4A" w:rsidRDefault="003E5A4C" w:rsidP="00B52C4A">
      <w:pPr>
        <w:pStyle w:val="Heading3"/>
        <w:spacing w:line="360" w:lineRule="auto"/>
        <w:rPr>
          <w:lang w:eastAsia="sl-SI"/>
        </w:rPr>
      </w:pPr>
      <w:bookmarkStart w:id="5" w:name="_Toc415588975"/>
      <w:r>
        <w:rPr>
          <w:lang w:eastAsia="sl-SI"/>
        </w:rPr>
        <w:t>POSKUS 1 (dokazovanje proizvodov reakcije)</w:t>
      </w:r>
      <w:bookmarkEnd w:id="5"/>
    </w:p>
    <w:p w:rsidR="00627AEE" w:rsidRDefault="003E5A4C" w:rsidP="00B52C4A">
      <w:pPr>
        <w:spacing w:line="360" w:lineRule="auto"/>
        <w:jc w:val="both"/>
        <w:rPr>
          <w:rFonts w:ascii="Times New Roman" w:hAnsi="Times New Roman"/>
          <w:sz w:val="24"/>
          <w:szCs w:val="24"/>
          <w:lang w:eastAsia="sl-SI"/>
        </w:rPr>
      </w:pPr>
      <w:r>
        <w:rPr>
          <w:rFonts w:ascii="Times New Roman" w:hAnsi="Times New Roman"/>
          <w:sz w:val="24"/>
          <w:szCs w:val="24"/>
          <w:lang w:eastAsia="sl-SI"/>
        </w:rPr>
        <w:t xml:space="preserve">Kos zmečkanih jeter </w:t>
      </w:r>
      <w:r w:rsidR="001A4DC4">
        <w:rPr>
          <w:rFonts w:ascii="Times New Roman" w:hAnsi="Times New Roman"/>
          <w:sz w:val="24"/>
          <w:szCs w:val="24"/>
          <w:lang w:eastAsia="sl-SI"/>
        </w:rPr>
        <w:t xml:space="preserve">smo </w:t>
      </w:r>
      <w:r>
        <w:rPr>
          <w:rFonts w:ascii="Times New Roman" w:hAnsi="Times New Roman"/>
          <w:sz w:val="24"/>
          <w:szCs w:val="24"/>
          <w:lang w:eastAsia="sl-SI"/>
        </w:rPr>
        <w:t>da</w:t>
      </w:r>
      <w:r w:rsidR="001A4DC4">
        <w:rPr>
          <w:rFonts w:ascii="Times New Roman" w:hAnsi="Times New Roman"/>
          <w:sz w:val="24"/>
          <w:szCs w:val="24"/>
          <w:lang w:eastAsia="sl-SI"/>
        </w:rPr>
        <w:t>li v erlenmajerico, dolili</w:t>
      </w:r>
      <w:r>
        <w:rPr>
          <w:rFonts w:ascii="Times New Roman" w:hAnsi="Times New Roman"/>
          <w:sz w:val="24"/>
          <w:szCs w:val="24"/>
          <w:lang w:eastAsia="sl-SI"/>
        </w:rPr>
        <w:t xml:space="preserve"> 100 ml 3% vodikovega pe</w:t>
      </w:r>
      <w:r w:rsidR="001A4DC4">
        <w:rPr>
          <w:rFonts w:ascii="Times New Roman" w:hAnsi="Times New Roman"/>
          <w:sz w:val="24"/>
          <w:szCs w:val="24"/>
          <w:lang w:eastAsia="sl-SI"/>
        </w:rPr>
        <w:t>roksida in erlenmajerico zamašili</w:t>
      </w:r>
      <w:r>
        <w:rPr>
          <w:rFonts w:ascii="Times New Roman" w:hAnsi="Times New Roman"/>
          <w:sz w:val="24"/>
          <w:szCs w:val="24"/>
          <w:lang w:eastAsia="sl-SI"/>
        </w:rPr>
        <w:t xml:space="preserve"> z zamaškom, na katerega je</w:t>
      </w:r>
      <w:r w:rsidR="001A4DC4">
        <w:rPr>
          <w:rFonts w:ascii="Times New Roman" w:hAnsi="Times New Roman"/>
          <w:sz w:val="24"/>
          <w:szCs w:val="24"/>
          <w:lang w:eastAsia="sl-SI"/>
        </w:rPr>
        <w:t xml:space="preserve"> bila</w:t>
      </w:r>
      <w:r>
        <w:rPr>
          <w:rFonts w:ascii="Times New Roman" w:hAnsi="Times New Roman"/>
          <w:sz w:val="24"/>
          <w:szCs w:val="24"/>
          <w:lang w:eastAsia="sl-SI"/>
        </w:rPr>
        <w:t xml:space="preserve"> pritrjena cevka. Cevko</w:t>
      </w:r>
      <w:r w:rsidR="001A4DC4">
        <w:rPr>
          <w:rFonts w:ascii="Times New Roman" w:hAnsi="Times New Roman"/>
          <w:sz w:val="24"/>
          <w:szCs w:val="24"/>
          <w:lang w:eastAsia="sl-SI"/>
        </w:rPr>
        <w:t xml:space="preserve"> smo</w:t>
      </w:r>
      <w:r>
        <w:rPr>
          <w:rFonts w:ascii="Times New Roman" w:hAnsi="Times New Roman"/>
          <w:sz w:val="24"/>
          <w:szCs w:val="24"/>
          <w:lang w:eastAsia="sl-SI"/>
        </w:rPr>
        <w:t xml:space="preserve"> napelj</w:t>
      </w:r>
      <w:r w:rsidR="001A4DC4">
        <w:rPr>
          <w:rFonts w:ascii="Times New Roman" w:hAnsi="Times New Roman"/>
          <w:sz w:val="24"/>
          <w:szCs w:val="24"/>
          <w:lang w:eastAsia="sl-SI"/>
        </w:rPr>
        <w:t>ali</w:t>
      </w:r>
      <w:r>
        <w:rPr>
          <w:rFonts w:ascii="Times New Roman" w:hAnsi="Times New Roman"/>
          <w:sz w:val="24"/>
          <w:szCs w:val="24"/>
          <w:lang w:eastAsia="sl-SI"/>
        </w:rPr>
        <w:t xml:space="preserve"> v narobe obrnjeno epruveto polno vode in počaka</w:t>
      </w:r>
      <w:r w:rsidR="001A4DC4">
        <w:rPr>
          <w:rFonts w:ascii="Times New Roman" w:hAnsi="Times New Roman"/>
          <w:sz w:val="24"/>
          <w:szCs w:val="24"/>
          <w:lang w:eastAsia="sl-SI"/>
        </w:rPr>
        <w:t>li,</w:t>
      </w:r>
      <w:r>
        <w:rPr>
          <w:rFonts w:ascii="Times New Roman" w:hAnsi="Times New Roman"/>
          <w:sz w:val="24"/>
          <w:szCs w:val="24"/>
          <w:lang w:eastAsia="sl-SI"/>
        </w:rPr>
        <w:t xml:space="preserve"> da</w:t>
      </w:r>
      <w:r w:rsidR="001A4DC4">
        <w:rPr>
          <w:rFonts w:ascii="Times New Roman" w:hAnsi="Times New Roman"/>
          <w:sz w:val="24"/>
          <w:szCs w:val="24"/>
          <w:lang w:eastAsia="sl-SI"/>
        </w:rPr>
        <w:t xml:space="preserve"> je kisik izpodrinil</w:t>
      </w:r>
      <w:r>
        <w:rPr>
          <w:rFonts w:ascii="Times New Roman" w:hAnsi="Times New Roman"/>
          <w:sz w:val="24"/>
          <w:szCs w:val="24"/>
          <w:lang w:eastAsia="sl-SI"/>
        </w:rPr>
        <w:t xml:space="preserve"> vodo. Nato</w:t>
      </w:r>
      <w:r w:rsidR="001A4DC4">
        <w:rPr>
          <w:rFonts w:ascii="Times New Roman" w:hAnsi="Times New Roman"/>
          <w:sz w:val="24"/>
          <w:szCs w:val="24"/>
          <w:lang w:eastAsia="sl-SI"/>
        </w:rPr>
        <w:t xml:space="preserve"> smo</w:t>
      </w:r>
      <w:r>
        <w:rPr>
          <w:rFonts w:ascii="Times New Roman" w:hAnsi="Times New Roman"/>
          <w:sz w:val="24"/>
          <w:szCs w:val="24"/>
          <w:lang w:eastAsia="sl-SI"/>
        </w:rPr>
        <w:t xml:space="preserve"> tlečo trsko </w:t>
      </w:r>
      <w:r w:rsidR="001A4DC4">
        <w:rPr>
          <w:rFonts w:ascii="Times New Roman" w:hAnsi="Times New Roman"/>
          <w:sz w:val="24"/>
          <w:szCs w:val="24"/>
          <w:lang w:eastAsia="sl-SI"/>
        </w:rPr>
        <w:t>potisnili</w:t>
      </w:r>
      <w:r>
        <w:rPr>
          <w:rFonts w:ascii="Times New Roman" w:hAnsi="Times New Roman"/>
          <w:sz w:val="24"/>
          <w:szCs w:val="24"/>
          <w:lang w:eastAsia="sl-SI"/>
        </w:rPr>
        <w:t xml:space="preserve"> v epruveto obrnjeno navzdol in trska se</w:t>
      </w:r>
      <w:r w:rsidR="001A4DC4">
        <w:rPr>
          <w:rFonts w:ascii="Times New Roman" w:hAnsi="Times New Roman"/>
          <w:sz w:val="24"/>
          <w:szCs w:val="24"/>
          <w:lang w:eastAsia="sl-SI"/>
        </w:rPr>
        <w:t xml:space="preserve"> je</w:t>
      </w:r>
      <w:r>
        <w:rPr>
          <w:rFonts w:ascii="Times New Roman" w:hAnsi="Times New Roman"/>
          <w:sz w:val="24"/>
          <w:szCs w:val="24"/>
          <w:lang w:eastAsia="sl-SI"/>
        </w:rPr>
        <w:t xml:space="preserve"> prižg</w:t>
      </w:r>
      <w:r w:rsidR="001A4DC4">
        <w:rPr>
          <w:rFonts w:ascii="Times New Roman" w:hAnsi="Times New Roman"/>
          <w:sz w:val="24"/>
          <w:szCs w:val="24"/>
          <w:lang w:eastAsia="sl-SI"/>
        </w:rPr>
        <w:t>ala</w:t>
      </w:r>
      <w:r>
        <w:rPr>
          <w:rFonts w:ascii="Times New Roman" w:hAnsi="Times New Roman"/>
          <w:sz w:val="24"/>
          <w:szCs w:val="24"/>
          <w:lang w:eastAsia="sl-SI"/>
        </w:rPr>
        <w:t>.</w:t>
      </w:r>
    </w:p>
    <w:p w:rsidR="00B52C4A" w:rsidRPr="00B52C4A" w:rsidRDefault="003E5A4C" w:rsidP="00B52C4A">
      <w:pPr>
        <w:pStyle w:val="Heading3"/>
        <w:rPr>
          <w:lang w:eastAsia="sl-SI"/>
        </w:rPr>
      </w:pPr>
      <w:bookmarkStart w:id="6" w:name="_Toc415588976"/>
      <w:r>
        <w:rPr>
          <w:lang w:eastAsia="sl-SI"/>
        </w:rPr>
        <w:t>POSKUS 2 (primerjava anorganskih in organskih (beljakovinskih) katalizatorjev)</w:t>
      </w:r>
      <w:bookmarkEnd w:id="6"/>
    </w:p>
    <w:p w:rsidR="00B52C4A" w:rsidRDefault="003E5A4C" w:rsidP="00B52C4A">
      <w:pPr>
        <w:spacing w:before="240" w:line="360" w:lineRule="auto"/>
        <w:jc w:val="both"/>
        <w:rPr>
          <w:rFonts w:ascii="Times New Roman" w:hAnsi="Times New Roman"/>
          <w:sz w:val="24"/>
          <w:szCs w:val="24"/>
          <w:lang w:eastAsia="sl-SI"/>
        </w:rPr>
      </w:pPr>
      <w:r>
        <w:rPr>
          <w:rFonts w:ascii="Times New Roman" w:hAnsi="Times New Roman"/>
          <w:sz w:val="24"/>
          <w:szCs w:val="24"/>
          <w:lang w:eastAsia="sl-SI"/>
        </w:rPr>
        <w:t>V štiri različne epruvete nalijemo 3% vodikov peroksid, jih označimo po vrsti od ena do štiri in v vsako epruveto damo košček snovi. V prvo epruveto damo drobni pesek, v drugo manganov dioksid (MnO</w:t>
      </w:r>
      <w:r>
        <w:rPr>
          <w:rFonts w:ascii="Times New Roman" w:hAnsi="Times New Roman"/>
          <w:sz w:val="24"/>
          <w:szCs w:val="24"/>
          <w:vertAlign w:val="subscript"/>
          <w:lang w:eastAsia="sl-SI"/>
        </w:rPr>
        <w:t>2</w:t>
      </w:r>
      <w:r>
        <w:rPr>
          <w:rFonts w:ascii="Times New Roman" w:hAnsi="Times New Roman"/>
          <w:sz w:val="24"/>
          <w:szCs w:val="24"/>
          <w:lang w:eastAsia="sl-SI"/>
        </w:rPr>
        <w:t>), v tretjo epruveto damo košček krompirja in v četrto košček jeter. Na koncu reakcij zapišemo hitrost reakcij (1, 2, 3, 4) in jih primerjamo</w:t>
      </w:r>
      <w:r w:rsidR="00B52C4A">
        <w:rPr>
          <w:rFonts w:ascii="Times New Roman" w:hAnsi="Times New Roman"/>
          <w:sz w:val="24"/>
          <w:szCs w:val="24"/>
          <w:lang w:eastAsia="sl-SI"/>
        </w:rPr>
        <w:t>, pri čemer je 4 hitra reakcija, 1 pa ni reakcije oziroma zelo počasna.</w:t>
      </w:r>
    </w:p>
    <w:p w:rsidR="00B52C4A" w:rsidRDefault="0055516F" w:rsidP="00F801B4">
      <w:pPr>
        <w:pStyle w:val="Heading3"/>
        <w:spacing w:line="360" w:lineRule="auto"/>
        <w:rPr>
          <w:lang w:eastAsia="sl-SI"/>
        </w:rPr>
      </w:pPr>
      <w:bookmarkStart w:id="7" w:name="_Toc415588977"/>
      <w:r>
        <w:rPr>
          <w:lang w:eastAsia="sl-SI"/>
        </w:rPr>
        <w:t>POSKUS 3 (ponovna uporaba encima)</w:t>
      </w:r>
      <w:bookmarkEnd w:id="7"/>
    </w:p>
    <w:p w:rsidR="00F801B4" w:rsidRDefault="00F801B4" w:rsidP="00F801B4">
      <w:pPr>
        <w:spacing w:line="360" w:lineRule="auto"/>
        <w:jc w:val="both"/>
        <w:rPr>
          <w:rFonts w:ascii="Times New Roman" w:hAnsi="Times New Roman"/>
          <w:sz w:val="24"/>
          <w:szCs w:val="24"/>
          <w:lang w:eastAsia="sl-SI"/>
        </w:rPr>
      </w:pPr>
      <w:r>
        <w:rPr>
          <w:rFonts w:ascii="Times New Roman" w:hAnsi="Times New Roman"/>
          <w:sz w:val="24"/>
          <w:szCs w:val="24"/>
          <w:lang w:eastAsia="sl-SI"/>
        </w:rPr>
        <w:t>Za ta poskus smo v epruveto nalili 3% raztopino vodikovega peroksida in v njo dali že od prej uporabljen kos jeter. Nato smo opazovali in ocenili hitrost reakcije ter zapisali rezultate in ugotovitve.</w:t>
      </w:r>
    </w:p>
    <w:p w:rsidR="00F801B4" w:rsidRDefault="00F801B4" w:rsidP="00F801B4">
      <w:pPr>
        <w:pStyle w:val="Heading3"/>
        <w:spacing w:line="360" w:lineRule="auto"/>
        <w:rPr>
          <w:lang w:eastAsia="sl-SI"/>
        </w:rPr>
      </w:pPr>
      <w:bookmarkStart w:id="8" w:name="_Toc415588978"/>
      <w:r>
        <w:rPr>
          <w:lang w:eastAsia="sl-SI"/>
        </w:rPr>
        <w:t>POSKUS 4 (vpliv velikosti delčkov)</w:t>
      </w:r>
      <w:bookmarkEnd w:id="8"/>
    </w:p>
    <w:p w:rsidR="00F801B4" w:rsidRDefault="00F801B4" w:rsidP="00F801B4">
      <w:pPr>
        <w:spacing w:line="360" w:lineRule="auto"/>
        <w:jc w:val="both"/>
        <w:rPr>
          <w:rFonts w:ascii="Times New Roman" w:hAnsi="Times New Roman"/>
          <w:sz w:val="24"/>
          <w:szCs w:val="24"/>
          <w:lang w:eastAsia="sl-SI"/>
        </w:rPr>
      </w:pPr>
      <w:r>
        <w:rPr>
          <w:rFonts w:ascii="Times New Roman" w:hAnsi="Times New Roman"/>
          <w:sz w:val="24"/>
          <w:szCs w:val="24"/>
          <w:lang w:eastAsia="sl-SI"/>
        </w:rPr>
        <w:t>Za četrti poskus smo vzeli nov kos jeter in ga zdrobili v terilnici s pestilom. Nato smo koščke jeter dodali v epruveto s 3% raztopino vodikovega peroksida in primerjali hitrost reakcije s hitrostjo reakcije v 4. epruveti iz poskusa 2. Ugotovitve smo nato še zapisali.</w:t>
      </w:r>
    </w:p>
    <w:p w:rsidR="007F5613" w:rsidRDefault="007F5613" w:rsidP="007F5613">
      <w:pPr>
        <w:pStyle w:val="Heading3"/>
        <w:spacing w:line="360" w:lineRule="auto"/>
        <w:rPr>
          <w:lang w:eastAsia="sl-SI"/>
        </w:rPr>
      </w:pPr>
      <w:bookmarkStart w:id="9" w:name="_Toc415588979"/>
      <w:r>
        <w:rPr>
          <w:lang w:eastAsia="sl-SI"/>
        </w:rPr>
        <w:t>POSKUS 5 (vpliv visoke in nizke temperature)</w:t>
      </w:r>
      <w:bookmarkEnd w:id="9"/>
    </w:p>
    <w:p w:rsidR="007F5613" w:rsidRDefault="007F5613" w:rsidP="007F5613">
      <w:pPr>
        <w:spacing w:line="360" w:lineRule="auto"/>
        <w:jc w:val="both"/>
        <w:rPr>
          <w:rFonts w:ascii="Times New Roman" w:hAnsi="Times New Roman"/>
          <w:sz w:val="24"/>
          <w:szCs w:val="24"/>
          <w:lang w:eastAsia="sl-SI"/>
        </w:rPr>
      </w:pPr>
      <w:r>
        <w:rPr>
          <w:rFonts w:ascii="Times New Roman" w:hAnsi="Times New Roman"/>
          <w:sz w:val="24"/>
          <w:szCs w:val="24"/>
          <w:lang w:eastAsia="sl-SI"/>
        </w:rPr>
        <w:t>Za peti poskus smo košček jeter najprej dali kuhat za deset minut, nato pa smo ga dali v epruveto s 3% vodikovim peroksidom, ugotovitve o hitrosti reakcije pa zapisali. V drugem delu poskusa smo epruveto s 3% vodikovim peroksidom dali v mrzlo vodno kopel, prav tako tudi jetra. Po desetih minutah smo mrzla jetra dali v mrzel 3% vodikov peroksid in zapisali ugotovitve o hitrosti reakcije.</w:t>
      </w:r>
    </w:p>
    <w:p w:rsidR="00710BBF" w:rsidRDefault="00687634" w:rsidP="00710BBF">
      <w:pPr>
        <w:pStyle w:val="Heading3"/>
        <w:spacing w:line="360" w:lineRule="auto"/>
        <w:rPr>
          <w:lang w:eastAsia="sl-SI"/>
        </w:rPr>
      </w:pPr>
      <w:bookmarkStart w:id="10" w:name="_Toc415588980"/>
      <w:r>
        <w:rPr>
          <w:lang w:eastAsia="sl-SI"/>
        </w:rPr>
        <w:t>POSKUS 6 (</w:t>
      </w:r>
      <w:r w:rsidR="00710BBF">
        <w:rPr>
          <w:lang w:eastAsia="sl-SI"/>
        </w:rPr>
        <w:t>vpliv koncentracije H</w:t>
      </w:r>
      <w:r w:rsidR="00710BBF">
        <w:rPr>
          <w:vertAlign w:val="subscript"/>
          <w:lang w:eastAsia="sl-SI"/>
        </w:rPr>
        <w:t>2</w:t>
      </w:r>
      <w:r w:rsidR="00710BBF">
        <w:rPr>
          <w:lang w:eastAsia="sl-SI"/>
        </w:rPr>
        <w:t>O</w:t>
      </w:r>
      <w:r w:rsidR="00710BBF">
        <w:rPr>
          <w:vertAlign w:val="subscript"/>
          <w:lang w:eastAsia="sl-SI"/>
        </w:rPr>
        <w:t>2</w:t>
      </w:r>
      <w:r w:rsidR="00710BBF">
        <w:rPr>
          <w:lang w:eastAsia="sl-SI"/>
        </w:rPr>
        <w:t xml:space="preserve"> na hitrost encimske reakcije)</w:t>
      </w:r>
      <w:bookmarkEnd w:id="10"/>
    </w:p>
    <w:p w:rsidR="00710BBF" w:rsidRDefault="00710BBF" w:rsidP="00710BBF">
      <w:pPr>
        <w:spacing w:line="360" w:lineRule="auto"/>
        <w:rPr>
          <w:rFonts w:ascii="Times New Roman" w:hAnsi="Times New Roman"/>
          <w:sz w:val="24"/>
          <w:szCs w:val="24"/>
          <w:lang w:eastAsia="sl-SI"/>
        </w:rPr>
      </w:pPr>
      <w:r>
        <w:rPr>
          <w:rFonts w:ascii="Times New Roman" w:hAnsi="Times New Roman"/>
          <w:sz w:val="24"/>
          <w:szCs w:val="24"/>
          <w:lang w:eastAsia="sl-SI"/>
        </w:rPr>
        <w:t>a) Material:</w:t>
      </w:r>
    </w:p>
    <w:p w:rsidR="0055516F" w:rsidRDefault="00710BBF" w:rsidP="00710BBF">
      <w:pPr>
        <w:pStyle w:val="ListParagraph"/>
        <w:numPr>
          <w:ilvl w:val="0"/>
          <w:numId w:val="10"/>
        </w:numPr>
        <w:spacing w:line="360" w:lineRule="auto"/>
        <w:rPr>
          <w:rFonts w:ascii="Times New Roman" w:hAnsi="Times New Roman"/>
          <w:sz w:val="24"/>
          <w:szCs w:val="24"/>
          <w:lang w:eastAsia="sl-SI"/>
        </w:rPr>
      </w:pPr>
      <w:r>
        <w:rPr>
          <w:rFonts w:ascii="Times New Roman" w:hAnsi="Times New Roman"/>
          <w:sz w:val="24"/>
          <w:szCs w:val="24"/>
          <w:lang w:eastAsia="sl-SI"/>
        </w:rPr>
        <w:t>suspenzija kvasovk (1 paket suhega kvasa / 250 ml vode),</w:t>
      </w:r>
    </w:p>
    <w:p w:rsidR="00710BBF" w:rsidRDefault="00710BBF" w:rsidP="00710BBF">
      <w:pPr>
        <w:pStyle w:val="ListParagraph"/>
        <w:numPr>
          <w:ilvl w:val="0"/>
          <w:numId w:val="10"/>
        </w:numPr>
        <w:spacing w:line="360" w:lineRule="auto"/>
        <w:rPr>
          <w:rFonts w:ascii="Times New Roman" w:hAnsi="Times New Roman"/>
          <w:sz w:val="24"/>
          <w:szCs w:val="24"/>
          <w:lang w:eastAsia="sl-SI"/>
        </w:rPr>
      </w:pPr>
      <w:r>
        <w:rPr>
          <w:rFonts w:ascii="Times New Roman" w:hAnsi="Times New Roman"/>
          <w:sz w:val="24"/>
          <w:szCs w:val="24"/>
          <w:lang w:eastAsia="sl-SI"/>
        </w:rPr>
        <w:t>različne koncentracije vodikovega peroksida (1%, 2%, 3%),</w:t>
      </w:r>
    </w:p>
    <w:p w:rsidR="00710BBF" w:rsidRDefault="00710BBF" w:rsidP="00710BBF">
      <w:pPr>
        <w:pStyle w:val="ListParagraph"/>
        <w:numPr>
          <w:ilvl w:val="0"/>
          <w:numId w:val="10"/>
        </w:numPr>
        <w:spacing w:line="360" w:lineRule="auto"/>
        <w:rPr>
          <w:rFonts w:ascii="Times New Roman" w:hAnsi="Times New Roman"/>
          <w:sz w:val="24"/>
          <w:szCs w:val="24"/>
          <w:lang w:eastAsia="sl-SI"/>
        </w:rPr>
      </w:pPr>
      <w:r>
        <w:rPr>
          <w:rFonts w:ascii="Times New Roman" w:hAnsi="Times New Roman"/>
          <w:sz w:val="24"/>
          <w:szCs w:val="24"/>
          <w:lang w:eastAsia="sl-SI"/>
        </w:rPr>
        <w:t>injekcija (20 ml),</w:t>
      </w:r>
    </w:p>
    <w:p w:rsidR="00710BBF" w:rsidRDefault="00710BBF" w:rsidP="00710BBF">
      <w:pPr>
        <w:pStyle w:val="ListParagraph"/>
        <w:numPr>
          <w:ilvl w:val="0"/>
          <w:numId w:val="10"/>
        </w:numPr>
        <w:spacing w:line="360" w:lineRule="auto"/>
        <w:rPr>
          <w:rFonts w:ascii="Times New Roman" w:hAnsi="Times New Roman"/>
          <w:sz w:val="24"/>
          <w:szCs w:val="24"/>
          <w:lang w:eastAsia="sl-SI"/>
        </w:rPr>
      </w:pPr>
      <w:r>
        <w:rPr>
          <w:rFonts w:ascii="Times New Roman" w:hAnsi="Times New Roman"/>
          <w:sz w:val="24"/>
          <w:szCs w:val="24"/>
          <w:lang w:eastAsia="sl-SI"/>
        </w:rPr>
        <w:t>epruvete z gumijastimi zamaški, stojalo za epruvete, štoparica.</w:t>
      </w:r>
    </w:p>
    <w:p w:rsidR="00710BBF" w:rsidRDefault="00710BBF" w:rsidP="00710BBF">
      <w:pPr>
        <w:spacing w:line="360" w:lineRule="auto"/>
        <w:rPr>
          <w:rFonts w:ascii="Times New Roman" w:hAnsi="Times New Roman"/>
          <w:sz w:val="24"/>
          <w:szCs w:val="24"/>
          <w:lang w:eastAsia="sl-SI"/>
        </w:rPr>
      </w:pPr>
      <w:r>
        <w:rPr>
          <w:rFonts w:ascii="Times New Roman" w:hAnsi="Times New Roman"/>
          <w:sz w:val="24"/>
          <w:szCs w:val="24"/>
          <w:lang w:eastAsia="sl-SI"/>
        </w:rPr>
        <w:t>b) Postopek:</w:t>
      </w:r>
    </w:p>
    <w:p w:rsidR="00710BBF" w:rsidRPr="00086DAA" w:rsidRDefault="00710BBF" w:rsidP="00710BBF">
      <w:pPr>
        <w:spacing w:line="360" w:lineRule="auto"/>
        <w:jc w:val="both"/>
        <w:rPr>
          <w:rFonts w:ascii="Times New Roman" w:eastAsia="Times New Roman" w:hAnsi="Times New Roman"/>
          <w:sz w:val="24"/>
          <w:szCs w:val="24"/>
          <w:lang w:eastAsia="sl-SI"/>
        </w:rPr>
      </w:pPr>
      <w:r>
        <w:rPr>
          <w:rFonts w:ascii="Times New Roman" w:hAnsi="Times New Roman"/>
          <w:sz w:val="24"/>
          <w:szCs w:val="24"/>
          <w:lang w:eastAsia="sl-SI"/>
        </w:rPr>
        <w:t xml:space="preserve">V tri epruvete smo dali tri različne koncentracije vodikovega peroksida (1%, 2% in 3%), nato pa smo epruveto zamašili z zamaškom in na njega povezali injekcijsko iglo s 2 ml suspenzije kvasovk. Ko je bilo zatesnjeno smo sprožili iglo in vbrizgali suspenzijo kvasovk v vodikov peroksid, nato pa merili v kolikem času je prišel bat igle do 5 ml, saj je nastal kisik, ki je bat potiskal navzgor. Rezultate smo dobili tako, da smo obdelali podatek in dobili hitrost poteka reakcije v </w:t>
      </w:r>
      <m:oMath>
        <m:f>
          <m:fPr>
            <m:ctrlPr>
              <w:rPr>
                <w:rFonts w:ascii="Cambria Math" w:hAnsi="Cambria Math"/>
                <w:i/>
                <w:sz w:val="24"/>
                <w:szCs w:val="24"/>
                <w:lang w:eastAsia="sl-SI"/>
              </w:rPr>
            </m:ctrlPr>
          </m:fPr>
          <m:num>
            <m:r>
              <w:rPr>
                <w:rFonts w:ascii="Cambria Math" w:hAnsi="Cambria Math"/>
                <w:sz w:val="24"/>
                <w:szCs w:val="24"/>
                <w:lang w:eastAsia="sl-SI"/>
              </w:rPr>
              <m:t>ml (</m:t>
            </m:r>
            <m:sSub>
              <m:sSubPr>
                <m:ctrlPr>
                  <w:rPr>
                    <w:rFonts w:ascii="Cambria Math" w:hAnsi="Cambria Math"/>
                    <w:i/>
                    <w:sz w:val="24"/>
                    <w:szCs w:val="24"/>
                    <w:lang w:eastAsia="sl-SI"/>
                  </w:rPr>
                </m:ctrlPr>
              </m:sSubPr>
              <m:e>
                <m:r>
                  <w:rPr>
                    <w:rFonts w:ascii="Cambria Math" w:hAnsi="Cambria Math"/>
                    <w:sz w:val="24"/>
                    <w:szCs w:val="24"/>
                    <w:lang w:eastAsia="sl-SI"/>
                  </w:rPr>
                  <m:t>O</m:t>
                </m:r>
              </m:e>
              <m:sub>
                <m:r>
                  <w:rPr>
                    <w:rFonts w:ascii="Cambria Math" w:hAnsi="Cambria Math"/>
                    <w:sz w:val="24"/>
                    <w:szCs w:val="24"/>
                    <w:lang w:eastAsia="sl-SI"/>
                  </w:rPr>
                  <m:t>2</m:t>
                </m:r>
              </m:sub>
            </m:sSub>
            <m:r>
              <w:rPr>
                <w:rFonts w:ascii="Cambria Math" w:hAnsi="Cambria Math"/>
                <w:sz w:val="24"/>
                <w:szCs w:val="24"/>
                <w:lang w:eastAsia="sl-SI"/>
              </w:rPr>
              <m:t>)</m:t>
            </m:r>
          </m:num>
          <m:den>
            <m:r>
              <w:rPr>
                <w:rFonts w:ascii="Cambria Math" w:hAnsi="Cambria Math"/>
                <w:sz w:val="24"/>
                <w:szCs w:val="24"/>
                <w:lang w:eastAsia="sl-SI"/>
              </w:rPr>
              <m:t>s</m:t>
            </m:r>
          </m:den>
        </m:f>
      </m:oMath>
      <w:r w:rsidR="00666196" w:rsidRPr="00086DAA">
        <w:rPr>
          <w:rFonts w:ascii="Times New Roman" w:eastAsia="Times New Roman" w:hAnsi="Times New Roman"/>
          <w:sz w:val="24"/>
          <w:szCs w:val="24"/>
          <w:lang w:eastAsia="sl-SI"/>
        </w:rPr>
        <w:t>. Rezultate smo še zapisali v tabelo.</w:t>
      </w:r>
    </w:p>
    <w:p w:rsidR="00666196" w:rsidRPr="00086DAA" w:rsidRDefault="00666196" w:rsidP="00710BBF">
      <w:pPr>
        <w:spacing w:line="360" w:lineRule="auto"/>
        <w:jc w:val="both"/>
        <w:rPr>
          <w:rFonts w:ascii="Times New Roman" w:eastAsia="Times New Roman" w:hAnsi="Times New Roman"/>
          <w:sz w:val="24"/>
          <w:szCs w:val="24"/>
          <w:lang w:eastAsia="sl-SI"/>
        </w:rPr>
      </w:pPr>
    </w:p>
    <w:p w:rsidR="00666196" w:rsidRPr="00086DAA" w:rsidRDefault="00666196" w:rsidP="00710BBF">
      <w:pPr>
        <w:spacing w:line="360" w:lineRule="auto"/>
        <w:jc w:val="both"/>
        <w:rPr>
          <w:rFonts w:ascii="Times New Roman" w:eastAsia="Times New Roman" w:hAnsi="Times New Roman"/>
          <w:sz w:val="24"/>
          <w:szCs w:val="24"/>
          <w:lang w:eastAsia="sl-SI"/>
        </w:rPr>
      </w:pPr>
    </w:p>
    <w:p w:rsidR="00666196" w:rsidRDefault="00666196" w:rsidP="00666196">
      <w:pPr>
        <w:pStyle w:val="Heading1"/>
        <w:spacing w:line="360" w:lineRule="auto"/>
        <w:rPr>
          <w:lang w:eastAsia="sl-SI"/>
        </w:rPr>
      </w:pPr>
      <w:bookmarkStart w:id="11" w:name="_Toc415588981"/>
      <w:r>
        <w:rPr>
          <w:lang w:eastAsia="sl-SI"/>
        </w:rPr>
        <w:t>REZULTATI</w:t>
      </w:r>
      <w:bookmarkEnd w:id="11"/>
    </w:p>
    <w:bookmarkStart w:id="12" w:name="_MON_1489168370"/>
    <w:bookmarkEnd w:id="12"/>
    <w:p w:rsidR="00E53EAD" w:rsidRDefault="00A310D6">
      <w:pPr>
        <w:rPr>
          <w:lang w:eastAsia="sl-SI"/>
        </w:rPr>
      </w:pPr>
      <w:r>
        <w:rPr>
          <w:lang w:eastAsia="sl-SI"/>
        </w:rPr>
        <w:object w:dxaOrig="4215" w:dyaOrig="3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95pt;height:159.9pt" o:ole="">
            <v:imagedata r:id="rId11" o:title=""/>
          </v:shape>
          <o:OLEObject Type="Embed" ProgID="Excel.Sheet.12" ShapeID="_x0000_i1025" DrawAspect="Content" ObjectID="_1620122603" r:id="rId12"/>
        </w:object>
      </w:r>
    </w:p>
    <w:tbl>
      <w:tblPr>
        <w:tblW w:w="8400" w:type="dxa"/>
        <w:tblInd w:w="65" w:type="dxa"/>
        <w:tblCellMar>
          <w:left w:w="70" w:type="dxa"/>
          <w:right w:w="70" w:type="dxa"/>
        </w:tblCellMar>
        <w:tblLook w:val="04A0" w:firstRow="1" w:lastRow="0" w:firstColumn="1" w:lastColumn="0" w:noHBand="0" w:noVBand="1"/>
      </w:tblPr>
      <w:tblGrid>
        <w:gridCol w:w="2100"/>
        <w:gridCol w:w="997"/>
        <w:gridCol w:w="997"/>
        <w:gridCol w:w="997"/>
        <w:gridCol w:w="997"/>
        <w:gridCol w:w="997"/>
        <w:gridCol w:w="1315"/>
      </w:tblGrid>
      <w:tr w:rsidR="00957DB0" w:rsidRPr="00086DAA" w:rsidTr="00957DB0">
        <w:trPr>
          <w:trHeight w:val="645"/>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DB0" w:rsidRPr="00957DB0" w:rsidRDefault="00957DB0" w:rsidP="00957DB0">
            <w:pPr>
              <w:spacing w:after="0" w:line="240" w:lineRule="auto"/>
              <w:rPr>
                <w:rFonts w:ascii="Times New Roman" w:eastAsia="Times New Roman" w:hAnsi="Times New Roman"/>
                <w:color w:val="000000"/>
                <w:sz w:val="24"/>
                <w:szCs w:val="24"/>
                <w:lang w:eastAsia="sl-SI"/>
              </w:rPr>
            </w:pPr>
            <w:r w:rsidRPr="00957DB0">
              <w:rPr>
                <w:rFonts w:ascii="Times New Roman" w:eastAsia="Times New Roman" w:hAnsi="Times New Roman"/>
                <w:color w:val="000000"/>
                <w:sz w:val="24"/>
                <w:szCs w:val="24"/>
                <w:lang w:eastAsia="sl-SI"/>
              </w:rPr>
              <w:t>koncentracija H2O2</w:t>
            </w:r>
          </w:p>
        </w:tc>
        <w:tc>
          <w:tcPr>
            <w:tcW w:w="6300" w:type="dxa"/>
            <w:gridSpan w:val="6"/>
            <w:tcBorders>
              <w:top w:val="single" w:sz="4" w:space="0" w:color="auto"/>
              <w:left w:val="nil"/>
              <w:bottom w:val="single" w:sz="4" w:space="0" w:color="auto"/>
              <w:right w:val="single" w:sz="4" w:space="0" w:color="auto"/>
            </w:tcBorders>
            <w:shd w:val="clear" w:color="auto" w:fill="auto"/>
            <w:noWrap/>
            <w:vAlign w:val="center"/>
            <w:hideMark/>
          </w:tcPr>
          <w:p w:rsidR="00957DB0" w:rsidRPr="00957DB0" w:rsidRDefault="00957DB0" w:rsidP="00957DB0">
            <w:pPr>
              <w:spacing w:after="0" w:line="240" w:lineRule="auto"/>
              <w:jc w:val="center"/>
              <w:rPr>
                <w:rFonts w:ascii="Times New Roman" w:eastAsia="Times New Roman" w:hAnsi="Times New Roman"/>
                <w:color w:val="000000"/>
                <w:sz w:val="24"/>
                <w:szCs w:val="24"/>
                <w:lang w:eastAsia="sl-SI"/>
              </w:rPr>
            </w:pPr>
            <w:r w:rsidRPr="00957DB0">
              <w:rPr>
                <w:rFonts w:ascii="Times New Roman" w:eastAsia="Times New Roman" w:hAnsi="Times New Roman"/>
                <w:color w:val="000000"/>
                <w:sz w:val="24"/>
                <w:szCs w:val="24"/>
                <w:lang w:eastAsia="sl-SI"/>
              </w:rPr>
              <w:t>hitrost reakcije [ml(02)/s</w:t>
            </w:r>
          </w:p>
        </w:tc>
      </w:tr>
      <w:tr w:rsidR="00957DB0" w:rsidRPr="00086DAA" w:rsidTr="00957DB0">
        <w:trPr>
          <w:trHeight w:val="435"/>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57DB0" w:rsidRPr="00957DB0" w:rsidRDefault="00957DB0" w:rsidP="00957DB0">
            <w:pPr>
              <w:spacing w:after="0" w:line="240" w:lineRule="auto"/>
              <w:rPr>
                <w:rFonts w:ascii="Times New Roman" w:eastAsia="Times New Roman" w:hAnsi="Times New Roman"/>
                <w:color w:val="000000"/>
                <w:sz w:val="24"/>
                <w:szCs w:val="24"/>
                <w:lang w:eastAsia="sl-SI"/>
              </w:rPr>
            </w:pPr>
            <w:r w:rsidRPr="00957DB0">
              <w:rPr>
                <w:rFonts w:ascii="Times New Roman" w:eastAsia="Times New Roman" w:hAnsi="Times New Roman"/>
                <w:color w:val="000000"/>
                <w:sz w:val="24"/>
                <w:szCs w:val="24"/>
                <w:lang w:eastAsia="sl-SI"/>
              </w:rPr>
              <w:t> </w:t>
            </w:r>
          </w:p>
        </w:tc>
        <w:tc>
          <w:tcPr>
            <w:tcW w:w="997" w:type="dxa"/>
            <w:tcBorders>
              <w:top w:val="nil"/>
              <w:left w:val="nil"/>
              <w:bottom w:val="single" w:sz="4" w:space="0" w:color="auto"/>
              <w:right w:val="single" w:sz="4" w:space="0" w:color="auto"/>
            </w:tcBorders>
            <w:shd w:val="clear" w:color="auto" w:fill="auto"/>
            <w:noWrap/>
            <w:vAlign w:val="center"/>
            <w:hideMark/>
          </w:tcPr>
          <w:p w:rsidR="00957DB0" w:rsidRPr="00957DB0" w:rsidRDefault="00957DB0" w:rsidP="00957DB0">
            <w:pPr>
              <w:spacing w:after="0" w:line="240" w:lineRule="auto"/>
              <w:jc w:val="center"/>
              <w:rPr>
                <w:rFonts w:ascii="Times New Roman" w:eastAsia="Times New Roman" w:hAnsi="Times New Roman"/>
                <w:color w:val="000000"/>
                <w:sz w:val="24"/>
                <w:szCs w:val="24"/>
                <w:lang w:eastAsia="sl-SI"/>
              </w:rPr>
            </w:pPr>
            <w:r w:rsidRPr="00957DB0">
              <w:rPr>
                <w:rFonts w:ascii="Times New Roman" w:eastAsia="Times New Roman" w:hAnsi="Times New Roman"/>
                <w:color w:val="000000"/>
                <w:sz w:val="24"/>
                <w:szCs w:val="24"/>
                <w:lang w:eastAsia="sl-SI"/>
              </w:rPr>
              <w:t>1. skupina</w:t>
            </w:r>
          </w:p>
        </w:tc>
        <w:tc>
          <w:tcPr>
            <w:tcW w:w="997" w:type="dxa"/>
            <w:tcBorders>
              <w:top w:val="nil"/>
              <w:left w:val="nil"/>
              <w:bottom w:val="single" w:sz="4" w:space="0" w:color="auto"/>
              <w:right w:val="single" w:sz="4" w:space="0" w:color="auto"/>
            </w:tcBorders>
            <w:shd w:val="clear" w:color="auto" w:fill="auto"/>
            <w:noWrap/>
            <w:vAlign w:val="center"/>
            <w:hideMark/>
          </w:tcPr>
          <w:p w:rsidR="00957DB0" w:rsidRPr="00957DB0" w:rsidRDefault="00957DB0" w:rsidP="00957DB0">
            <w:pPr>
              <w:spacing w:after="0" w:line="240" w:lineRule="auto"/>
              <w:jc w:val="center"/>
              <w:rPr>
                <w:rFonts w:ascii="Times New Roman" w:eastAsia="Times New Roman" w:hAnsi="Times New Roman"/>
                <w:color w:val="000000"/>
                <w:sz w:val="24"/>
                <w:szCs w:val="24"/>
                <w:lang w:eastAsia="sl-SI"/>
              </w:rPr>
            </w:pPr>
            <w:r w:rsidRPr="00957DB0">
              <w:rPr>
                <w:rFonts w:ascii="Times New Roman" w:eastAsia="Times New Roman" w:hAnsi="Times New Roman"/>
                <w:color w:val="000000"/>
                <w:sz w:val="24"/>
                <w:szCs w:val="24"/>
                <w:lang w:eastAsia="sl-SI"/>
              </w:rPr>
              <w:t>2. skupina</w:t>
            </w:r>
          </w:p>
        </w:tc>
        <w:tc>
          <w:tcPr>
            <w:tcW w:w="997" w:type="dxa"/>
            <w:tcBorders>
              <w:top w:val="nil"/>
              <w:left w:val="nil"/>
              <w:bottom w:val="single" w:sz="4" w:space="0" w:color="auto"/>
              <w:right w:val="single" w:sz="4" w:space="0" w:color="auto"/>
            </w:tcBorders>
            <w:shd w:val="clear" w:color="auto" w:fill="auto"/>
            <w:noWrap/>
            <w:vAlign w:val="center"/>
            <w:hideMark/>
          </w:tcPr>
          <w:p w:rsidR="00957DB0" w:rsidRPr="00957DB0" w:rsidRDefault="00957DB0" w:rsidP="00957DB0">
            <w:pPr>
              <w:spacing w:after="0" w:line="240" w:lineRule="auto"/>
              <w:jc w:val="center"/>
              <w:rPr>
                <w:rFonts w:ascii="Times New Roman" w:eastAsia="Times New Roman" w:hAnsi="Times New Roman"/>
                <w:color w:val="000000"/>
                <w:sz w:val="24"/>
                <w:szCs w:val="24"/>
                <w:lang w:eastAsia="sl-SI"/>
              </w:rPr>
            </w:pPr>
            <w:r w:rsidRPr="00957DB0">
              <w:rPr>
                <w:rFonts w:ascii="Times New Roman" w:eastAsia="Times New Roman" w:hAnsi="Times New Roman"/>
                <w:color w:val="000000"/>
                <w:sz w:val="24"/>
                <w:szCs w:val="24"/>
                <w:lang w:eastAsia="sl-SI"/>
              </w:rPr>
              <w:t>3. skupina</w:t>
            </w:r>
          </w:p>
        </w:tc>
        <w:tc>
          <w:tcPr>
            <w:tcW w:w="997" w:type="dxa"/>
            <w:tcBorders>
              <w:top w:val="nil"/>
              <w:left w:val="nil"/>
              <w:bottom w:val="single" w:sz="4" w:space="0" w:color="auto"/>
              <w:right w:val="single" w:sz="4" w:space="0" w:color="auto"/>
            </w:tcBorders>
            <w:shd w:val="clear" w:color="auto" w:fill="auto"/>
            <w:noWrap/>
            <w:vAlign w:val="center"/>
            <w:hideMark/>
          </w:tcPr>
          <w:p w:rsidR="00957DB0" w:rsidRPr="00957DB0" w:rsidRDefault="00957DB0" w:rsidP="00957DB0">
            <w:pPr>
              <w:spacing w:after="0" w:line="240" w:lineRule="auto"/>
              <w:jc w:val="center"/>
              <w:rPr>
                <w:rFonts w:ascii="Times New Roman" w:eastAsia="Times New Roman" w:hAnsi="Times New Roman"/>
                <w:color w:val="000000"/>
                <w:sz w:val="24"/>
                <w:szCs w:val="24"/>
                <w:lang w:eastAsia="sl-SI"/>
              </w:rPr>
            </w:pPr>
            <w:r w:rsidRPr="00957DB0">
              <w:rPr>
                <w:rFonts w:ascii="Times New Roman" w:eastAsia="Times New Roman" w:hAnsi="Times New Roman"/>
                <w:color w:val="000000"/>
                <w:sz w:val="24"/>
                <w:szCs w:val="24"/>
                <w:lang w:eastAsia="sl-SI"/>
              </w:rPr>
              <w:t>4. skupina</w:t>
            </w:r>
          </w:p>
        </w:tc>
        <w:tc>
          <w:tcPr>
            <w:tcW w:w="997" w:type="dxa"/>
            <w:tcBorders>
              <w:top w:val="nil"/>
              <w:left w:val="nil"/>
              <w:bottom w:val="single" w:sz="4" w:space="0" w:color="auto"/>
              <w:right w:val="single" w:sz="4" w:space="0" w:color="auto"/>
            </w:tcBorders>
            <w:shd w:val="clear" w:color="auto" w:fill="auto"/>
            <w:noWrap/>
            <w:vAlign w:val="center"/>
            <w:hideMark/>
          </w:tcPr>
          <w:p w:rsidR="00957DB0" w:rsidRPr="00957DB0" w:rsidRDefault="00957DB0" w:rsidP="00957DB0">
            <w:pPr>
              <w:spacing w:after="0" w:line="240" w:lineRule="auto"/>
              <w:jc w:val="center"/>
              <w:rPr>
                <w:rFonts w:ascii="Times New Roman" w:eastAsia="Times New Roman" w:hAnsi="Times New Roman"/>
                <w:color w:val="000000"/>
                <w:sz w:val="24"/>
                <w:szCs w:val="24"/>
                <w:lang w:eastAsia="sl-SI"/>
              </w:rPr>
            </w:pPr>
            <w:r w:rsidRPr="00957DB0">
              <w:rPr>
                <w:rFonts w:ascii="Times New Roman" w:eastAsia="Times New Roman" w:hAnsi="Times New Roman"/>
                <w:color w:val="000000"/>
                <w:sz w:val="24"/>
                <w:szCs w:val="24"/>
                <w:lang w:eastAsia="sl-SI"/>
              </w:rPr>
              <w:t>5. skupina</w:t>
            </w:r>
          </w:p>
        </w:tc>
        <w:tc>
          <w:tcPr>
            <w:tcW w:w="1315" w:type="dxa"/>
            <w:tcBorders>
              <w:top w:val="nil"/>
              <w:left w:val="nil"/>
              <w:bottom w:val="single" w:sz="4" w:space="0" w:color="auto"/>
              <w:right w:val="single" w:sz="4" w:space="0" w:color="auto"/>
            </w:tcBorders>
            <w:shd w:val="clear" w:color="auto" w:fill="auto"/>
            <w:vAlign w:val="center"/>
            <w:hideMark/>
          </w:tcPr>
          <w:p w:rsidR="00957DB0" w:rsidRPr="00957DB0" w:rsidRDefault="00957DB0" w:rsidP="00957DB0">
            <w:pPr>
              <w:spacing w:after="0" w:line="240" w:lineRule="auto"/>
              <w:jc w:val="center"/>
              <w:rPr>
                <w:rFonts w:ascii="Times New Roman" w:eastAsia="Times New Roman" w:hAnsi="Times New Roman"/>
                <w:color w:val="000000"/>
                <w:sz w:val="24"/>
                <w:szCs w:val="24"/>
                <w:lang w:eastAsia="sl-SI"/>
              </w:rPr>
            </w:pPr>
            <w:r w:rsidRPr="00957DB0">
              <w:rPr>
                <w:rFonts w:ascii="Times New Roman" w:eastAsia="Times New Roman" w:hAnsi="Times New Roman"/>
                <w:color w:val="000000"/>
                <w:sz w:val="24"/>
                <w:szCs w:val="24"/>
                <w:lang w:eastAsia="sl-SI"/>
              </w:rPr>
              <w:t>Povprečje</w:t>
            </w:r>
          </w:p>
        </w:tc>
      </w:tr>
      <w:tr w:rsidR="00957DB0" w:rsidRPr="00086DAA" w:rsidTr="00957DB0">
        <w:trPr>
          <w:trHeight w:val="315"/>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57DB0" w:rsidRPr="00957DB0" w:rsidRDefault="00957DB0" w:rsidP="00957DB0">
            <w:pPr>
              <w:spacing w:after="0" w:line="240" w:lineRule="auto"/>
              <w:jc w:val="center"/>
              <w:rPr>
                <w:rFonts w:ascii="Times New Roman" w:eastAsia="Times New Roman" w:hAnsi="Times New Roman"/>
                <w:color w:val="000000"/>
                <w:sz w:val="24"/>
                <w:szCs w:val="24"/>
                <w:lang w:eastAsia="sl-SI"/>
              </w:rPr>
            </w:pPr>
            <w:r w:rsidRPr="00957DB0">
              <w:rPr>
                <w:rFonts w:ascii="Times New Roman" w:eastAsia="Times New Roman" w:hAnsi="Times New Roman"/>
                <w:color w:val="000000"/>
                <w:sz w:val="24"/>
                <w:szCs w:val="24"/>
                <w:lang w:eastAsia="sl-SI"/>
              </w:rPr>
              <w:t>1%</w:t>
            </w:r>
          </w:p>
        </w:tc>
        <w:tc>
          <w:tcPr>
            <w:tcW w:w="997" w:type="dxa"/>
            <w:tcBorders>
              <w:top w:val="nil"/>
              <w:left w:val="nil"/>
              <w:bottom w:val="single" w:sz="4" w:space="0" w:color="auto"/>
              <w:right w:val="single" w:sz="4" w:space="0" w:color="auto"/>
            </w:tcBorders>
            <w:shd w:val="clear" w:color="auto" w:fill="auto"/>
            <w:noWrap/>
            <w:vAlign w:val="center"/>
            <w:hideMark/>
          </w:tcPr>
          <w:p w:rsidR="00957DB0" w:rsidRPr="00957DB0" w:rsidRDefault="00957DB0" w:rsidP="00957DB0">
            <w:pPr>
              <w:spacing w:after="0" w:line="240" w:lineRule="auto"/>
              <w:jc w:val="center"/>
              <w:rPr>
                <w:rFonts w:ascii="Times New Roman" w:eastAsia="Times New Roman" w:hAnsi="Times New Roman"/>
                <w:color w:val="000000"/>
                <w:sz w:val="24"/>
                <w:szCs w:val="24"/>
                <w:lang w:eastAsia="sl-SI"/>
              </w:rPr>
            </w:pPr>
            <w:r w:rsidRPr="00957DB0">
              <w:rPr>
                <w:rFonts w:ascii="Times New Roman" w:eastAsia="Times New Roman" w:hAnsi="Times New Roman"/>
                <w:color w:val="000000"/>
                <w:sz w:val="24"/>
                <w:szCs w:val="24"/>
                <w:lang w:eastAsia="sl-SI"/>
              </w:rPr>
              <w:t>0,13</w:t>
            </w:r>
          </w:p>
        </w:tc>
        <w:tc>
          <w:tcPr>
            <w:tcW w:w="997" w:type="dxa"/>
            <w:tcBorders>
              <w:top w:val="nil"/>
              <w:left w:val="nil"/>
              <w:bottom w:val="single" w:sz="4" w:space="0" w:color="auto"/>
              <w:right w:val="single" w:sz="4" w:space="0" w:color="auto"/>
            </w:tcBorders>
            <w:shd w:val="clear" w:color="auto" w:fill="auto"/>
            <w:noWrap/>
            <w:vAlign w:val="center"/>
            <w:hideMark/>
          </w:tcPr>
          <w:p w:rsidR="00957DB0" w:rsidRPr="00957DB0" w:rsidRDefault="00957DB0" w:rsidP="00957DB0">
            <w:pPr>
              <w:spacing w:after="0" w:line="240" w:lineRule="auto"/>
              <w:jc w:val="center"/>
              <w:rPr>
                <w:rFonts w:ascii="Times New Roman" w:eastAsia="Times New Roman" w:hAnsi="Times New Roman"/>
                <w:color w:val="000000"/>
                <w:sz w:val="24"/>
                <w:szCs w:val="24"/>
                <w:lang w:eastAsia="sl-SI"/>
              </w:rPr>
            </w:pPr>
            <w:r w:rsidRPr="00957DB0">
              <w:rPr>
                <w:rFonts w:ascii="Times New Roman" w:eastAsia="Times New Roman" w:hAnsi="Times New Roman"/>
                <w:color w:val="000000"/>
                <w:sz w:val="24"/>
                <w:szCs w:val="24"/>
                <w:lang w:eastAsia="sl-SI"/>
              </w:rPr>
              <w:t>0,2</w:t>
            </w:r>
          </w:p>
        </w:tc>
        <w:tc>
          <w:tcPr>
            <w:tcW w:w="997" w:type="dxa"/>
            <w:tcBorders>
              <w:top w:val="nil"/>
              <w:left w:val="nil"/>
              <w:bottom w:val="single" w:sz="4" w:space="0" w:color="auto"/>
              <w:right w:val="single" w:sz="4" w:space="0" w:color="auto"/>
            </w:tcBorders>
            <w:shd w:val="clear" w:color="auto" w:fill="auto"/>
            <w:noWrap/>
            <w:vAlign w:val="center"/>
            <w:hideMark/>
          </w:tcPr>
          <w:p w:rsidR="00957DB0" w:rsidRPr="00957DB0" w:rsidRDefault="00957DB0" w:rsidP="00957DB0">
            <w:pPr>
              <w:spacing w:after="0" w:line="240" w:lineRule="auto"/>
              <w:jc w:val="center"/>
              <w:rPr>
                <w:rFonts w:ascii="Times New Roman" w:eastAsia="Times New Roman" w:hAnsi="Times New Roman"/>
                <w:color w:val="000000"/>
                <w:sz w:val="24"/>
                <w:szCs w:val="24"/>
                <w:lang w:eastAsia="sl-SI"/>
              </w:rPr>
            </w:pPr>
            <w:r w:rsidRPr="00957DB0">
              <w:rPr>
                <w:rFonts w:ascii="Times New Roman" w:eastAsia="Times New Roman" w:hAnsi="Times New Roman"/>
                <w:color w:val="000000"/>
                <w:sz w:val="24"/>
                <w:szCs w:val="24"/>
                <w:lang w:eastAsia="sl-SI"/>
              </w:rPr>
              <w:t>0,04</w:t>
            </w:r>
          </w:p>
        </w:tc>
        <w:tc>
          <w:tcPr>
            <w:tcW w:w="997" w:type="dxa"/>
            <w:tcBorders>
              <w:top w:val="nil"/>
              <w:left w:val="nil"/>
              <w:bottom w:val="single" w:sz="4" w:space="0" w:color="auto"/>
              <w:right w:val="single" w:sz="4" w:space="0" w:color="auto"/>
            </w:tcBorders>
            <w:shd w:val="clear" w:color="auto" w:fill="auto"/>
            <w:noWrap/>
            <w:vAlign w:val="center"/>
            <w:hideMark/>
          </w:tcPr>
          <w:p w:rsidR="00957DB0" w:rsidRPr="00957DB0" w:rsidRDefault="00957DB0" w:rsidP="00957DB0">
            <w:pPr>
              <w:spacing w:after="0" w:line="240" w:lineRule="auto"/>
              <w:jc w:val="center"/>
              <w:rPr>
                <w:rFonts w:ascii="Times New Roman" w:eastAsia="Times New Roman" w:hAnsi="Times New Roman"/>
                <w:color w:val="000000"/>
                <w:sz w:val="24"/>
                <w:szCs w:val="24"/>
                <w:lang w:eastAsia="sl-SI"/>
              </w:rPr>
            </w:pPr>
            <w:r w:rsidRPr="00957DB0">
              <w:rPr>
                <w:rFonts w:ascii="Times New Roman" w:eastAsia="Times New Roman" w:hAnsi="Times New Roman"/>
                <w:color w:val="000000"/>
                <w:sz w:val="24"/>
                <w:szCs w:val="24"/>
                <w:lang w:eastAsia="sl-SI"/>
              </w:rPr>
              <w:t>0,07</w:t>
            </w:r>
          </w:p>
        </w:tc>
        <w:tc>
          <w:tcPr>
            <w:tcW w:w="997" w:type="dxa"/>
            <w:tcBorders>
              <w:top w:val="nil"/>
              <w:left w:val="nil"/>
              <w:bottom w:val="single" w:sz="4" w:space="0" w:color="auto"/>
              <w:right w:val="single" w:sz="4" w:space="0" w:color="auto"/>
            </w:tcBorders>
            <w:shd w:val="clear" w:color="auto" w:fill="auto"/>
            <w:noWrap/>
            <w:vAlign w:val="center"/>
            <w:hideMark/>
          </w:tcPr>
          <w:p w:rsidR="00957DB0" w:rsidRPr="00957DB0" w:rsidRDefault="00957DB0" w:rsidP="00957DB0">
            <w:pPr>
              <w:spacing w:after="0" w:line="240" w:lineRule="auto"/>
              <w:jc w:val="center"/>
              <w:rPr>
                <w:rFonts w:ascii="Times New Roman" w:eastAsia="Times New Roman" w:hAnsi="Times New Roman"/>
                <w:color w:val="000000"/>
                <w:sz w:val="24"/>
                <w:szCs w:val="24"/>
                <w:lang w:eastAsia="sl-SI"/>
              </w:rPr>
            </w:pPr>
            <w:r w:rsidRPr="00957DB0">
              <w:rPr>
                <w:rFonts w:ascii="Times New Roman" w:eastAsia="Times New Roman" w:hAnsi="Times New Roman"/>
                <w:color w:val="000000"/>
                <w:sz w:val="24"/>
                <w:szCs w:val="24"/>
                <w:lang w:eastAsia="sl-SI"/>
              </w:rPr>
              <w:t>0,08</w:t>
            </w:r>
          </w:p>
        </w:tc>
        <w:tc>
          <w:tcPr>
            <w:tcW w:w="1315" w:type="dxa"/>
            <w:tcBorders>
              <w:top w:val="nil"/>
              <w:left w:val="nil"/>
              <w:bottom w:val="single" w:sz="4" w:space="0" w:color="auto"/>
              <w:right w:val="single" w:sz="4" w:space="0" w:color="auto"/>
            </w:tcBorders>
            <w:shd w:val="clear" w:color="auto" w:fill="auto"/>
            <w:noWrap/>
            <w:vAlign w:val="bottom"/>
            <w:hideMark/>
          </w:tcPr>
          <w:p w:rsidR="00957DB0" w:rsidRPr="00957DB0" w:rsidRDefault="00957DB0" w:rsidP="00957DB0">
            <w:pPr>
              <w:spacing w:after="0" w:line="240" w:lineRule="auto"/>
              <w:jc w:val="right"/>
              <w:rPr>
                <w:rFonts w:eastAsia="Times New Roman" w:cs="Calibri"/>
                <w:color w:val="000000"/>
                <w:lang w:eastAsia="sl-SI"/>
              </w:rPr>
            </w:pPr>
            <w:r w:rsidRPr="00957DB0">
              <w:rPr>
                <w:rFonts w:eastAsia="Times New Roman" w:cs="Calibri"/>
                <w:color w:val="000000"/>
                <w:lang w:eastAsia="sl-SI"/>
              </w:rPr>
              <w:t>0,104</w:t>
            </w:r>
          </w:p>
        </w:tc>
      </w:tr>
      <w:tr w:rsidR="00957DB0" w:rsidRPr="00086DAA" w:rsidTr="00957DB0">
        <w:trPr>
          <w:trHeight w:val="315"/>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57DB0" w:rsidRPr="00957DB0" w:rsidRDefault="00957DB0" w:rsidP="00957DB0">
            <w:pPr>
              <w:spacing w:after="0" w:line="240" w:lineRule="auto"/>
              <w:jc w:val="center"/>
              <w:rPr>
                <w:rFonts w:ascii="Times New Roman" w:eastAsia="Times New Roman" w:hAnsi="Times New Roman"/>
                <w:color w:val="000000"/>
                <w:sz w:val="24"/>
                <w:szCs w:val="24"/>
                <w:lang w:eastAsia="sl-SI"/>
              </w:rPr>
            </w:pPr>
            <w:r w:rsidRPr="00957DB0">
              <w:rPr>
                <w:rFonts w:ascii="Times New Roman" w:eastAsia="Times New Roman" w:hAnsi="Times New Roman"/>
                <w:color w:val="000000"/>
                <w:sz w:val="24"/>
                <w:szCs w:val="24"/>
                <w:lang w:eastAsia="sl-SI"/>
              </w:rPr>
              <w:t>2%</w:t>
            </w:r>
          </w:p>
        </w:tc>
        <w:tc>
          <w:tcPr>
            <w:tcW w:w="997" w:type="dxa"/>
            <w:tcBorders>
              <w:top w:val="nil"/>
              <w:left w:val="nil"/>
              <w:bottom w:val="single" w:sz="4" w:space="0" w:color="auto"/>
              <w:right w:val="single" w:sz="4" w:space="0" w:color="auto"/>
            </w:tcBorders>
            <w:shd w:val="clear" w:color="auto" w:fill="auto"/>
            <w:noWrap/>
            <w:vAlign w:val="center"/>
            <w:hideMark/>
          </w:tcPr>
          <w:p w:rsidR="00957DB0" w:rsidRPr="00957DB0" w:rsidRDefault="00957DB0" w:rsidP="00957DB0">
            <w:pPr>
              <w:spacing w:after="0" w:line="240" w:lineRule="auto"/>
              <w:jc w:val="center"/>
              <w:rPr>
                <w:rFonts w:ascii="Times New Roman" w:eastAsia="Times New Roman" w:hAnsi="Times New Roman"/>
                <w:color w:val="000000"/>
                <w:sz w:val="24"/>
                <w:szCs w:val="24"/>
                <w:lang w:eastAsia="sl-SI"/>
              </w:rPr>
            </w:pPr>
            <w:r w:rsidRPr="00957DB0">
              <w:rPr>
                <w:rFonts w:ascii="Times New Roman" w:eastAsia="Times New Roman" w:hAnsi="Times New Roman"/>
                <w:color w:val="000000"/>
                <w:sz w:val="24"/>
                <w:szCs w:val="24"/>
                <w:lang w:eastAsia="sl-SI"/>
              </w:rPr>
              <w:t>0,14</w:t>
            </w:r>
          </w:p>
        </w:tc>
        <w:tc>
          <w:tcPr>
            <w:tcW w:w="997" w:type="dxa"/>
            <w:tcBorders>
              <w:top w:val="nil"/>
              <w:left w:val="nil"/>
              <w:bottom w:val="single" w:sz="4" w:space="0" w:color="auto"/>
              <w:right w:val="single" w:sz="4" w:space="0" w:color="auto"/>
            </w:tcBorders>
            <w:shd w:val="clear" w:color="auto" w:fill="auto"/>
            <w:noWrap/>
            <w:vAlign w:val="center"/>
            <w:hideMark/>
          </w:tcPr>
          <w:p w:rsidR="00957DB0" w:rsidRPr="00957DB0" w:rsidRDefault="00957DB0" w:rsidP="00957DB0">
            <w:pPr>
              <w:spacing w:after="0" w:line="240" w:lineRule="auto"/>
              <w:jc w:val="center"/>
              <w:rPr>
                <w:rFonts w:ascii="Times New Roman" w:eastAsia="Times New Roman" w:hAnsi="Times New Roman"/>
                <w:color w:val="000000"/>
                <w:sz w:val="24"/>
                <w:szCs w:val="24"/>
                <w:lang w:eastAsia="sl-SI"/>
              </w:rPr>
            </w:pPr>
            <w:r w:rsidRPr="00957DB0">
              <w:rPr>
                <w:rFonts w:ascii="Times New Roman" w:eastAsia="Times New Roman" w:hAnsi="Times New Roman"/>
                <w:color w:val="000000"/>
                <w:sz w:val="24"/>
                <w:szCs w:val="24"/>
                <w:lang w:eastAsia="sl-SI"/>
              </w:rPr>
              <w:t>0,25</w:t>
            </w:r>
          </w:p>
        </w:tc>
        <w:tc>
          <w:tcPr>
            <w:tcW w:w="997" w:type="dxa"/>
            <w:tcBorders>
              <w:top w:val="nil"/>
              <w:left w:val="nil"/>
              <w:bottom w:val="single" w:sz="4" w:space="0" w:color="auto"/>
              <w:right w:val="single" w:sz="4" w:space="0" w:color="auto"/>
            </w:tcBorders>
            <w:shd w:val="clear" w:color="auto" w:fill="auto"/>
            <w:noWrap/>
            <w:vAlign w:val="center"/>
            <w:hideMark/>
          </w:tcPr>
          <w:p w:rsidR="00957DB0" w:rsidRPr="00957DB0" w:rsidRDefault="00957DB0" w:rsidP="00957DB0">
            <w:pPr>
              <w:spacing w:after="0" w:line="240" w:lineRule="auto"/>
              <w:jc w:val="center"/>
              <w:rPr>
                <w:rFonts w:ascii="Times New Roman" w:eastAsia="Times New Roman" w:hAnsi="Times New Roman"/>
                <w:color w:val="000000"/>
                <w:sz w:val="24"/>
                <w:szCs w:val="24"/>
                <w:lang w:eastAsia="sl-SI"/>
              </w:rPr>
            </w:pPr>
            <w:r w:rsidRPr="00957DB0">
              <w:rPr>
                <w:rFonts w:ascii="Times New Roman" w:eastAsia="Times New Roman" w:hAnsi="Times New Roman"/>
                <w:color w:val="000000"/>
                <w:sz w:val="24"/>
                <w:szCs w:val="24"/>
                <w:lang w:eastAsia="sl-SI"/>
              </w:rPr>
              <w:t>0,08</w:t>
            </w:r>
          </w:p>
        </w:tc>
        <w:tc>
          <w:tcPr>
            <w:tcW w:w="997" w:type="dxa"/>
            <w:tcBorders>
              <w:top w:val="nil"/>
              <w:left w:val="nil"/>
              <w:bottom w:val="single" w:sz="4" w:space="0" w:color="auto"/>
              <w:right w:val="single" w:sz="4" w:space="0" w:color="auto"/>
            </w:tcBorders>
            <w:shd w:val="clear" w:color="auto" w:fill="auto"/>
            <w:noWrap/>
            <w:vAlign w:val="center"/>
            <w:hideMark/>
          </w:tcPr>
          <w:p w:rsidR="00957DB0" w:rsidRPr="00957DB0" w:rsidRDefault="00957DB0" w:rsidP="00957DB0">
            <w:pPr>
              <w:spacing w:after="0" w:line="240" w:lineRule="auto"/>
              <w:jc w:val="center"/>
              <w:rPr>
                <w:rFonts w:ascii="Times New Roman" w:eastAsia="Times New Roman" w:hAnsi="Times New Roman"/>
                <w:color w:val="000000"/>
                <w:sz w:val="24"/>
                <w:szCs w:val="24"/>
                <w:lang w:eastAsia="sl-SI"/>
              </w:rPr>
            </w:pPr>
            <w:r w:rsidRPr="00957DB0">
              <w:rPr>
                <w:rFonts w:ascii="Times New Roman" w:eastAsia="Times New Roman" w:hAnsi="Times New Roman"/>
                <w:color w:val="000000"/>
                <w:sz w:val="24"/>
                <w:szCs w:val="24"/>
                <w:lang w:eastAsia="sl-SI"/>
              </w:rPr>
              <w:t>0,1</w:t>
            </w:r>
          </w:p>
        </w:tc>
        <w:tc>
          <w:tcPr>
            <w:tcW w:w="997" w:type="dxa"/>
            <w:tcBorders>
              <w:top w:val="nil"/>
              <w:left w:val="nil"/>
              <w:bottom w:val="single" w:sz="4" w:space="0" w:color="auto"/>
              <w:right w:val="single" w:sz="4" w:space="0" w:color="auto"/>
            </w:tcBorders>
            <w:shd w:val="clear" w:color="auto" w:fill="auto"/>
            <w:noWrap/>
            <w:vAlign w:val="center"/>
            <w:hideMark/>
          </w:tcPr>
          <w:p w:rsidR="00957DB0" w:rsidRPr="00957DB0" w:rsidRDefault="00957DB0" w:rsidP="00957DB0">
            <w:pPr>
              <w:spacing w:after="0" w:line="240" w:lineRule="auto"/>
              <w:jc w:val="center"/>
              <w:rPr>
                <w:rFonts w:ascii="Times New Roman" w:eastAsia="Times New Roman" w:hAnsi="Times New Roman"/>
                <w:color w:val="000000"/>
                <w:sz w:val="24"/>
                <w:szCs w:val="24"/>
                <w:lang w:eastAsia="sl-SI"/>
              </w:rPr>
            </w:pPr>
            <w:r w:rsidRPr="00957DB0">
              <w:rPr>
                <w:rFonts w:ascii="Times New Roman" w:eastAsia="Times New Roman" w:hAnsi="Times New Roman"/>
                <w:color w:val="000000"/>
                <w:sz w:val="24"/>
                <w:szCs w:val="24"/>
                <w:lang w:eastAsia="sl-SI"/>
              </w:rPr>
              <w:t>0,23</w:t>
            </w:r>
          </w:p>
        </w:tc>
        <w:tc>
          <w:tcPr>
            <w:tcW w:w="1315" w:type="dxa"/>
            <w:tcBorders>
              <w:top w:val="nil"/>
              <w:left w:val="nil"/>
              <w:bottom w:val="single" w:sz="4" w:space="0" w:color="auto"/>
              <w:right w:val="single" w:sz="4" w:space="0" w:color="auto"/>
            </w:tcBorders>
            <w:shd w:val="clear" w:color="auto" w:fill="auto"/>
            <w:noWrap/>
            <w:vAlign w:val="bottom"/>
            <w:hideMark/>
          </w:tcPr>
          <w:p w:rsidR="00957DB0" w:rsidRPr="00957DB0" w:rsidRDefault="00957DB0" w:rsidP="00957DB0">
            <w:pPr>
              <w:spacing w:after="0" w:line="240" w:lineRule="auto"/>
              <w:jc w:val="right"/>
              <w:rPr>
                <w:rFonts w:eastAsia="Times New Roman" w:cs="Calibri"/>
                <w:color w:val="000000"/>
                <w:lang w:eastAsia="sl-SI"/>
              </w:rPr>
            </w:pPr>
            <w:r w:rsidRPr="00957DB0">
              <w:rPr>
                <w:rFonts w:eastAsia="Times New Roman" w:cs="Calibri"/>
                <w:color w:val="000000"/>
                <w:lang w:eastAsia="sl-SI"/>
              </w:rPr>
              <w:t>0,16</w:t>
            </w:r>
          </w:p>
        </w:tc>
      </w:tr>
      <w:tr w:rsidR="00957DB0" w:rsidRPr="00086DAA" w:rsidTr="00957DB0">
        <w:trPr>
          <w:trHeight w:val="315"/>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57DB0" w:rsidRPr="00957DB0" w:rsidRDefault="00957DB0" w:rsidP="00957DB0">
            <w:pPr>
              <w:spacing w:after="0" w:line="240" w:lineRule="auto"/>
              <w:jc w:val="center"/>
              <w:rPr>
                <w:rFonts w:ascii="Times New Roman" w:eastAsia="Times New Roman" w:hAnsi="Times New Roman"/>
                <w:color w:val="000000"/>
                <w:sz w:val="24"/>
                <w:szCs w:val="24"/>
                <w:lang w:eastAsia="sl-SI"/>
              </w:rPr>
            </w:pPr>
            <w:r w:rsidRPr="00957DB0">
              <w:rPr>
                <w:rFonts w:ascii="Times New Roman" w:eastAsia="Times New Roman" w:hAnsi="Times New Roman"/>
                <w:color w:val="000000"/>
                <w:sz w:val="24"/>
                <w:szCs w:val="24"/>
                <w:lang w:eastAsia="sl-SI"/>
              </w:rPr>
              <w:t>3%</w:t>
            </w:r>
          </w:p>
        </w:tc>
        <w:tc>
          <w:tcPr>
            <w:tcW w:w="997" w:type="dxa"/>
            <w:tcBorders>
              <w:top w:val="nil"/>
              <w:left w:val="nil"/>
              <w:bottom w:val="single" w:sz="4" w:space="0" w:color="auto"/>
              <w:right w:val="single" w:sz="4" w:space="0" w:color="auto"/>
            </w:tcBorders>
            <w:shd w:val="clear" w:color="auto" w:fill="auto"/>
            <w:noWrap/>
            <w:vAlign w:val="center"/>
            <w:hideMark/>
          </w:tcPr>
          <w:p w:rsidR="00957DB0" w:rsidRPr="00957DB0" w:rsidRDefault="00957DB0" w:rsidP="00957DB0">
            <w:pPr>
              <w:spacing w:after="0" w:line="240" w:lineRule="auto"/>
              <w:jc w:val="center"/>
              <w:rPr>
                <w:rFonts w:ascii="Times New Roman" w:eastAsia="Times New Roman" w:hAnsi="Times New Roman"/>
                <w:color w:val="000000"/>
                <w:sz w:val="24"/>
                <w:szCs w:val="24"/>
                <w:lang w:eastAsia="sl-SI"/>
              </w:rPr>
            </w:pPr>
            <w:r w:rsidRPr="00957DB0">
              <w:rPr>
                <w:rFonts w:ascii="Times New Roman" w:eastAsia="Times New Roman" w:hAnsi="Times New Roman"/>
                <w:color w:val="000000"/>
                <w:sz w:val="24"/>
                <w:szCs w:val="24"/>
                <w:lang w:eastAsia="sl-SI"/>
              </w:rPr>
              <w:t>0,17</w:t>
            </w:r>
          </w:p>
        </w:tc>
        <w:tc>
          <w:tcPr>
            <w:tcW w:w="997" w:type="dxa"/>
            <w:tcBorders>
              <w:top w:val="nil"/>
              <w:left w:val="nil"/>
              <w:bottom w:val="single" w:sz="4" w:space="0" w:color="auto"/>
              <w:right w:val="single" w:sz="4" w:space="0" w:color="auto"/>
            </w:tcBorders>
            <w:shd w:val="clear" w:color="auto" w:fill="auto"/>
            <w:noWrap/>
            <w:vAlign w:val="center"/>
            <w:hideMark/>
          </w:tcPr>
          <w:p w:rsidR="00957DB0" w:rsidRPr="00957DB0" w:rsidRDefault="00957DB0" w:rsidP="00957DB0">
            <w:pPr>
              <w:spacing w:after="0" w:line="240" w:lineRule="auto"/>
              <w:jc w:val="center"/>
              <w:rPr>
                <w:rFonts w:ascii="Times New Roman" w:eastAsia="Times New Roman" w:hAnsi="Times New Roman"/>
                <w:color w:val="000000"/>
                <w:sz w:val="24"/>
                <w:szCs w:val="24"/>
                <w:lang w:eastAsia="sl-SI"/>
              </w:rPr>
            </w:pPr>
            <w:r w:rsidRPr="00957DB0">
              <w:rPr>
                <w:rFonts w:ascii="Times New Roman" w:eastAsia="Times New Roman" w:hAnsi="Times New Roman"/>
                <w:color w:val="000000"/>
                <w:sz w:val="24"/>
                <w:szCs w:val="24"/>
                <w:lang w:eastAsia="sl-SI"/>
              </w:rPr>
              <w:t>0,4</w:t>
            </w:r>
          </w:p>
        </w:tc>
        <w:tc>
          <w:tcPr>
            <w:tcW w:w="997" w:type="dxa"/>
            <w:tcBorders>
              <w:top w:val="nil"/>
              <w:left w:val="nil"/>
              <w:bottom w:val="single" w:sz="4" w:space="0" w:color="auto"/>
              <w:right w:val="single" w:sz="4" w:space="0" w:color="auto"/>
            </w:tcBorders>
            <w:shd w:val="clear" w:color="auto" w:fill="auto"/>
            <w:noWrap/>
            <w:vAlign w:val="center"/>
            <w:hideMark/>
          </w:tcPr>
          <w:p w:rsidR="00957DB0" w:rsidRPr="00957DB0" w:rsidRDefault="00957DB0" w:rsidP="00957DB0">
            <w:pPr>
              <w:spacing w:after="0" w:line="240" w:lineRule="auto"/>
              <w:jc w:val="center"/>
              <w:rPr>
                <w:rFonts w:ascii="Times New Roman" w:eastAsia="Times New Roman" w:hAnsi="Times New Roman"/>
                <w:color w:val="000000"/>
                <w:sz w:val="24"/>
                <w:szCs w:val="24"/>
                <w:lang w:eastAsia="sl-SI"/>
              </w:rPr>
            </w:pPr>
            <w:r w:rsidRPr="00957DB0">
              <w:rPr>
                <w:rFonts w:ascii="Times New Roman" w:eastAsia="Times New Roman" w:hAnsi="Times New Roman"/>
                <w:color w:val="000000"/>
                <w:sz w:val="24"/>
                <w:szCs w:val="24"/>
                <w:lang w:eastAsia="sl-SI"/>
              </w:rPr>
              <w:t>0,5</w:t>
            </w:r>
          </w:p>
        </w:tc>
        <w:tc>
          <w:tcPr>
            <w:tcW w:w="997" w:type="dxa"/>
            <w:tcBorders>
              <w:top w:val="nil"/>
              <w:left w:val="nil"/>
              <w:bottom w:val="single" w:sz="4" w:space="0" w:color="auto"/>
              <w:right w:val="single" w:sz="4" w:space="0" w:color="auto"/>
            </w:tcBorders>
            <w:shd w:val="clear" w:color="auto" w:fill="auto"/>
            <w:noWrap/>
            <w:vAlign w:val="center"/>
            <w:hideMark/>
          </w:tcPr>
          <w:p w:rsidR="00957DB0" w:rsidRPr="00957DB0" w:rsidRDefault="00957DB0" w:rsidP="00957DB0">
            <w:pPr>
              <w:spacing w:after="0" w:line="240" w:lineRule="auto"/>
              <w:jc w:val="center"/>
              <w:rPr>
                <w:rFonts w:ascii="Times New Roman" w:eastAsia="Times New Roman" w:hAnsi="Times New Roman"/>
                <w:color w:val="000000"/>
                <w:sz w:val="24"/>
                <w:szCs w:val="24"/>
                <w:lang w:eastAsia="sl-SI"/>
              </w:rPr>
            </w:pPr>
            <w:r w:rsidRPr="00957DB0">
              <w:rPr>
                <w:rFonts w:ascii="Times New Roman" w:eastAsia="Times New Roman" w:hAnsi="Times New Roman"/>
                <w:color w:val="000000"/>
                <w:sz w:val="24"/>
                <w:szCs w:val="24"/>
                <w:lang w:eastAsia="sl-SI"/>
              </w:rPr>
              <w:t>0,11</w:t>
            </w:r>
          </w:p>
        </w:tc>
        <w:tc>
          <w:tcPr>
            <w:tcW w:w="997" w:type="dxa"/>
            <w:tcBorders>
              <w:top w:val="nil"/>
              <w:left w:val="nil"/>
              <w:bottom w:val="single" w:sz="4" w:space="0" w:color="auto"/>
              <w:right w:val="single" w:sz="4" w:space="0" w:color="auto"/>
            </w:tcBorders>
            <w:shd w:val="clear" w:color="auto" w:fill="auto"/>
            <w:noWrap/>
            <w:vAlign w:val="center"/>
            <w:hideMark/>
          </w:tcPr>
          <w:p w:rsidR="00957DB0" w:rsidRPr="00957DB0" w:rsidRDefault="00957DB0" w:rsidP="00957DB0">
            <w:pPr>
              <w:spacing w:after="0" w:line="240" w:lineRule="auto"/>
              <w:jc w:val="center"/>
              <w:rPr>
                <w:rFonts w:ascii="Times New Roman" w:eastAsia="Times New Roman" w:hAnsi="Times New Roman"/>
                <w:color w:val="000000"/>
                <w:sz w:val="24"/>
                <w:szCs w:val="24"/>
                <w:lang w:eastAsia="sl-SI"/>
              </w:rPr>
            </w:pPr>
            <w:r w:rsidRPr="00957DB0">
              <w:rPr>
                <w:rFonts w:ascii="Times New Roman" w:eastAsia="Times New Roman" w:hAnsi="Times New Roman"/>
                <w:color w:val="000000"/>
                <w:sz w:val="24"/>
                <w:szCs w:val="24"/>
                <w:lang w:eastAsia="sl-SI"/>
              </w:rPr>
              <w:t>0,37</w:t>
            </w:r>
          </w:p>
        </w:tc>
        <w:tc>
          <w:tcPr>
            <w:tcW w:w="1315" w:type="dxa"/>
            <w:tcBorders>
              <w:top w:val="nil"/>
              <w:left w:val="nil"/>
              <w:bottom w:val="single" w:sz="4" w:space="0" w:color="auto"/>
              <w:right w:val="single" w:sz="4" w:space="0" w:color="auto"/>
            </w:tcBorders>
            <w:shd w:val="clear" w:color="auto" w:fill="auto"/>
            <w:noWrap/>
            <w:vAlign w:val="bottom"/>
            <w:hideMark/>
          </w:tcPr>
          <w:p w:rsidR="00957DB0" w:rsidRPr="00957DB0" w:rsidRDefault="00957DB0" w:rsidP="00957DB0">
            <w:pPr>
              <w:spacing w:after="0" w:line="240" w:lineRule="auto"/>
              <w:jc w:val="right"/>
              <w:rPr>
                <w:rFonts w:eastAsia="Times New Roman" w:cs="Calibri"/>
                <w:color w:val="000000"/>
                <w:lang w:eastAsia="sl-SI"/>
              </w:rPr>
            </w:pPr>
            <w:r w:rsidRPr="00957DB0">
              <w:rPr>
                <w:rFonts w:eastAsia="Times New Roman" w:cs="Calibri"/>
                <w:color w:val="000000"/>
                <w:lang w:eastAsia="sl-SI"/>
              </w:rPr>
              <w:t>0,31</w:t>
            </w:r>
          </w:p>
        </w:tc>
      </w:tr>
    </w:tbl>
    <w:p w:rsidR="00957DB0" w:rsidRDefault="00957DB0">
      <w:pPr>
        <w:rPr>
          <w:lang w:eastAsia="sl-SI"/>
        </w:rPr>
      </w:pPr>
    </w:p>
    <w:p w:rsidR="00B40620" w:rsidRDefault="008400E6">
      <w:pPr>
        <w:rPr>
          <w:lang w:eastAsia="sl-SI"/>
        </w:rPr>
      </w:pPr>
      <w:r>
        <w:rPr>
          <w:noProof/>
          <w:lang w:eastAsia="sl-SI"/>
        </w:rPr>
        <w:drawing>
          <wp:inline distT="0" distB="0" distL="0" distR="0">
            <wp:extent cx="5758815" cy="3729355"/>
            <wp:effectExtent l="0" t="0" r="0" b="0"/>
            <wp:docPr id="6"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A310D6">
        <w:rPr>
          <w:lang w:eastAsia="sl-SI"/>
        </w:rPr>
        <w:br w:type="page"/>
      </w:r>
    </w:p>
    <w:p w:rsidR="00B40620" w:rsidRDefault="00B40620" w:rsidP="00B40620">
      <w:pPr>
        <w:pStyle w:val="Heading1"/>
        <w:spacing w:line="360" w:lineRule="auto"/>
        <w:rPr>
          <w:lang w:eastAsia="sl-SI"/>
        </w:rPr>
      </w:pPr>
      <w:bookmarkStart w:id="13" w:name="_Toc415588982"/>
      <w:r>
        <w:rPr>
          <w:lang w:eastAsia="sl-SI"/>
        </w:rPr>
        <w:t>RAZPRAVA</w:t>
      </w:r>
      <w:bookmarkEnd w:id="13"/>
    </w:p>
    <w:p w:rsidR="00B40620" w:rsidRDefault="00B40620" w:rsidP="00B40620">
      <w:pPr>
        <w:spacing w:line="360" w:lineRule="auto"/>
        <w:jc w:val="both"/>
        <w:rPr>
          <w:rFonts w:ascii="Times New Roman" w:hAnsi="Times New Roman"/>
          <w:sz w:val="24"/>
          <w:szCs w:val="24"/>
          <w:lang w:eastAsia="sl-SI"/>
        </w:rPr>
      </w:pPr>
      <w:r>
        <w:rPr>
          <w:rFonts w:ascii="Times New Roman" w:hAnsi="Times New Roman"/>
          <w:sz w:val="24"/>
          <w:szCs w:val="24"/>
          <w:lang w:eastAsia="sl-SI"/>
        </w:rPr>
        <w:t xml:space="preserve">V prvem poskusu smo dokazali da pri reakciji razgradnje med vodikovim peroksidom in encimom katalazo iz jetrnih celic dobimo produkta kisik in vodo. Kisik smo dokazali tako, da je tleča trska, ki smo jo vtaknili v epruveto z zrakom zagorela, vodo pa tako, da smo jo lahko enostavno kar spili. </w:t>
      </w:r>
      <w:r w:rsidR="00B44BDD">
        <w:rPr>
          <w:rFonts w:ascii="Times New Roman" w:hAnsi="Times New Roman"/>
          <w:sz w:val="24"/>
          <w:szCs w:val="24"/>
          <w:lang w:eastAsia="sl-SI"/>
        </w:rPr>
        <w:t xml:space="preserve">To pa zaradi tega, ker je encim katalaza pospešil reakcijo razpada vodikovega peroksida na kisik in vodo, medtem ko razpad brez katalaze traja kar 4 leta. </w:t>
      </w:r>
    </w:p>
    <w:p w:rsidR="00B44BDD" w:rsidRDefault="00B44BDD" w:rsidP="00B40620">
      <w:pPr>
        <w:spacing w:line="360" w:lineRule="auto"/>
        <w:jc w:val="both"/>
        <w:rPr>
          <w:rFonts w:ascii="Times New Roman" w:hAnsi="Times New Roman"/>
          <w:sz w:val="24"/>
          <w:szCs w:val="24"/>
          <w:lang w:eastAsia="sl-SI"/>
        </w:rPr>
      </w:pPr>
      <w:r>
        <w:rPr>
          <w:rFonts w:ascii="Times New Roman" w:hAnsi="Times New Roman"/>
          <w:sz w:val="24"/>
          <w:szCs w:val="24"/>
          <w:lang w:eastAsia="sl-SI"/>
        </w:rPr>
        <w:t>V drugem poskusu smo primerjali organske in anorganske katalizatorje in ugotovili, da pesek ne povzroči reakcije (bila je kontrolna epruveta za poskus 4), saj ni katalizator, da manganov dioksid (anorganski katalizator) reakcijo pospeši, vendar ne tako močno kot encim katalaza (organski katalizator). V tretji epruveti, kjer je bil košček krompirja, je reakcija sicer potekla vendar</w:t>
      </w:r>
      <w:r w:rsidR="007C2400">
        <w:rPr>
          <w:rFonts w:ascii="Times New Roman" w:hAnsi="Times New Roman"/>
          <w:sz w:val="24"/>
          <w:szCs w:val="24"/>
          <w:lang w:eastAsia="sl-SI"/>
        </w:rPr>
        <w:t xml:space="preserve"> zelo počasi. Katalaza je boljši katalizator kot MnO</w:t>
      </w:r>
      <w:r w:rsidR="007C2400">
        <w:rPr>
          <w:rFonts w:ascii="Times New Roman" w:hAnsi="Times New Roman"/>
          <w:sz w:val="24"/>
          <w:szCs w:val="24"/>
          <w:vertAlign w:val="subscript"/>
          <w:lang w:eastAsia="sl-SI"/>
        </w:rPr>
        <w:t>2</w:t>
      </w:r>
      <w:r w:rsidR="007C2400">
        <w:rPr>
          <w:rFonts w:ascii="Times New Roman" w:hAnsi="Times New Roman"/>
          <w:sz w:val="24"/>
          <w:szCs w:val="24"/>
          <w:lang w:eastAsia="sl-SI"/>
        </w:rPr>
        <w:t xml:space="preserve"> zato, ker se manganov dioksid pri reakciji porablja, medtem ko pa se katalaza kot encim ne porablja in je zato učinkovitejši, ker razmerje med substrati in encimi pada, med MnO</w:t>
      </w:r>
      <w:r w:rsidR="007C2400">
        <w:rPr>
          <w:rFonts w:ascii="Times New Roman" w:hAnsi="Times New Roman"/>
          <w:sz w:val="24"/>
          <w:szCs w:val="24"/>
          <w:vertAlign w:val="subscript"/>
          <w:lang w:eastAsia="sl-SI"/>
        </w:rPr>
        <w:t>2</w:t>
      </w:r>
      <w:r w:rsidR="007C2400">
        <w:rPr>
          <w:rFonts w:ascii="Times New Roman" w:hAnsi="Times New Roman"/>
          <w:sz w:val="24"/>
          <w:szCs w:val="24"/>
          <w:lang w:eastAsia="sl-SI"/>
        </w:rPr>
        <w:t xml:space="preserve"> pa ostaja enako, oziroma se veča.</w:t>
      </w:r>
    </w:p>
    <w:p w:rsidR="007C2400" w:rsidRDefault="007C2400" w:rsidP="00B40620">
      <w:pPr>
        <w:spacing w:line="360" w:lineRule="auto"/>
        <w:jc w:val="both"/>
        <w:rPr>
          <w:rFonts w:ascii="Times New Roman" w:hAnsi="Times New Roman"/>
          <w:sz w:val="24"/>
          <w:szCs w:val="24"/>
          <w:lang w:eastAsia="sl-SI"/>
        </w:rPr>
      </w:pPr>
      <w:r>
        <w:rPr>
          <w:rFonts w:ascii="Times New Roman" w:hAnsi="Times New Roman"/>
          <w:sz w:val="24"/>
          <w:szCs w:val="24"/>
          <w:lang w:eastAsia="sl-SI"/>
        </w:rPr>
        <w:t>V tretjem poskusu smo primerjali reakcijo med "svežim" encimom, torej še neuporabljenim, in že uporabljenim encimom. Reakcija je potekla enako hitro, saj se encimi pri reakciji ne porabljajo, količina in koncentracija vodikovega peroksida pa je ostala enaka.</w:t>
      </w:r>
    </w:p>
    <w:p w:rsidR="007C2400" w:rsidRDefault="007C2400" w:rsidP="00B40620">
      <w:pPr>
        <w:spacing w:line="360" w:lineRule="auto"/>
        <w:jc w:val="both"/>
        <w:rPr>
          <w:rFonts w:ascii="Times New Roman" w:hAnsi="Times New Roman"/>
          <w:sz w:val="24"/>
          <w:szCs w:val="24"/>
          <w:lang w:eastAsia="sl-SI"/>
        </w:rPr>
      </w:pPr>
      <w:r>
        <w:rPr>
          <w:rFonts w:ascii="Times New Roman" w:hAnsi="Times New Roman"/>
          <w:sz w:val="24"/>
          <w:szCs w:val="24"/>
          <w:lang w:eastAsia="sl-SI"/>
        </w:rPr>
        <w:t>V četrtem poskusu smo raziskovali ali je kakšna razlika med hitrostjo reakcije enega samega velikega koščka jeter in več manjših koščkov jeter (zdrobili smo jih s peskom v terilnici s pestilom), pri tem ko je bil volumen večjega koščka jeter in seštevek volumnov manjših koščkov jeter enak. Ugotovili smo, da reakcija poteče hitreje, če je več manjših koščkov jeter, saj je površina večja in se lahko več substratov naenkrat veže na encime. Torej v celem koščku je ogromno katalaze neuporabljene, saj ni na robu koščka in se zato ne more vezati, pri več manjših koščkih pa jih je več na robu in se jih več naenkrat lahko veže.</w:t>
      </w:r>
    </w:p>
    <w:p w:rsidR="007C2400" w:rsidRDefault="007C2400" w:rsidP="00B40620">
      <w:pPr>
        <w:spacing w:line="360" w:lineRule="auto"/>
        <w:jc w:val="both"/>
        <w:rPr>
          <w:rFonts w:ascii="Times New Roman" w:hAnsi="Times New Roman"/>
          <w:sz w:val="24"/>
          <w:szCs w:val="24"/>
          <w:lang w:eastAsia="sl-SI"/>
        </w:rPr>
      </w:pPr>
      <w:r>
        <w:rPr>
          <w:rFonts w:ascii="Times New Roman" w:hAnsi="Times New Roman"/>
          <w:sz w:val="24"/>
          <w:szCs w:val="24"/>
          <w:lang w:eastAsia="sl-SI"/>
        </w:rPr>
        <w:t xml:space="preserve">V prvem petega poskusa smo opazovali vpliv kuhanja jeter na hitrost reakcije in ugotovili, da reakcija ne poteče, če damo kuhana jetra v vodikov peroksid. To pa zato, ker </w:t>
      </w:r>
      <w:r w:rsidR="00E30B5B">
        <w:rPr>
          <w:rFonts w:ascii="Times New Roman" w:hAnsi="Times New Roman"/>
          <w:sz w:val="24"/>
          <w:szCs w:val="24"/>
          <w:lang w:eastAsia="sl-SI"/>
        </w:rPr>
        <w:t>encimi beljakovine, ki pri višji temperaturi denaturirajo. Ker so vsi encimi denaturirali ni nič moglo pospešiti reakcije in se nič ni zgodilo. V drugem delu poskusa pa smo za deset minut dali vodikov peroksid v mrzlo vodo, prav tako pa tudi kos jeter. Ugotovili smo, da reakcija poteče počasneje, saj je optimalna temperatura da encimi delujejo najhitreje veliko višja kot je bila temperatura ohlajenih jeter in zato posledično encimi niso mogli delovati s polno hitrostjo.</w:t>
      </w:r>
    </w:p>
    <w:p w:rsidR="00E30B5B" w:rsidRDefault="00E30B5B" w:rsidP="00B40620">
      <w:pPr>
        <w:spacing w:line="360" w:lineRule="auto"/>
        <w:jc w:val="both"/>
        <w:rPr>
          <w:rFonts w:ascii="Times New Roman" w:hAnsi="Times New Roman"/>
          <w:sz w:val="24"/>
          <w:szCs w:val="24"/>
          <w:lang w:eastAsia="sl-SI"/>
        </w:rPr>
      </w:pPr>
    </w:p>
    <w:p w:rsidR="00E30B5B" w:rsidRDefault="00E30B5B" w:rsidP="00B40620">
      <w:pPr>
        <w:spacing w:line="360" w:lineRule="auto"/>
        <w:jc w:val="both"/>
        <w:rPr>
          <w:rFonts w:ascii="Times New Roman" w:hAnsi="Times New Roman"/>
          <w:sz w:val="24"/>
          <w:szCs w:val="24"/>
          <w:lang w:eastAsia="sl-SI"/>
        </w:rPr>
      </w:pPr>
      <w:r>
        <w:rPr>
          <w:rFonts w:ascii="Times New Roman" w:hAnsi="Times New Roman"/>
          <w:sz w:val="24"/>
          <w:szCs w:val="24"/>
          <w:lang w:eastAsia="sl-SI"/>
        </w:rPr>
        <w:t>V šestem poskusu smo opazovali hitrost poteka reakcije pri enakem volumnu suspenzije kvasovk in različni koncentraciji vodikovega peroksida. Ugotovili smo, da reakcija poteče hitreje pri višji koncentraciji vodikovega peroksida, to pa zato, ker je z večjo koncentracijo več substrata in posledično večji volumen nastalega kisika, ki potisne bat hitreje, ker ga v nekem krajšem časovnem obdobju nastane več kot v manjši koncentraciji. Po različnih skupinah smo dobili različne hitrosti, ker nismo vsi merili čas do enakega volumna kisika, ki je izpodrinil bat. To ne bi bila težava, če bi reakcija potekala premo sorazmerno do neke točke, vendar je bilo s poskusa razvidno, da temu ni tako in posledično smo dobili različne hitrosti.</w:t>
      </w:r>
    </w:p>
    <w:p w:rsidR="00E30B5B" w:rsidRDefault="00E30B5B" w:rsidP="00B40620">
      <w:pPr>
        <w:spacing w:line="360" w:lineRule="auto"/>
        <w:jc w:val="both"/>
        <w:rPr>
          <w:rFonts w:ascii="Times New Roman" w:hAnsi="Times New Roman"/>
          <w:sz w:val="24"/>
          <w:szCs w:val="24"/>
          <w:lang w:eastAsia="sl-SI"/>
        </w:rPr>
      </w:pPr>
      <w:r>
        <w:rPr>
          <w:rFonts w:ascii="Times New Roman" w:hAnsi="Times New Roman"/>
          <w:sz w:val="24"/>
          <w:szCs w:val="24"/>
          <w:lang w:eastAsia="sl-SI"/>
        </w:rPr>
        <w:t>Vsem razlikam med skupinami (torej hitrosti reakcij in podobno)</w:t>
      </w:r>
      <w:r w:rsidR="00833C69">
        <w:rPr>
          <w:rFonts w:ascii="Times New Roman" w:hAnsi="Times New Roman"/>
          <w:sz w:val="24"/>
          <w:szCs w:val="24"/>
          <w:lang w:eastAsia="sl-SI"/>
        </w:rPr>
        <w:t xml:space="preserve"> bi se lahko izognili, če bi vsi imeli enako čisto raztopino (torej brez odvečnih primesi) ali če bi bil v reakciji prisoten le encim katalaza (v tej reakciji je bil prisoten tudi encim peroksidaza). Možnosti za izboljšavo rezultatov je še več vendar so malenkostni in ne bi vidneje vplivali na dobljene rezultate.</w:t>
      </w:r>
    </w:p>
    <w:p w:rsidR="008035D3" w:rsidRDefault="008035D3" w:rsidP="008035D3">
      <w:pPr>
        <w:pStyle w:val="Heading1"/>
        <w:spacing w:line="360" w:lineRule="auto"/>
        <w:rPr>
          <w:lang w:eastAsia="sl-SI"/>
        </w:rPr>
      </w:pPr>
      <w:bookmarkStart w:id="14" w:name="_Toc415588983"/>
      <w:r>
        <w:rPr>
          <w:lang w:eastAsia="sl-SI"/>
        </w:rPr>
        <w:t>ZAKLJUČEK</w:t>
      </w:r>
      <w:bookmarkEnd w:id="14"/>
    </w:p>
    <w:p w:rsidR="008035D3" w:rsidRDefault="008035D3" w:rsidP="008035D3">
      <w:pPr>
        <w:spacing w:line="360" w:lineRule="auto"/>
        <w:jc w:val="both"/>
        <w:rPr>
          <w:rFonts w:ascii="Times New Roman" w:hAnsi="Times New Roman"/>
          <w:sz w:val="24"/>
          <w:szCs w:val="24"/>
          <w:lang w:eastAsia="sl-SI"/>
        </w:rPr>
      </w:pPr>
      <w:r>
        <w:rPr>
          <w:rFonts w:ascii="Times New Roman" w:hAnsi="Times New Roman"/>
          <w:sz w:val="24"/>
          <w:szCs w:val="24"/>
          <w:lang w:eastAsia="sl-SI"/>
        </w:rPr>
        <w:t>Ugotovili smo, da se rezultati pri poskusih in posledično tudi ugotovitve skladajo s teorijo in so po vsej verjetnosti poskusi potekali pravilno. Hipotezo lahko potrdimo, saj kot je razvidno že iz grafa in tabele, so se hitrosti poteka reakcije povečale pri vseh skupinah s tem ko je narasla koncentracija. Cilj in namen dela sta bila dosežena, saj pri poskusih nismo naredili večjih napak, prav tako so bili rezultati pravilni.</w:t>
      </w:r>
    </w:p>
    <w:p w:rsidR="008035D3" w:rsidRDefault="008035D3" w:rsidP="008035D3">
      <w:pPr>
        <w:pStyle w:val="Heading1"/>
        <w:spacing w:line="360" w:lineRule="auto"/>
        <w:rPr>
          <w:lang w:eastAsia="sl-SI"/>
        </w:rPr>
      </w:pPr>
      <w:bookmarkStart w:id="15" w:name="_Toc415588984"/>
      <w:r>
        <w:rPr>
          <w:lang w:eastAsia="sl-SI"/>
        </w:rPr>
        <w:t>VIRI</w:t>
      </w:r>
      <w:bookmarkEnd w:id="15"/>
    </w:p>
    <w:p w:rsidR="008035D3" w:rsidRDefault="001237B7" w:rsidP="008035D3">
      <w:pPr>
        <w:spacing w:line="360" w:lineRule="auto"/>
        <w:jc w:val="both"/>
        <w:rPr>
          <w:rFonts w:ascii="Times New Roman" w:hAnsi="Times New Roman"/>
          <w:sz w:val="24"/>
          <w:szCs w:val="24"/>
          <w:lang w:eastAsia="sl-SI"/>
        </w:rPr>
      </w:pPr>
      <w:r>
        <w:rPr>
          <w:rFonts w:ascii="Times New Roman" w:hAnsi="Times New Roman"/>
          <w:sz w:val="24"/>
          <w:szCs w:val="24"/>
          <w:lang w:eastAsia="sl-SI"/>
        </w:rPr>
        <w:t xml:space="preserve">Stušek, P. in Vilhar, B. </w:t>
      </w:r>
      <w:r>
        <w:rPr>
          <w:rFonts w:ascii="Times New Roman" w:hAnsi="Times New Roman"/>
          <w:i/>
          <w:sz w:val="24"/>
          <w:szCs w:val="24"/>
          <w:lang w:eastAsia="sl-SI"/>
        </w:rPr>
        <w:t>Biologija celice in genetika</w:t>
      </w:r>
      <w:r>
        <w:rPr>
          <w:rFonts w:ascii="Times New Roman" w:hAnsi="Times New Roman"/>
          <w:sz w:val="24"/>
          <w:szCs w:val="24"/>
          <w:lang w:eastAsia="sl-SI"/>
        </w:rPr>
        <w:t>. 1. izd. Ljubljana: DZS, 2010.</w:t>
      </w:r>
    </w:p>
    <w:p w:rsidR="001237B7" w:rsidRDefault="00FB3F9F" w:rsidP="008035D3">
      <w:pPr>
        <w:spacing w:line="360" w:lineRule="auto"/>
        <w:jc w:val="both"/>
        <w:rPr>
          <w:rFonts w:ascii="Times New Roman" w:hAnsi="Times New Roman"/>
          <w:sz w:val="24"/>
          <w:szCs w:val="24"/>
          <w:lang w:eastAsia="sl-SI"/>
        </w:rPr>
      </w:pPr>
      <w:r>
        <w:rPr>
          <w:rFonts w:ascii="Times New Roman" w:hAnsi="Times New Roman"/>
          <w:sz w:val="24"/>
          <w:szCs w:val="24"/>
          <w:lang w:eastAsia="sl-SI"/>
        </w:rPr>
        <w:t xml:space="preserve">Po forumu: </w:t>
      </w:r>
      <w:r w:rsidRPr="00FB3F9F">
        <w:rPr>
          <w:rFonts w:ascii="Times New Roman" w:hAnsi="Times New Roman"/>
          <w:sz w:val="24"/>
          <w:szCs w:val="24"/>
          <w:lang w:eastAsia="sl-SI"/>
        </w:rPr>
        <w:t>http://kemforum.mojforum.si/kemforum-about308.html</w:t>
      </w:r>
    </w:p>
    <w:p w:rsidR="00FB3F9F" w:rsidRDefault="00A5660F" w:rsidP="008035D3">
      <w:pPr>
        <w:spacing w:line="360" w:lineRule="auto"/>
        <w:jc w:val="both"/>
        <w:rPr>
          <w:rFonts w:ascii="Times New Roman" w:hAnsi="Times New Roman"/>
          <w:sz w:val="24"/>
          <w:szCs w:val="24"/>
          <w:lang w:eastAsia="sl-SI"/>
        </w:rPr>
      </w:pPr>
      <w:r>
        <w:rPr>
          <w:rFonts w:ascii="Times New Roman" w:hAnsi="Times New Roman"/>
          <w:sz w:val="24"/>
          <w:szCs w:val="24"/>
          <w:lang w:eastAsia="sl-SI"/>
        </w:rPr>
        <w:t xml:space="preserve">Posnetek poskusa 5: </w:t>
      </w:r>
      <w:r w:rsidRPr="00A5660F">
        <w:rPr>
          <w:rFonts w:ascii="Times New Roman" w:hAnsi="Times New Roman"/>
          <w:sz w:val="24"/>
          <w:szCs w:val="24"/>
          <w:lang w:eastAsia="sl-SI"/>
        </w:rPr>
        <w:t>https://www.youtube.com/watch?v=VbEH25wT39E</w:t>
      </w:r>
    </w:p>
    <w:p w:rsidR="00FB3F9F" w:rsidRPr="001237B7" w:rsidRDefault="00FB3F9F" w:rsidP="008035D3">
      <w:pPr>
        <w:spacing w:line="360" w:lineRule="auto"/>
        <w:jc w:val="both"/>
        <w:rPr>
          <w:rFonts w:ascii="Times New Roman" w:hAnsi="Times New Roman"/>
          <w:sz w:val="24"/>
          <w:szCs w:val="24"/>
          <w:lang w:eastAsia="sl-SI"/>
        </w:rPr>
      </w:pPr>
    </w:p>
    <w:sectPr w:rsidR="00FB3F9F" w:rsidRPr="001237B7" w:rsidSect="001C281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368" w:rsidRDefault="00234368" w:rsidP="008317F5">
      <w:pPr>
        <w:spacing w:after="0" w:line="240" w:lineRule="auto"/>
      </w:pPr>
      <w:r>
        <w:separator/>
      </w:r>
    </w:p>
  </w:endnote>
  <w:endnote w:type="continuationSeparator" w:id="0">
    <w:p w:rsidR="00234368" w:rsidRDefault="00234368" w:rsidP="00831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368" w:rsidRDefault="00234368" w:rsidP="008317F5">
      <w:pPr>
        <w:spacing w:after="0" w:line="240" w:lineRule="auto"/>
      </w:pPr>
      <w:r>
        <w:separator/>
      </w:r>
    </w:p>
  </w:footnote>
  <w:footnote w:type="continuationSeparator" w:id="0">
    <w:p w:rsidR="00234368" w:rsidRDefault="00234368" w:rsidP="008317F5">
      <w:pPr>
        <w:spacing w:after="0" w:line="240" w:lineRule="auto"/>
      </w:pPr>
      <w:r>
        <w:continuationSeparator/>
      </w:r>
    </w:p>
  </w:footnote>
  <w:footnote w:id="1">
    <w:p w:rsidR="003709FD" w:rsidRPr="003709FD" w:rsidRDefault="003709FD">
      <w:pPr>
        <w:pStyle w:val="FootnoteText"/>
        <w:rPr>
          <w:rFonts w:ascii="Times New Roman" w:hAnsi="Times New Roman"/>
        </w:rPr>
      </w:pPr>
      <w:r w:rsidRPr="003709FD">
        <w:rPr>
          <w:rStyle w:val="FootnoteReference"/>
          <w:rFonts w:ascii="Times New Roman" w:hAnsi="Times New Roman"/>
        </w:rPr>
        <w:footnoteRef/>
      </w:r>
      <w:r w:rsidRPr="003709FD">
        <w:rPr>
          <w:rFonts w:ascii="Times New Roman" w:hAnsi="Times New Roman"/>
        </w:rPr>
        <w:t xml:space="preserve"> </w:t>
      </w:r>
      <w:r w:rsidRPr="003709FD">
        <w:rPr>
          <w:rFonts w:ascii="Times New Roman" w:hAnsi="Times New Roman"/>
          <w:bCs/>
          <w:color w:val="252525"/>
          <w:sz w:val="18"/>
          <w:szCs w:val="18"/>
          <w:shd w:val="clear" w:color="auto" w:fill="FFFFFF"/>
        </w:rPr>
        <w:t>Hem</w:t>
      </w:r>
      <w:r w:rsidRPr="003709FD">
        <w:rPr>
          <w:rStyle w:val="apple-converted-space"/>
          <w:rFonts w:ascii="Times New Roman" w:hAnsi="Times New Roman"/>
          <w:color w:val="252525"/>
          <w:sz w:val="18"/>
          <w:szCs w:val="18"/>
          <w:shd w:val="clear" w:color="auto" w:fill="FFFFFF"/>
        </w:rPr>
        <w:t> </w:t>
      </w:r>
      <w:r w:rsidRPr="003709FD">
        <w:rPr>
          <w:rFonts w:ascii="Times New Roman" w:hAnsi="Times New Roman"/>
          <w:color w:val="252525"/>
          <w:sz w:val="18"/>
          <w:szCs w:val="18"/>
          <w:shd w:val="clear" w:color="auto" w:fill="FFFFFF"/>
        </w:rPr>
        <w:t>je</w:t>
      </w:r>
      <w:r w:rsidRPr="003709FD">
        <w:rPr>
          <w:rStyle w:val="apple-converted-space"/>
          <w:rFonts w:ascii="Times New Roman" w:hAnsi="Times New Roman"/>
          <w:color w:val="252525"/>
          <w:sz w:val="18"/>
          <w:szCs w:val="18"/>
          <w:shd w:val="clear" w:color="auto" w:fill="FFFFFF"/>
        </w:rPr>
        <w:t> </w:t>
      </w:r>
      <w:r w:rsidRPr="003709FD">
        <w:rPr>
          <w:rFonts w:ascii="Times New Roman" w:hAnsi="Times New Roman"/>
          <w:sz w:val="18"/>
          <w:szCs w:val="18"/>
          <w:shd w:val="clear" w:color="auto" w:fill="FFFFFF"/>
        </w:rPr>
        <w:t>spojina</w:t>
      </w:r>
      <w:r w:rsidRPr="003709FD">
        <w:rPr>
          <w:rFonts w:ascii="Times New Roman" w:hAnsi="Times New Roman"/>
          <w:color w:val="252525"/>
          <w:sz w:val="18"/>
          <w:szCs w:val="18"/>
          <w:shd w:val="clear" w:color="auto" w:fill="FFFFFF"/>
        </w:rPr>
        <w:t>, ki jo sestavlja</w:t>
      </w:r>
      <w:r w:rsidRPr="003709FD">
        <w:rPr>
          <w:rStyle w:val="apple-converted-space"/>
          <w:rFonts w:ascii="Times New Roman" w:hAnsi="Times New Roman"/>
          <w:color w:val="252525"/>
          <w:sz w:val="18"/>
          <w:szCs w:val="18"/>
          <w:shd w:val="clear" w:color="auto" w:fill="FFFFFF"/>
        </w:rPr>
        <w:t> </w:t>
      </w:r>
      <w:r w:rsidRPr="003709FD">
        <w:rPr>
          <w:rFonts w:ascii="Times New Roman" w:hAnsi="Times New Roman"/>
          <w:sz w:val="18"/>
          <w:szCs w:val="18"/>
          <w:shd w:val="clear" w:color="auto" w:fill="FFFFFF"/>
        </w:rPr>
        <w:t>železov</w:t>
      </w:r>
      <w:r w:rsidRPr="003709FD">
        <w:rPr>
          <w:rStyle w:val="apple-converted-space"/>
          <w:rFonts w:ascii="Times New Roman" w:hAnsi="Times New Roman"/>
          <w:color w:val="252525"/>
          <w:sz w:val="18"/>
          <w:szCs w:val="18"/>
          <w:shd w:val="clear" w:color="auto" w:fill="FFFFFF"/>
        </w:rPr>
        <w:t> </w:t>
      </w:r>
      <w:r w:rsidRPr="003709FD">
        <w:rPr>
          <w:rFonts w:ascii="Times New Roman" w:hAnsi="Times New Roman"/>
          <w:color w:val="252525"/>
          <w:sz w:val="18"/>
          <w:szCs w:val="18"/>
          <w:shd w:val="clear" w:color="auto" w:fill="FFFFFF"/>
        </w:rPr>
        <w:t>ion, vezan v sredini heterociklične</w:t>
      </w:r>
      <w:r w:rsidRPr="003709FD">
        <w:rPr>
          <w:rStyle w:val="apple-converted-space"/>
          <w:rFonts w:ascii="Times New Roman" w:hAnsi="Times New Roman"/>
          <w:color w:val="252525"/>
          <w:sz w:val="18"/>
          <w:szCs w:val="18"/>
          <w:shd w:val="clear" w:color="auto" w:fill="FFFFFF"/>
        </w:rPr>
        <w:t> </w:t>
      </w:r>
      <w:r w:rsidRPr="003709FD">
        <w:rPr>
          <w:rFonts w:ascii="Times New Roman" w:hAnsi="Times New Roman"/>
          <w:sz w:val="18"/>
          <w:szCs w:val="18"/>
          <w:shd w:val="clear" w:color="auto" w:fill="FFFFFF"/>
        </w:rPr>
        <w:t>organske</w:t>
      </w:r>
      <w:r w:rsidRPr="003709FD">
        <w:rPr>
          <w:rStyle w:val="apple-converted-space"/>
          <w:rFonts w:ascii="Times New Roman" w:hAnsi="Times New Roman"/>
          <w:color w:val="252525"/>
          <w:sz w:val="18"/>
          <w:szCs w:val="18"/>
          <w:shd w:val="clear" w:color="auto" w:fill="FFFFFF"/>
        </w:rPr>
        <w:t> </w:t>
      </w:r>
      <w:r w:rsidRPr="003709FD">
        <w:rPr>
          <w:rFonts w:ascii="Times New Roman" w:hAnsi="Times New Roman"/>
          <w:color w:val="252525"/>
          <w:sz w:val="18"/>
          <w:szCs w:val="18"/>
          <w:shd w:val="clear" w:color="auto" w:fill="FFFFFF"/>
        </w:rPr>
        <w:t>molekule, imenovane</w:t>
      </w:r>
      <w:r>
        <w:rPr>
          <w:rFonts w:ascii="Times New Roman" w:hAnsi="Times New Roman"/>
          <w:sz w:val="18"/>
          <w:szCs w:val="18"/>
        </w:rPr>
        <w:t xml:space="preserve"> porfirin.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7F5" w:rsidRPr="003709FD" w:rsidRDefault="008317F5" w:rsidP="00377C2E">
    <w:pPr>
      <w:pStyle w:val="Header"/>
      <w:rPr>
        <w:rFonts w:ascii="Times New Roman" w:hAnsi="Times New Roman"/>
      </w:rPr>
    </w:pPr>
    <w:r w:rsidRPr="003709FD">
      <w:rPr>
        <w:rFonts w:ascii="Times New Roman" w:hAnsi="Times New Roman"/>
      </w:rPr>
      <w:t>Biološko poro</w:t>
    </w:r>
    <w:r w:rsidR="00F07AE2" w:rsidRPr="003709FD">
      <w:rPr>
        <w:rFonts w:ascii="Times New Roman" w:hAnsi="Times New Roman"/>
      </w:rPr>
      <w:t>čilo o delovanju encimov</w:t>
    </w:r>
    <w:r w:rsidR="00377C2E">
      <w:rPr>
        <w:rFonts w:ascii="Times New Roman" w:hAnsi="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E63FC"/>
    <w:multiLevelType w:val="hybridMultilevel"/>
    <w:tmpl w:val="FCFE29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A84125"/>
    <w:multiLevelType w:val="hybridMultilevel"/>
    <w:tmpl w:val="C01EB3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1457B2"/>
    <w:multiLevelType w:val="hybridMultilevel"/>
    <w:tmpl w:val="34B20004"/>
    <w:lvl w:ilvl="0" w:tplc="5EC07A3E">
      <w:start w:val="1"/>
      <w:numFmt w:val="decimal"/>
      <w:lvlText w:val="%1.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9EC397D"/>
    <w:multiLevelType w:val="hybridMultilevel"/>
    <w:tmpl w:val="EA8A4372"/>
    <w:lvl w:ilvl="0" w:tplc="317E3D7A">
      <w:start w:val="1"/>
      <w:numFmt w:val="decimal"/>
      <w:lvlText w:val="%1.1.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4F9C57BF"/>
    <w:multiLevelType w:val="hybridMultilevel"/>
    <w:tmpl w:val="28E43F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07E1EAB"/>
    <w:multiLevelType w:val="hybridMultilevel"/>
    <w:tmpl w:val="848678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4A96ED2"/>
    <w:multiLevelType w:val="hybridMultilevel"/>
    <w:tmpl w:val="3592AB18"/>
    <w:lvl w:ilvl="0" w:tplc="A9FCAA4A">
      <w:start w:val="1"/>
      <w:numFmt w:val="decimal"/>
      <w:lvlText w:val="%1.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FC828ED"/>
    <w:multiLevelType w:val="hybridMultilevel"/>
    <w:tmpl w:val="6C1AAD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5"/>
  </w:num>
  <w:num w:numId="6">
    <w:abstractNumId w:val="2"/>
  </w:num>
  <w:num w:numId="7">
    <w:abstractNumId w:val="3"/>
  </w:num>
  <w:num w:numId="8">
    <w:abstractNumId w:val="6"/>
    <w:lvlOverride w:ilvl="0">
      <w:startOverride w:val="1"/>
    </w:lvlOverride>
  </w:num>
  <w:num w:numId="9">
    <w:abstractNumId w:val="6"/>
    <w:lvlOverride w:ilvl="0">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52"/>
    <w:rsid w:val="00030A0E"/>
    <w:rsid w:val="00062474"/>
    <w:rsid w:val="00086DAA"/>
    <w:rsid w:val="001237B7"/>
    <w:rsid w:val="00173C35"/>
    <w:rsid w:val="001A4DC4"/>
    <w:rsid w:val="001C281F"/>
    <w:rsid w:val="001E73D7"/>
    <w:rsid w:val="00234368"/>
    <w:rsid w:val="002E5A13"/>
    <w:rsid w:val="00310B96"/>
    <w:rsid w:val="003709FD"/>
    <w:rsid w:val="00377C2E"/>
    <w:rsid w:val="003C55DD"/>
    <w:rsid w:val="003E5A4C"/>
    <w:rsid w:val="004236A5"/>
    <w:rsid w:val="00491749"/>
    <w:rsid w:val="00495948"/>
    <w:rsid w:val="004A11CA"/>
    <w:rsid w:val="0055516F"/>
    <w:rsid w:val="00592C87"/>
    <w:rsid w:val="0060502F"/>
    <w:rsid w:val="00627AEE"/>
    <w:rsid w:val="006508CE"/>
    <w:rsid w:val="00666196"/>
    <w:rsid w:val="00687634"/>
    <w:rsid w:val="00710BBF"/>
    <w:rsid w:val="00791B91"/>
    <w:rsid w:val="007C2400"/>
    <w:rsid w:val="007E45AA"/>
    <w:rsid w:val="007F4739"/>
    <w:rsid w:val="007F5613"/>
    <w:rsid w:val="008035D3"/>
    <w:rsid w:val="008317F5"/>
    <w:rsid w:val="00833C69"/>
    <w:rsid w:val="008400E6"/>
    <w:rsid w:val="0087405E"/>
    <w:rsid w:val="008866E6"/>
    <w:rsid w:val="00957DB0"/>
    <w:rsid w:val="00A148C2"/>
    <w:rsid w:val="00A310D6"/>
    <w:rsid w:val="00A5660F"/>
    <w:rsid w:val="00B05107"/>
    <w:rsid w:val="00B40620"/>
    <w:rsid w:val="00B44BDD"/>
    <w:rsid w:val="00B52C4A"/>
    <w:rsid w:val="00D32D90"/>
    <w:rsid w:val="00D86640"/>
    <w:rsid w:val="00E10652"/>
    <w:rsid w:val="00E27D88"/>
    <w:rsid w:val="00E30B5B"/>
    <w:rsid w:val="00E53EAD"/>
    <w:rsid w:val="00E85856"/>
    <w:rsid w:val="00EF0BC2"/>
    <w:rsid w:val="00F07AE2"/>
    <w:rsid w:val="00F24307"/>
    <w:rsid w:val="00F619D6"/>
    <w:rsid w:val="00F801B4"/>
    <w:rsid w:val="00FB3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81F"/>
    <w:pPr>
      <w:spacing w:after="200" w:line="276" w:lineRule="auto"/>
    </w:pPr>
    <w:rPr>
      <w:sz w:val="22"/>
      <w:szCs w:val="22"/>
      <w:lang w:eastAsia="en-US"/>
    </w:rPr>
  </w:style>
  <w:style w:type="paragraph" w:styleId="Heading1">
    <w:name w:val="heading 1"/>
    <w:basedOn w:val="Normal"/>
    <w:next w:val="Normal"/>
    <w:link w:val="Heading1Char"/>
    <w:uiPriority w:val="9"/>
    <w:qFormat/>
    <w:rsid w:val="008317F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27AEE"/>
    <w:pPr>
      <w:keepNext/>
      <w:keepLines/>
      <w:spacing w:before="200" w:after="0"/>
      <w:outlineLvl w:val="1"/>
    </w:pPr>
    <w:rPr>
      <w:rFonts w:ascii="Cambria" w:eastAsia="Times New Roman" w:hAnsi="Cambria"/>
      <w:b/>
      <w:bCs/>
      <w:color w:val="4F81BD"/>
      <w:sz w:val="26"/>
      <w:szCs w:val="26"/>
      <w:lang w:eastAsia="sl-SI"/>
    </w:rPr>
  </w:style>
  <w:style w:type="paragraph" w:styleId="Heading3">
    <w:name w:val="heading 3"/>
    <w:basedOn w:val="Normal"/>
    <w:next w:val="Normal"/>
    <w:link w:val="Heading3Char"/>
    <w:uiPriority w:val="9"/>
    <w:unhideWhenUsed/>
    <w:qFormat/>
    <w:rsid w:val="00627AEE"/>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06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0652"/>
    <w:rPr>
      <w:rFonts w:ascii="Tahoma" w:hAnsi="Tahoma" w:cs="Tahoma"/>
      <w:sz w:val="16"/>
      <w:szCs w:val="16"/>
    </w:rPr>
  </w:style>
  <w:style w:type="paragraph" w:styleId="Header">
    <w:name w:val="header"/>
    <w:basedOn w:val="Normal"/>
    <w:link w:val="HeaderChar"/>
    <w:uiPriority w:val="99"/>
    <w:unhideWhenUsed/>
    <w:rsid w:val="008317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8317F5"/>
  </w:style>
  <w:style w:type="paragraph" w:styleId="Footer">
    <w:name w:val="footer"/>
    <w:basedOn w:val="Normal"/>
    <w:link w:val="FooterChar"/>
    <w:uiPriority w:val="99"/>
    <w:unhideWhenUsed/>
    <w:rsid w:val="008317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317F5"/>
  </w:style>
  <w:style w:type="character" w:customStyle="1" w:styleId="Heading1Char">
    <w:name w:val="Heading 1 Char"/>
    <w:link w:val="Heading1"/>
    <w:uiPriority w:val="9"/>
    <w:rsid w:val="008317F5"/>
    <w:rPr>
      <w:rFonts w:ascii="Cambria" w:eastAsia="Times New Roman" w:hAnsi="Cambria" w:cs="Times New Roman"/>
      <w:b/>
      <w:bCs/>
      <w:color w:val="365F91"/>
      <w:sz w:val="28"/>
      <w:szCs w:val="28"/>
    </w:rPr>
  </w:style>
  <w:style w:type="paragraph" w:styleId="ListParagraph">
    <w:name w:val="List Paragraph"/>
    <w:basedOn w:val="Normal"/>
    <w:uiPriority w:val="34"/>
    <w:qFormat/>
    <w:rsid w:val="008317F5"/>
    <w:pPr>
      <w:ind w:left="720"/>
      <w:contextualSpacing/>
    </w:pPr>
  </w:style>
  <w:style w:type="paragraph" w:styleId="NormalWeb">
    <w:name w:val="Normal (Web)"/>
    <w:basedOn w:val="Normal"/>
    <w:uiPriority w:val="99"/>
    <w:unhideWhenUsed/>
    <w:rsid w:val="00EF0BC2"/>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apple-converted-space">
    <w:name w:val="apple-converted-space"/>
    <w:basedOn w:val="DefaultParagraphFont"/>
    <w:rsid w:val="00EF0BC2"/>
  </w:style>
  <w:style w:type="character" w:styleId="Hyperlink">
    <w:name w:val="Hyperlink"/>
    <w:uiPriority w:val="99"/>
    <w:unhideWhenUsed/>
    <w:rsid w:val="00EF0BC2"/>
    <w:rPr>
      <w:color w:val="0000FF"/>
      <w:u w:val="single"/>
    </w:rPr>
  </w:style>
  <w:style w:type="paragraph" w:styleId="FootnoteText">
    <w:name w:val="footnote text"/>
    <w:basedOn w:val="Normal"/>
    <w:link w:val="FootnoteTextChar"/>
    <w:uiPriority w:val="99"/>
    <w:semiHidden/>
    <w:unhideWhenUsed/>
    <w:rsid w:val="003709FD"/>
    <w:pPr>
      <w:spacing w:after="0" w:line="240" w:lineRule="auto"/>
    </w:pPr>
    <w:rPr>
      <w:sz w:val="20"/>
      <w:szCs w:val="20"/>
    </w:rPr>
  </w:style>
  <w:style w:type="character" w:customStyle="1" w:styleId="FootnoteTextChar">
    <w:name w:val="Footnote Text Char"/>
    <w:link w:val="FootnoteText"/>
    <w:uiPriority w:val="99"/>
    <w:semiHidden/>
    <w:rsid w:val="003709FD"/>
    <w:rPr>
      <w:sz w:val="20"/>
      <w:szCs w:val="20"/>
    </w:rPr>
  </w:style>
  <w:style w:type="character" w:styleId="FootnoteReference">
    <w:name w:val="footnote reference"/>
    <w:uiPriority w:val="99"/>
    <w:semiHidden/>
    <w:unhideWhenUsed/>
    <w:rsid w:val="003709FD"/>
    <w:rPr>
      <w:vertAlign w:val="superscript"/>
    </w:rPr>
  </w:style>
  <w:style w:type="character" w:styleId="FollowedHyperlink">
    <w:name w:val="FollowedHyperlink"/>
    <w:uiPriority w:val="99"/>
    <w:semiHidden/>
    <w:unhideWhenUsed/>
    <w:rsid w:val="003709FD"/>
    <w:rPr>
      <w:color w:val="800080"/>
      <w:u w:val="single"/>
    </w:rPr>
  </w:style>
  <w:style w:type="character" w:customStyle="1" w:styleId="Heading2Char">
    <w:name w:val="Heading 2 Char"/>
    <w:link w:val="Heading2"/>
    <w:uiPriority w:val="9"/>
    <w:rsid w:val="00627AEE"/>
    <w:rPr>
      <w:rFonts w:ascii="Cambria" w:eastAsia="Times New Roman" w:hAnsi="Cambria" w:cs="Times New Roman"/>
      <w:b/>
      <w:bCs/>
      <w:color w:val="4F81BD"/>
      <w:sz w:val="26"/>
      <w:szCs w:val="26"/>
      <w:lang w:eastAsia="sl-SI"/>
    </w:rPr>
  </w:style>
  <w:style w:type="character" w:customStyle="1" w:styleId="Heading3Char">
    <w:name w:val="Heading 3 Char"/>
    <w:link w:val="Heading3"/>
    <w:uiPriority w:val="9"/>
    <w:rsid w:val="00627AEE"/>
    <w:rPr>
      <w:rFonts w:ascii="Cambria" w:eastAsia="Times New Roman" w:hAnsi="Cambria" w:cs="Times New Roman"/>
      <w:b/>
      <w:bCs/>
      <w:color w:val="4F81BD"/>
    </w:rPr>
  </w:style>
  <w:style w:type="character" w:styleId="PlaceholderText">
    <w:name w:val="Placeholder Text"/>
    <w:uiPriority w:val="99"/>
    <w:semiHidden/>
    <w:rsid w:val="00710BBF"/>
    <w:rPr>
      <w:color w:val="808080"/>
    </w:rPr>
  </w:style>
  <w:style w:type="paragraph" w:styleId="TOCHeading">
    <w:name w:val="TOC Heading"/>
    <w:basedOn w:val="Heading1"/>
    <w:next w:val="Normal"/>
    <w:uiPriority w:val="39"/>
    <w:semiHidden/>
    <w:unhideWhenUsed/>
    <w:qFormat/>
    <w:rsid w:val="001A4DC4"/>
    <w:pPr>
      <w:outlineLvl w:val="9"/>
    </w:pPr>
  </w:style>
  <w:style w:type="paragraph" w:styleId="TOC1">
    <w:name w:val="toc 1"/>
    <w:basedOn w:val="Normal"/>
    <w:next w:val="Normal"/>
    <w:autoRedefine/>
    <w:uiPriority w:val="39"/>
    <w:unhideWhenUsed/>
    <w:rsid w:val="001A4DC4"/>
    <w:pPr>
      <w:spacing w:after="100"/>
    </w:pPr>
  </w:style>
  <w:style w:type="paragraph" w:styleId="TOC2">
    <w:name w:val="toc 2"/>
    <w:basedOn w:val="Normal"/>
    <w:next w:val="Normal"/>
    <w:autoRedefine/>
    <w:uiPriority w:val="39"/>
    <w:unhideWhenUsed/>
    <w:rsid w:val="001A4DC4"/>
    <w:pPr>
      <w:spacing w:after="100"/>
      <w:ind w:left="220"/>
    </w:pPr>
  </w:style>
  <w:style w:type="paragraph" w:styleId="TOC3">
    <w:name w:val="toc 3"/>
    <w:basedOn w:val="Normal"/>
    <w:next w:val="Normal"/>
    <w:autoRedefine/>
    <w:uiPriority w:val="39"/>
    <w:unhideWhenUsed/>
    <w:rsid w:val="001A4DC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294033">
      <w:bodyDiv w:val="1"/>
      <w:marLeft w:val="0"/>
      <w:marRight w:val="0"/>
      <w:marTop w:val="0"/>
      <w:marBottom w:val="0"/>
      <w:divBdr>
        <w:top w:val="none" w:sz="0" w:space="0" w:color="auto"/>
        <w:left w:val="none" w:sz="0" w:space="0" w:color="auto"/>
        <w:bottom w:val="none" w:sz="0" w:space="0" w:color="auto"/>
        <w:right w:val="none" w:sz="0" w:space="0" w:color="auto"/>
      </w:divBdr>
    </w:div>
    <w:div w:id="1334068305">
      <w:bodyDiv w:val="1"/>
      <w:marLeft w:val="0"/>
      <w:marRight w:val="0"/>
      <w:marTop w:val="0"/>
      <w:marBottom w:val="0"/>
      <w:divBdr>
        <w:top w:val="none" w:sz="0" w:space="0" w:color="auto"/>
        <w:left w:val="none" w:sz="0" w:space="0" w:color="auto"/>
        <w:bottom w:val="none" w:sz="0" w:space="0" w:color="auto"/>
        <w:right w:val="none" w:sz="0" w:space="0" w:color="auto"/>
      </w:divBdr>
    </w:div>
    <w:div w:id="198411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wikipedia.org/wiki/He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Zveze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sl-SI"/>
              <a:t>Odvisnost hitrosti reakcije od </a:t>
            </a:r>
          </a:p>
          <a:p>
            <a:pPr>
              <a:defRPr/>
            </a:pPr>
            <a:r>
              <a:rPr lang="sl-SI"/>
              <a:t>koncentracije H2O2 po</a:t>
            </a:r>
            <a:r>
              <a:rPr lang="sl-SI" baseline="0"/>
              <a:t> skupinah</a:t>
            </a:r>
            <a:endParaRPr lang="sl-SI"/>
          </a:p>
        </c:rich>
      </c:tx>
      <c:overlay val="0"/>
    </c:title>
    <c:autoTitleDeleted val="0"/>
    <c:plotArea>
      <c:layout/>
      <c:barChart>
        <c:barDir val="col"/>
        <c:grouping val="clustered"/>
        <c:varyColors val="0"/>
        <c:ser>
          <c:idx val="0"/>
          <c:order val="0"/>
          <c:tx>
            <c:strRef>
              <c:f>List1!$A$3</c:f>
              <c:strCache>
                <c:ptCount val="1"/>
                <c:pt idx="0">
                  <c:v>1%</c:v>
                </c:pt>
              </c:strCache>
            </c:strRef>
          </c:tx>
          <c:invertIfNegative val="0"/>
          <c:cat>
            <c:strRef>
              <c:f>List1!$B$2:$G$2</c:f>
              <c:strCache>
                <c:ptCount val="6"/>
                <c:pt idx="0">
                  <c:v>1. skupina</c:v>
                </c:pt>
                <c:pt idx="1">
                  <c:v>2. skupina</c:v>
                </c:pt>
                <c:pt idx="2">
                  <c:v>3. skupina</c:v>
                </c:pt>
                <c:pt idx="3">
                  <c:v>4. skupina</c:v>
                </c:pt>
                <c:pt idx="4">
                  <c:v>5. skupina</c:v>
                </c:pt>
                <c:pt idx="5">
                  <c:v>Povprečje</c:v>
                </c:pt>
              </c:strCache>
            </c:strRef>
          </c:cat>
          <c:val>
            <c:numRef>
              <c:f>List1!$B$3:$G$3</c:f>
              <c:numCache>
                <c:formatCode>General</c:formatCode>
                <c:ptCount val="6"/>
                <c:pt idx="0">
                  <c:v>0.13</c:v>
                </c:pt>
                <c:pt idx="1">
                  <c:v>0.2</c:v>
                </c:pt>
                <c:pt idx="2">
                  <c:v>4.0000000000000042E-2</c:v>
                </c:pt>
                <c:pt idx="3">
                  <c:v>7.0000000000000034E-2</c:v>
                </c:pt>
                <c:pt idx="4">
                  <c:v>8.0000000000000085E-2</c:v>
                </c:pt>
                <c:pt idx="5">
                  <c:v>0.10400000000000002</c:v>
                </c:pt>
              </c:numCache>
            </c:numRef>
          </c:val>
          <c:extLst>
            <c:ext xmlns:c16="http://schemas.microsoft.com/office/drawing/2014/chart" uri="{C3380CC4-5D6E-409C-BE32-E72D297353CC}">
              <c16:uniqueId val="{00000000-2865-46F0-9F4B-DB3F286CB804}"/>
            </c:ext>
          </c:extLst>
        </c:ser>
        <c:ser>
          <c:idx val="1"/>
          <c:order val="1"/>
          <c:tx>
            <c:strRef>
              <c:f>List1!$A$4</c:f>
              <c:strCache>
                <c:ptCount val="1"/>
                <c:pt idx="0">
                  <c:v>2%</c:v>
                </c:pt>
              </c:strCache>
            </c:strRef>
          </c:tx>
          <c:invertIfNegative val="0"/>
          <c:cat>
            <c:strRef>
              <c:f>List1!$B$2:$G$2</c:f>
              <c:strCache>
                <c:ptCount val="6"/>
                <c:pt idx="0">
                  <c:v>1. skupina</c:v>
                </c:pt>
                <c:pt idx="1">
                  <c:v>2. skupina</c:v>
                </c:pt>
                <c:pt idx="2">
                  <c:v>3. skupina</c:v>
                </c:pt>
                <c:pt idx="3">
                  <c:v>4. skupina</c:v>
                </c:pt>
                <c:pt idx="4">
                  <c:v>5. skupina</c:v>
                </c:pt>
                <c:pt idx="5">
                  <c:v>Povprečje</c:v>
                </c:pt>
              </c:strCache>
            </c:strRef>
          </c:cat>
          <c:val>
            <c:numRef>
              <c:f>List1!$B$4:$G$4</c:f>
              <c:numCache>
                <c:formatCode>General</c:formatCode>
                <c:ptCount val="6"/>
                <c:pt idx="0">
                  <c:v>0.14000000000000001</c:v>
                </c:pt>
                <c:pt idx="1">
                  <c:v>0.25</c:v>
                </c:pt>
                <c:pt idx="2">
                  <c:v>8.0000000000000085E-2</c:v>
                </c:pt>
                <c:pt idx="3">
                  <c:v>0.1</c:v>
                </c:pt>
                <c:pt idx="4">
                  <c:v>0.23</c:v>
                </c:pt>
                <c:pt idx="5">
                  <c:v>0.16000000000000009</c:v>
                </c:pt>
              </c:numCache>
            </c:numRef>
          </c:val>
          <c:extLst>
            <c:ext xmlns:c16="http://schemas.microsoft.com/office/drawing/2014/chart" uri="{C3380CC4-5D6E-409C-BE32-E72D297353CC}">
              <c16:uniqueId val="{00000001-2865-46F0-9F4B-DB3F286CB804}"/>
            </c:ext>
          </c:extLst>
        </c:ser>
        <c:ser>
          <c:idx val="2"/>
          <c:order val="2"/>
          <c:tx>
            <c:strRef>
              <c:f>List1!$A$5</c:f>
              <c:strCache>
                <c:ptCount val="1"/>
                <c:pt idx="0">
                  <c:v>3%</c:v>
                </c:pt>
              </c:strCache>
            </c:strRef>
          </c:tx>
          <c:invertIfNegative val="0"/>
          <c:cat>
            <c:strRef>
              <c:f>List1!$B$2:$G$2</c:f>
              <c:strCache>
                <c:ptCount val="6"/>
                <c:pt idx="0">
                  <c:v>1. skupina</c:v>
                </c:pt>
                <c:pt idx="1">
                  <c:v>2. skupina</c:v>
                </c:pt>
                <c:pt idx="2">
                  <c:v>3. skupina</c:v>
                </c:pt>
                <c:pt idx="3">
                  <c:v>4. skupina</c:v>
                </c:pt>
                <c:pt idx="4">
                  <c:v>5. skupina</c:v>
                </c:pt>
                <c:pt idx="5">
                  <c:v>Povprečje</c:v>
                </c:pt>
              </c:strCache>
            </c:strRef>
          </c:cat>
          <c:val>
            <c:numRef>
              <c:f>List1!$B$5:$G$5</c:f>
              <c:numCache>
                <c:formatCode>General</c:formatCode>
                <c:ptCount val="6"/>
                <c:pt idx="0">
                  <c:v>0.17</c:v>
                </c:pt>
                <c:pt idx="1">
                  <c:v>0.4</c:v>
                </c:pt>
                <c:pt idx="2">
                  <c:v>0.5</c:v>
                </c:pt>
                <c:pt idx="3">
                  <c:v>0.11000000000000004</c:v>
                </c:pt>
                <c:pt idx="4">
                  <c:v>0.37000000000000038</c:v>
                </c:pt>
                <c:pt idx="5">
                  <c:v>0.31000000000000044</c:v>
                </c:pt>
              </c:numCache>
            </c:numRef>
          </c:val>
          <c:extLst>
            <c:ext xmlns:c16="http://schemas.microsoft.com/office/drawing/2014/chart" uri="{C3380CC4-5D6E-409C-BE32-E72D297353CC}">
              <c16:uniqueId val="{00000002-2865-46F0-9F4B-DB3F286CB804}"/>
            </c:ext>
          </c:extLst>
        </c:ser>
        <c:dLbls>
          <c:showLegendKey val="0"/>
          <c:showVal val="0"/>
          <c:showCatName val="0"/>
          <c:showSerName val="0"/>
          <c:showPercent val="0"/>
          <c:showBubbleSize val="0"/>
        </c:dLbls>
        <c:gapWidth val="150"/>
        <c:axId val="53839360"/>
        <c:axId val="53840896"/>
      </c:barChart>
      <c:catAx>
        <c:axId val="53839360"/>
        <c:scaling>
          <c:orientation val="minMax"/>
        </c:scaling>
        <c:delete val="0"/>
        <c:axPos val="b"/>
        <c:numFmt formatCode="General" sourceLinked="0"/>
        <c:majorTickMark val="none"/>
        <c:minorTickMark val="none"/>
        <c:tickLblPos val="nextTo"/>
        <c:crossAx val="53840896"/>
        <c:crosses val="autoZero"/>
        <c:auto val="1"/>
        <c:lblAlgn val="ctr"/>
        <c:lblOffset val="100"/>
        <c:noMultiLvlLbl val="0"/>
      </c:catAx>
      <c:valAx>
        <c:axId val="53840896"/>
        <c:scaling>
          <c:orientation val="minMax"/>
        </c:scaling>
        <c:delete val="0"/>
        <c:axPos val="l"/>
        <c:majorGridlines/>
        <c:title>
          <c:tx>
            <c:rich>
              <a:bodyPr/>
              <a:lstStyle/>
              <a:p>
                <a:pPr>
                  <a:defRPr/>
                </a:pPr>
                <a:r>
                  <a:rPr lang="sl-SI"/>
                  <a:t>hitrost reakcije [ml(02)/s]</a:t>
                </a:r>
              </a:p>
            </c:rich>
          </c:tx>
          <c:layout>
            <c:manualLayout>
              <c:xMode val="edge"/>
              <c:yMode val="edge"/>
              <c:x val="2.2315202231520285E-2"/>
              <c:y val="0.32790417396529675"/>
            </c:manualLayout>
          </c:layout>
          <c:overlay val="0"/>
        </c:title>
        <c:numFmt formatCode="General" sourceLinked="0"/>
        <c:majorTickMark val="none"/>
        <c:minorTickMark val="none"/>
        <c:tickLblPos val="nextTo"/>
        <c:crossAx val="5383936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B282C-0BF5-468C-9DD7-37C7D65E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1697</Words>
  <Characters>9678</Characters>
  <Application>Microsoft Office Word</Application>
  <DocSecurity>0</DocSecurity>
  <Lines>80</Lines>
  <Paragraphs>22</Paragraphs>
  <ScaleCrop>false</ScaleCrop>
  <Company/>
  <LinksUpToDate>false</LinksUpToDate>
  <CharactersWithSpaces>11353</CharactersWithSpaces>
  <SharedDoc>false</SharedDoc>
  <HLinks>
    <vt:vector size="90" baseType="variant">
      <vt:variant>
        <vt:i4>786514</vt:i4>
      </vt:variant>
      <vt:variant>
        <vt:i4>87</vt:i4>
      </vt:variant>
      <vt:variant>
        <vt:i4>0</vt:i4>
      </vt:variant>
      <vt:variant>
        <vt:i4>5</vt:i4>
      </vt:variant>
      <vt:variant>
        <vt:lpwstr>http://sl.wikipedia.org/wiki/Hem</vt:lpwstr>
      </vt:variant>
      <vt:variant>
        <vt:lpwstr/>
      </vt:variant>
      <vt:variant>
        <vt:i4>1245232</vt:i4>
      </vt:variant>
      <vt:variant>
        <vt:i4>80</vt:i4>
      </vt:variant>
      <vt:variant>
        <vt:i4>0</vt:i4>
      </vt:variant>
      <vt:variant>
        <vt:i4>5</vt:i4>
      </vt:variant>
      <vt:variant>
        <vt:lpwstr/>
      </vt:variant>
      <vt:variant>
        <vt:lpwstr>_Toc415588984</vt:lpwstr>
      </vt:variant>
      <vt:variant>
        <vt:i4>1245232</vt:i4>
      </vt:variant>
      <vt:variant>
        <vt:i4>74</vt:i4>
      </vt:variant>
      <vt:variant>
        <vt:i4>0</vt:i4>
      </vt:variant>
      <vt:variant>
        <vt:i4>5</vt:i4>
      </vt:variant>
      <vt:variant>
        <vt:lpwstr/>
      </vt:variant>
      <vt:variant>
        <vt:lpwstr>_Toc415588983</vt:lpwstr>
      </vt:variant>
      <vt:variant>
        <vt:i4>1245232</vt:i4>
      </vt:variant>
      <vt:variant>
        <vt:i4>68</vt:i4>
      </vt:variant>
      <vt:variant>
        <vt:i4>0</vt:i4>
      </vt:variant>
      <vt:variant>
        <vt:i4>5</vt:i4>
      </vt:variant>
      <vt:variant>
        <vt:lpwstr/>
      </vt:variant>
      <vt:variant>
        <vt:lpwstr>_Toc415588982</vt:lpwstr>
      </vt:variant>
      <vt:variant>
        <vt:i4>1245232</vt:i4>
      </vt:variant>
      <vt:variant>
        <vt:i4>62</vt:i4>
      </vt:variant>
      <vt:variant>
        <vt:i4>0</vt:i4>
      </vt:variant>
      <vt:variant>
        <vt:i4>5</vt:i4>
      </vt:variant>
      <vt:variant>
        <vt:lpwstr/>
      </vt:variant>
      <vt:variant>
        <vt:lpwstr>_Toc415588981</vt:lpwstr>
      </vt:variant>
      <vt:variant>
        <vt:i4>1245232</vt:i4>
      </vt:variant>
      <vt:variant>
        <vt:i4>56</vt:i4>
      </vt:variant>
      <vt:variant>
        <vt:i4>0</vt:i4>
      </vt:variant>
      <vt:variant>
        <vt:i4>5</vt:i4>
      </vt:variant>
      <vt:variant>
        <vt:lpwstr/>
      </vt:variant>
      <vt:variant>
        <vt:lpwstr>_Toc415588980</vt:lpwstr>
      </vt:variant>
      <vt:variant>
        <vt:i4>1835056</vt:i4>
      </vt:variant>
      <vt:variant>
        <vt:i4>50</vt:i4>
      </vt:variant>
      <vt:variant>
        <vt:i4>0</vt:i4>
      </vt:variant>
      <vt:variant>
        <vt:i4>5</vt:i4>
      </vt:variant>
      <vt:variant>
        <vt:lpwstr/>
      </vt:variant>
      <vt:variant>
        <vt:lpwstr>_Toc415588979</vt:lpwstr>
      </vt:variant>
      <vt:variant>
        <vt:i4>1835056</vt:i4>
      </vt:variant>
      <vt:variant>
        <vt:i4>44</vt:i4>
      </vt:variant>
      <vt:variant>
        <vt:i4>0</vt:i4>
      </vt:variant>
      <vt:variant>
        <vt:i4>5</vt:i4>
      </vt:variant>
      <vt:variant>
        <vt:lpwstr/>
      </vt:variant>
      <vt:variant>
        <vt:lpwstr>_Toc415588978</vt:lpwstr>
      </vt:variant>
      <vt:variant>
        <vt:i4>1835056</vt:i4>
      </vt:variant>
      <vt:variant>
        <vt:i4>38</vt:i4>
      </vt:variant>
      <vt:variant>
        <vt:i4>0</vt:i4>
      </vt:variant>
      <vt:variant>
        <vt:i4>5</vt:i4>
      </vt:variant>
      <vt:variant>
        <vt:lpwstr/>
      </vt:variant>
      <vt:variant>
        <vt:lpwstr>_Toc415588977</vt:lpwstr>
      </vt:variant>
      <vt:variant>
        <vt:i4>1835056</vt:i4>
      </vt:variant>
      <vt:variant>
        <vt:i4>32</vt:i4>
      </vt:variant>
      <vt:variant>
        <vt:i4>0</vt:i4>
      </vt:variant>
      <vt:variant>
        <vt:i4>5</vt:i4>
      </vt:variant>
      <vt:variant>
        <vt:lpwstr/>
      </vt:variant>
      <vt:variant>
        <vt:lpwstr>_Toc415588976</vt:lpwstr>
      </vt:variant>
      <vt:variant>
        <vt:i4>1835056</vt:i4>
      </vt:variant>
      <vt:variant>
        <vt:i4>26</vt:i4>
      </vt:variant>
      <vt:variant>
        <vt:i4>0</vt:i4>
      </vt:variant>
      <vt:variant>
        <vt:i4>5</vt:i4>
      </vt:variant>
      <vt:variant>
        <vt:lpwstr/>
      </vt:variant>
      <vt:variant>
        <vt:lpwstr>_Toc415588975</vt:lpwstr>
      </vt:variant>
      <vt:variant>
        <vt:i4>1835056</vt:i4>
      </vt:variant>
      <vt:variant>
        <vt:i4>20</vt:i4>
      </vt:variant>
      <vt:variant>
        <vt:i4>0</vt:i4>
      </vt:variant>
      <vt:variant>
        <vt:i4>5</vt:i4>
      </vt:variant>
      <vt:variant>
        <vt:lpwstr/>
      </vt:variant>
      <vt:variant>
        <vt:lpwstr>_Toc415588974</vt:lpwstr>
      </vt:variant>
      <vt:variant>
        <vt:i4>1835056</vt:i4>
      </vt:variant>
      <vt:variant>
        <vt:i4>14</vt:i4>
      </vt:variant>
      <vt:variant>
        <vt:i4>0</vt:i4>
      </vt:variant>
      <vt:variant>
        <vt:i4>5</vt:i4>
      </vt:variant>
      <vt:variant>
        <vt:lpwstr/>
      </vt:variant>
      <vt:variant>
        <vt:lpwstr>_Toc415588973</vt:lpwstr>
      </vt:variant>
      <vt:variant>
        <vt:i4>1835056</vt:i4>
      </vt:variant>
      <vt:variant>
        <vt:i4>8</vt:i4>
      </vt:variant>
      <vt:variant>
        <vt:i4>0</vt:i4>
      </vt:variant>
      <vt:variant>
        <vt:i4>5</vt:i4>
      </vt:variant>
      <vt:variant>
        <vt:lpwstr/>
      </vt:variant>
      <vt:variant>
        <vt:lpwstr>_Toc415588972</vt:lpwstr>
      </vt:variant>
      <vt:variant>
        <vt:i4>1835056</vt:i4>
      </vt:variant>
      <vt:variant>
        <vt:i4>2</vt:i4>
      </vt:variant>
      <vt:variant>
        <vt:i4>0</vt:i4>
      </vt:variant>
      <vt:variant>
        <vt:i4>5</vt:i4>
      </vt:variant>
      <vt:variant>
        <vt:lpwstr/>
      </vt:variant>
      <vt:variant>
        <vt:lpwstr>_Toc415588971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2019-05-23T10:51:00Z</dcterms:created>
  <dcterms:modified xsi:type="dcterms:W3CDTF">2019-05-23T10:51:00Z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