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101" w:rsidRDefault="00AF2101" w:rsidP="00AF2101">
      <w:pPr>
        <w:jc w:val="center"/>
        <w:rPr>
          <w:b/>
          <w:sz w:val="36"/>
          <w:szCs w:val="36"/>
        </w:rPr>
      </w:pPr>
      <w:bookmarkStart w:id="0" w:name="_GoBack"/>
      <w:bookmarkEnd w:id="0"/>
    </w:p>
    <w:p w:rsidR="00AF2101" w:rsidRDefault="00AF2101" w:rsidP="00AF2101">
      <w:pPr>
        <w:jc w:val="center"/>
        <w:rPr>
          <w:b/>
          <w:sz w:val="36"/>
          <w:szCs w:val="36"/>
        </w:rPr>
      </w:pPr>
    </w:p>
    <w:p w:rsidR="00DF7090" w:rsidRDefault="00DF7090" w:rsidP="00AF2101">
      <w:pPr>
        <w:jc w:val="center"/>
        <w:rPr>
          <w:b/>
          <w:sz w:val="36"/>
          <w:szCs w:val="36"/>
        </w:rPr>
      </w:pPr>
    </w:p>
    <w:p w:rsidR="00AF2101" w:rsidRPr="00DF7090" w:rsidRDefault="00AF2101" w:rsidP="00AF2101">
      <w:pPr>
        <w:jc w:val="center"/>
        <w:rPr>
          <w:rFonts w:ascii="Baskerville Old Face" w:hAnsi="Baskerville Old Face"/>
          <w:b/>
          <w:sz w:val="36"/>
          <w:szCs w:val="36"/>
        </w:rPr>
      </w:pPr>
    </w:p>
    <w:p w:rsidR="00C4294D" w:rsidRDefault="001F37AF" w:rsidP="00AF2101">
      <w:pPr>
        <w:jc w:val="center"/>
        <w:rPr>
          <w:rFonts w:ascii="Baskerville Old Face" w:hAnsi="Baskerville Old Face"/>
          <w:b/>
          <w:color w:val="003300"/>
          <w:sz w:val="52"/>
          <w:szCs w:val="52"/>
        </w:rPr>
      </w:pPr>
      <w:r>
        <w:rPr>
          <w:rFonts w:ascii="Baskerville Old Face" w:hAnsi="Baskerville Old Face"/>
          <w:b/>
          <w:color w:val="0033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pt;height:41.25pt" fillcolor="#063" strokecolor="green">
            <v:fill r:id="rId7" o:title="Papirnata vreča" type="tile"/>
            <v:shadow on="t" type="perspective" color="#c7dfd3" opacity="52429f" origin="-.5,-.5" offset="-26pt,-36pt" matrix="1.25,,,1.25"/>
            <v:textpath style="font-family:&quot;Times New Roman&quot;;v-text-kern:t" trim="t" fitpath="t" string="UGOTAVLJANJE"/>
          </v:shape>
        </w:pict>
      </w:r>
    </w:p>
    <w:p w:rsidR="00C4294D" w:rsidRDefault="00C4294D" w:rsidP="00AF2101">
      <w:pPr>
        <w:jc w:val="center"/>
        <w:rPr>
          <w:rFonts w:ascii="Baskerville Old Face" w:hAnsi="Baskerville Old Face"/>
          <w:b/>
          <w:color w:val="003300"/>
          <w:sz w:val="52"/>
          <w:szCs w:val="52"/>
        </w:rPr>
      </w:pPr>
    </w:p>
    <w:p w:rsidR="00C4294D" w:rsidRPr="00C4294D" w:rsidRDefault="001F37AF" w:rsidP="00C4294D">
      <w:pPr>
        <w:rPr>
          <w:rFonts w:ascii="Baskerville Old Face" w:hAnsi="Baskerville Old Face"/>
          <w:b/>
          <w:color w:val="003300"/>
          <w:sz w:val="52"/>
          <w:szCs w:val="52"/>
        </w:rPr>
      </w:pPr>
      <w:r>
        <w:rPr>
          <w:rFonts w:ascii="Baskerville Old Face" w:hAnsi="Baskerville Old Face"/>
          <w:b/>
          <w:color w:val="003300"/>
          <w:sz w:val="52"/>
          <w:szCs w:val="52"/>
        </w:rPr>
        <w:pict>
          <v:shape id="_x0000_i1026" type="#_x0000_t136" style="width:405pt;height:41.25pt" fillcolor="#063" strokecolor="green">
            <v:fill r:id="rId7" o:title="Papirnata vreča" type="tile"/>
            <v:shadow on="t" type="perspective" color="#c7dfd3" opacity="52429f" origin="-.5,-.5" offset="-26pt,-36pt" matrix="1.25,,,1.25"/>
            <v:textpath style="font-family:&quot;Times New Roman&quot;;v-text-kern:t" trim="t" fitpath="t" string="KOLIČINE OGLJIKOVEGA"/>
          </v:shape>
        </w:pict>
      </w:r>
    </w:p>
    <w:p w:rsidR="00C4294D" w:rsidRDefault="00C4294D" w:rsidP="00C4294D">
      <w:pPr>
        <w:rPr>
          <w:rFonts w:ascii="Baskerville Old Face" w:hAnsi="Baskerville Old Face"/>
          <w:b/>
          <w:color w:val="003300"/>
          <w:sz w:val="52"/>
          <w:szCs w:val="52"/>
        </w:rPr>
      </w:pPr>
    </w:p>
    <w:p w:rsidR="00C4294D" w:rsidRDefault="00C4294D" w:rsidP="00AF2101">
      <w:pPr>
        <w:jc w:val="center"/>
        <w:rPr>
          <w:rFonts w:ascii="Baskerville Old Face" w:hAnsi="Baskerville Old Face"/>
          <w:b/>
          <w:color w:val="003300"/>
          <w:sz w:val="52"/>
          <w:szCs w:val="52"/>
        </w:rPr>
      </w:pPr>
    </w:p>
    <w:p w:rsidR="00C4294D" w:rsidRPr="00DF7090" w:rsidRDefault="001F37AF" w:rsidP="00AF2101">
      <w:pPr>
        <w:jc w:val="center"/>
        <w:rPr>
          <w:rFonts w:ascii="Baskerville Old Face" w:hAnsi="Baskerville Old Face"/>
          <w:b/>
          <w:color w:val="003300"/>
          <w:sz w:val="52"/>
          <w:szCs w:val="52"/>
        </w:rPr>
      </w:pPr>
      <w:r>
        <w:rPr>
          <w:rFonts w:ascii="Baskerville Old Face" w:hAnsi="Baskerville Old Face"/>
          <w:b/>
          <w:color w:val="003300"/>
          <w:sz w:val="52"/>
          <w:szCs w:val="52"/>
        </w:rPr>
        <w:pict>
          <v:shape id="_x0000_i1027" type="#_x0000_t136" style="width:396.75pt;height:41.25pt" fillcolor="#063" strokecolor="green">
            <v:fill r:id="rId7" o:title="Papirnata vreča" type="tile"/>
            <v:shadow on="t" type="perspective" color="#c7dfd3" opacity="52429f" origin="-.5,-.5" offset="-26pt,-36pt" matrix="1.25,,,1.25"/>
            <v:textpath style="font-family:&quot;Times New Roman&quot;;v-text-kern:t" trim="t" fitpath="t" string="DIOKSIDA V IZDIHANEM "/>
          </v:shape>
        </w:pict>
      </w:r>
    </w:p>
    <w:p w:rsidR="00DF7090" w:rsidRPr="00DF7090" w:rsidRDefault="00DF7090" w:rsidP="00AF2101">
      <w:pPr>
        <w:jc w:val="center"/>
        <w:rPr>
          <w:rFonts w:ascii="Baskerville Old Face" w:hAnsi="Baskerville Old Face"/>
          <w:b/>
          <w:color w:val="003300"/>
          <w:sz w:val="52"/>
          <w:szCs w:val="52"/>
        </w:rPr>
      </w:pPr>
    </w:p>
    <w:p w:rsidR="00DF7090" w:rsidRPr="00DF7090" w:rsidRDefault="00DF7090" w:rsidP="00AF2101">
      <w:pPr>
        <w:jc w:val="center"/>
        <w:rPr>
          <w:rFonts w:ascii="Baskerville Old Face" w:hAnsi="Baskerville Old Face"/>
          <w:b/>
          <w:color w:val="003300"/>
          <w:sz w:val="52"/>
          <w:szCs w:val="52"/>
        </w:rPr>
      </w:pPr>
    </w:p>
    <w:p w:rsidR="00DF7090" w:rsidRDefault="001F37AF" w:rsidP="00AF2101">
      <w:pPr>
        <w:jc w:val="center"/>
        <w:rPr>
          <w:b/>
          <w:sz w:val="36"/>
          <w:szCs w:val="36"/>
        </w:rPr>
      </w:pPr>
      <w:r>
        <w:rPr>
          <w:rFonts w:ascii="Baskerville Old Face" w:hAnsi="Baskerville Old Face"/>
          <w:b/>
          <w:color w:val="003300"/>
          <w:sz w:val="52"/>
          <w:szCs w:val="52"/>
        </w:rPr>
        <w:pict>
          <v:shape id="_x0000_i1028" type="#_x0000_t136" style="width:369.75pt;height:41.25pt" fillcolor="#063" strokecolor="green">
            <v:fill r:id="rId7" o:title="Papirnata vreča" type="tile"/>
            <v:shadow on="t" type="perspective" color="#c7dfd3" opacity="52429f" origin="-.5,-.5" offset="-26pt,-36pt" matrix="1.25,,,1.25"/>
            <v:textpath style="font-family:&quot;Times New Roman&quot;;v-text-kern:t" trim="t" fitpath="t" string="ZRAKU PRI ČLOVEKU"/>
          </v:shape>
        </w:pict>
      </w:r>
    </w:p>
    <w:p w:rsidR="00AF2101" w:rsidRDefault="00AF2101" w:rsidP="00AF2101">
      <w:pPr>
        <w:jc w:val="center"/>
        <w:rPr>
          <w:b/>
          <w:sz w:val="36"/>
          <w:szCs w:val="36"/>
        </w:rPr>
      </w:pPr>
    </w:p>
    <w:p w:rsidR="00AF2101" w:rsidRDefault="00AF2101" w:rsidP="00AF2101">
      <w:pPr>
        <w:jc w:val="center"/>
        <w:rPr>
          <w:b/>
          <w:sz w:val="36"/>
          <w:szCs w:val="36"/>
        </w:rPr>
      </w:pPr>
    </w:p>
    <w:p w:rsidR="00AF2101" w:rsidRDefault="00AF2101" w:rsidP="00AF2101">
      <w:pPr>
        <w:jc w:val="center"/>
        <w:rPr>
          <w:b/>
          <w:sz w:val="36"/>
          <w:szCs w:val="36"/>
        </w:rPr>
      </w:pPr>
    </w:p>
    <w:p w:rsidR="00AF2101" w:rsidRDefault="00AF2101" w:rsidP="00AF2101">
      <w:pPr>
        <w:jc w:val="center"/>
        <w:rPr>
          <w:b/>
          <w:sz w:val="36"/>
          <w:szCs w:val="36"/>
        </w:rPr>
      </w:pPr>
    </w:p>
    <w:p w:rsidR="0075365F" w:rsidRDefault="0075365F" w:rsidP="00AF2101">
      <w:pPr>
        <w:jc w:val="center"/>
        <w:rPr>
          <w:b/>
          <w:sz w:val="36"/>
          <w:szCs w:val="36"/>
        </w:rPr>
      </w:pPr>
    </w:p>
    <w:p w:rsidR="0075365F" w:rsidRDefault="0075365F" w:rsidP="00AF2101">
      <w:pPr>
        <w:jc w:val="center"/>
        <w:rPr>
          <w:b/>
          <w:sz w:val="36"/>
          <w:szCs w:val="36"/>
        </w:rPr>
      </w:pPr>
    </w:p>
    <w:p w:rsidR="00AF2101" w:rsidRDefault="00AF2101" w:rsidP="00AF2101">
      <w:pPr>
        <w:jc w:val="center"/>
        <w:rPr>
          <w:b/>
          <w:sz w:val="36"/>
          <w:szCs w:val="36"/>
        </w:rPr>
      </w:pPr>
    </w:p>
    <w:p w:rsidR="00DF7090" w:rsidRPr="00C4294D" w:rsidRDefault="00AF2101" w:rsidP="00C4294D">
      <w:pPr>
        <w:numPr>
          <w:ilvl w:val="0"/>
          <w:numId w:val="16"/>
        </w:numPr>
        <w:jc w:val="both"/>
        <w:rPr>
          <w:b/>
          <w:i/>
          <w:color w:val="003300"/>
          <w:sz w:val="28"/>
          <w:szCs w:val="28"/>
        </w:rPr>
      </w:pPr>
      <w:r w:rsidRPr="00C4294D">
        <w:rPr>
          <w:b/>
          <w:i/>
          <w:color w:val="003300"/>
          <w:sz w:val="28"/>
          <w:szCs w:val="28"/>
        </w:rPr>
        <w:lastRenderedPageBreak/>
        <w:t xml:space="preserve">UVOD: </w:t>
      </w:r>
    </w:p>
    <w:p w:rsidR="00DF7090" w:rsidRPr="00DF7090" w:rsidRDefault="00DF7090" w:rsidP="00DF7090">
      <w:pPr>
        <w:ind w:left="360"/>
        <w:jc w:val="both"/>
        <w:rPr>
          <w:b/>
          <w:i/>
          <w:color w:val="003300"/>
          <w:sz w:val="28"/>
          <w:szCs w:val="28"/>
        </w:rPr>
      </w:pPr>
    </w:p>
    <w:p w:rsidR="00AF2101" w:rsidRPr="001A75BD" w:rsidRDefault="00AF2101" w:rsidP="00E47888">
      <w:pPr>
        <w:ind w:firstLine="360"/>
        <w:jc w:val="both"/>
        <w:rPr>
          <w:b/>
        </w:rPr>
      </w:pPr>
      <w:r>
        <w:t xml:space="preserve">Najnižje razviti enoceličarji opravljajo </w:t>
      </w:r>
      <w:r w:rsidRPr="00DF7090">
        <w:rPr>
          <w:b/>
          <w:color w:val="003300"/>
        </w:rPr>
        <w:t>dihanje</w:t>
      </w:r>
      <w:r w:rsidR="00DF7090" w:rsidRPr="00DF7090">
        <w:rPr>
          <w:b/>
          <w:color w:val="003300"/>
        </w:rPr>
        <w:t xml:space="preserve"> ali respiratorni sistem</w:t>
      </w:r>
      <w:r>
        <w:t xml:space="preserve"> oziroma prenos dihalnih plinov kar z </w:t>
      </w:r>
      <w:r w:rsidRPr="00DF7090">
        <w:rPr>
          <w:i/>
        </w:rPr>
        <w:t>difuzijo</w:t>
      </w:r>
      <w:r>
        <w:t xml:space="preserve"> skoz</w:t>
      </w:r>
      <w:r w:rsidR="00DF7090">
        <w:t>i</w:t>
      </w:r>
      <w:r>
        <w:t xml:space="preserve"> membrano. Ko pa govorimo o razvitejših večceličarjih, kot smo na primer ljudje, pa difuzija sama ni več učinkovita. Da lahko opravljamo dihanje in prenos dihalnih plinov po tako veliki površini tudi mi, so se razvila dihala oziroma organski sistem za izmenjavo dihalnih plinov, in je tesno povezan z obtočili, saj se po krvi po telesu prenašajo dihalni plini in hranilne molekule do celic.</w:t>
      </w:r>
      <w:r w:rsidR="004D1A66">
        <w:t xml:space="preserve"> Povezan pa je tudi s prebavnim sistemom, ki omogoči krvi da se po njej prenašajo osnovne molekule hranilnih snovi, ki lahko vstopijo v celico.</w:t>
      </w:r>
    </w:p>
    <w:p w:rsidR="00E47888" w:rsidRDefault="004D1A66" w:rsidP="00E47888">
      <w:pPr>
        <w:ind w:firstLine="360"/>
        <w:jc w:val="both"/>
      </w:pPr>
      <w:r>
        <w:t xml:space="preserve">Dihanje delimo na </w:t>
      </w:r>
      <w:r w:rsidRPr="00E47888">
        <w:rPr>
          <w:b/>
          <w:color w:val="003300"/>
        </w:rPr>
        <w:t>zunanje in notranje</w:t>
      </w:r>
      <w:r>
        <w:t xml:space="preserve">. </w:t>
      </w:r>
      <w:r w:rsidRPr="00E47888">
        <w:rPr>
          <w:b/>
          <w:color w:val="003300"/>
        </w:rPr>
        <w:t>Zunanje</w:t>
      </w:r>
      <w:r>
        <w:t xml:space="preserve"> je vnos zraka do dihalnih</w:t>
      </w:r>
      <w:r w:rsidR="00E47888">
        <w:t xml:space="preserve"> površin (pljuča, škrge</w:t>
      </w:r>
      <w:r>
        <w:t>, koža…) s pomočjo dihalnih gibov (s pomočjo trebušne prepone).</w:t>
      </w:r>
      <w:r w:rsidR="00E47888">
        <w:t>D</w:t>
      </w:r>
      <w:r w:rsidR="00621456">
        <w:t>ihalni sistem se začne z ustno in nosno votlino, ki se v žrelu lo</w:t>
      </w:r>
      <w:r w:rsidR="00E47888">
        <w:t>čita (dihalna in prebavna pot s</w:t>
      </w:r>
      <w:r w:rsidR="00621456">
        <w:t>e</w:t>
      </w:r>
      <w:r w:rsidR="00E47888">
        <w:t xml:space="preserve"> </w:t>
      </w:r>
      <w:r w:rsidR="00621456">
        <w:t>ločita). Pot se nadaljuje v grlu, kjer nastaja s pomočjo glasilk glas. Po sapniku pride vdihani zrak v sapnici, iz teh pa po sapničicah do alveolov ali pljučnih mehurčkov. Membrana v pljučih je tanka in vlažna, saj le tako lahko plini prehajajo skozi površino (z difuzijo).</w:t>
      </w:r>
      <w:r>
        <w:t xml:space="preserve"> </w:t>
      </w:r>
      <w:r w:rsidRPr="00E47888">
        <w:rPr>
          <w:b/>
          <w:color w:val="003300"/>
        </w:rPr>
        <w:t>Notranje dihanje</w:t>
      </w:r>
      <w:r>
        <w:t xml:space="preserve"> pa je pravzaprav celično dihanje in poteka na stopnji molekul v celicah. Pri celičnem dihanju se iz kisika, ki ga prejmemo iz zraka, in hranilnih molekul (primer: glukoza) dobimo produkte  </w:t>
      </w:r>
      <w:r w:rsidRPr="00E47888">
        <w:rPr>
          <w:b/>
          <w:color w:val="003300"/>
        </w:rPr>
        <w:t>CO</w:t>
      </w:r>
      <w:r w:rsidRPr="00E47888">
        <w:rPr>
          <w:b/>
          <w:color w:val="003300"/>
          <w:vertAlign w:val="subscript"/>
        </w:rPr>
        <w:t>2</w:t>
      </w:r>
      <w:r w:rsidR="00E47888">
        <w:rPr>
          <w:vertAlign w:val="subscript"/>
        </w:rPr>
        <w:t xml:space="preserve"> </w:t>
      </w:r>
      <w:r>
        <w:rPr>
          <w:vertAlign w:val="subscript"/>
        </w:rPr>
        <w:t xml:space="preserve"> </w:t>
      </w:r>
      <w:r>
        <w:t xml:space="preserve">in </w:t>
      </w:r>
      <w:r w:rsidR="00E47888">
        <w:t xml:space="preserve"> </w:t>
      </w:r>
      <w:r w:rsidRPr="00E47888">
        <w:rPr>
          <w:b/>
          <w:color w:val="003300"/>
        </w:rPr>
        <w:t>H</w:t>
      </w:r>
      <w:r w:rsidRPr="00E47888">
        <w:rPr>
          <w:b/>
          <w:color w:val="003300"/>
          <w:vertAlign w:val="subscript"/>
        </w:rPr>
        <w:t>2</w:t>
      </w:r>
      <w:r w:rsidRPr="00E47888">
        <w:rPr>
          <w:b/>
          <w:color w:val="003300"/>
        </w:rPr>
        <w:t>O</w:t>
      </w:r>
      <w:r>
        <w:t xml:space="preserve">, ki ju izdahnemo, in pa </w:t>
      </w:r>
      <w:r w:rsidRPr="00E47888">
        <w:rPr>
          <w:b/>
          <w:color w:val="003300"/>
        </w:rPr>
        <w:t>energijo</w:t>
      </w:r>
      <w:r>
        <w:t xml:space="preserve"> v obliki toplote (ki v večini zapusti naše telo) in molekulah </w:t>
      </w:r>
      <w:r w:rsidRPr="00E47888">
        <w:rPr>
          <w:b/>
          <w:color w:val="003300"/>
        </w:rPr>
        <w:t>ATP</w:t>
      </w:r>
      <w:r>
        <w:t xml:space="preserve">. Pri celičnem dihanju gre za popolno oksidacijo, kjer aerobni organizmi dobijo energijo za biotsko delo celic. </w:t>
      </w:r>
    </w:p>
    <w:p w:rsidR="00E47888" w:rsidRDefault="004D1A66" w:rsidP="00E47888">
      <w:pPr>
        <w:ind w:firstLine="360"/>
        <w:jc w:val="both"/>
        <w:rPr>
          <w:b/>
          <w:color w:val="003300"/>
        </w:rPr>
      </w:pPr>
      <w:r>
        <w:t>Celično</w:t>
      </w:r>
      <w:r w:rsidR="006D2F1A">
        <w:t xml:space="preserve"> dihanje poteka v dveh stopnjah; prva stopnja se dogaja v </w:t>
      </w:r>
      <w:r w:rsidR="006D2F1A" w:rsidRPr="00E47888">
        <w:rPr>
          <w:b/>
          <w:color w:val="003300"/>
        </w:rPr>
        <w:t xml:space="preserve">mitohondrijalnem matriksu </w:t>
      </w:r>
      <w:r w:rsidR="006D2F1A">
        <w:t>(pot ogljika). Piruvat glukoze vstopi v celico. Z odcepitvijo CO</w:t>
      </w:r>
      <w:r w:rsidR="006D2F1A">
        <w:rPr>
          <w:vertAlign w:val="subscript"/>
        </w:rPr>
        <w:t>2</w:t>
      </w:r>
      <w:r w:rsidR="006D2F1A">
        <w:t xml:space="preserve"> in 2H</w:t>
      </w:r>
      <w:r w:rsidR="006D2F1A">
        <w:rPr>
          <w:vertAlign w:val="superscript"/>
        </w:rPr>
        <w:t xml:space="preserve">+ </w:t>
      </w:r>
      <w:r w:rsidR="006D2F1A">
        <w:t xml:space="preserve"> nastane aktivirana ocetna kislina ali acetil koencim A, ki preide v </w:t>
      </w:r>
      <w:r w:rsidR="006D2F1A" w:rsidRPr="00E47888">
        <w:rPr>
          <w:b/>
          <w:color w:val="003300"/>
        </w:rPr>
        <w:t>krebsov cikel</w:t>
      </w:r>
      <w:r w:rsidR="006D2F1A">
        <w:t xml:space="preserve"> in se tam združi </w:t>
      </w:r>
      <w:r w:rsidR="00E47888">
        <w:t xml:space="preserve">z </w:t>
      </w:r>
      <w:r w:rsidR="006D2F1A">
        <w:t xml:space="preserve">oksalacetatom, tako da nastane piruvat </w:t>
      </w:r>
      <w:smartTag w:uri="urn:schemas-microsoft-com:office:smarttags" w:element="metricconverter">
        <w:smartTagPr>
          <w:attr w:name="ProductID" w:val="6C"/>
        </w:smartTagPr>
        <w:r w:rsidR="006D2F1A">
          <w:t>6C</w:t>
        </w:r>
      </w:smartTag>
      <w:r w:rsidR="006D2F1A">
        <w:t>, pri tem pa se odcepi 2H</w:t>
      </w:r>
      <w:r w:rsidR="006D2F1A">
        <w:rPr>
          <w:vertAlign w:val="superscript"/>
        </w:rPr>
        <w:t>+</w:t>
      </w:r>
      <w:r w:rsidR="006D2F1A">
        <w:t xml:space="preserve">. Od piruvata </w:t>
      </w:r>
      <w:smartTag w:uri="urn:schemas-microsoft-com:office:smarttags" w:element="metricconverter">
        <w:smartTagPr>
          <w:attr w:name="ProductID" w:val="6C"/>
        </w:smartTagPr>
        <w:r w:rsidR="006D2F1A">
          <w:t>6C</w:t>
        </w:r>
      </w:smartTag>
      <w:r w:rsidR="006D2F1A">
        <w:t xml:space="preserve"> se nato odcepi še enkrat 2H</w:t>
      </w:r>
      <w:r w:rsidR="006D2F1A">
        <w:rPr>
          <w:vertAlign w:val="superscript"/>
        </w:rPr>
        <w:t xml:space="preserve">+ </w:t>
      </w:r>
      <w:r w:rsidR="006D2F1A">
        <w:t xml:space="preserve"> in CO</w:t>
      </w:r>
      <w:r w:rsidR="006D2F1A">
        <w:rPr>
          <w:vertAlign w:val="subscript"/>
        </w:rPr>
        <w:t>2</w:t>
      </w:r>
      <w:r w:rsidR="006D2F1A">
        <w:t xml:space="preserve">, tako nastane </w:t>
      </w:r>
      <w:smartTag w:uri="urn:schemas-microsoft-com:office:smarttags" w:element="metricconverter">
        <w:smartTagPr>
          <w:attr w:name="ProductID" w:val="5C"/>
        </w:smartTagPr>
        <w:r w:rsidR="006D2F1A">
          <w:t>5C</w:t>
        </w:r>
      </w:smartTag>
      <w:r w:rsidR="006D2F1A">
        <w:t>. CO</w:t>
      </w:r>
      <w:r w:rsidR="006D2F1A">
        <w:rPr>
          <w:vertAlign w:val="subscript"/>
        </w:rPr>
        <w:t>2</w:t>
      </w:r>
      <w:r w:rsidR="006D2F1A">
        <w:t xml:space="preserve"> in 2H</w:t>
      </w:r>
      <w:r w:rsidR="006D2F1A">
        <w:rPr>
          <w:vertAlign w:val="superscript"/>
        </w:rPr>
        <w:t xml:space="preserve">+ </w:t>
      </w:r>
      <w:r w:rsidR="006D2F1A">
        <w:t xml:space="preserve">se ponovno odcepita, tako da nastane ponovno oksalacetat. Cikel se ponavlja neprestano. Energijski izkupiček krebsovega cikla je </w:t>
      </w:r>
      <w:r w:rsidR="006D2F1A" w:rsidRPr="00E47888">
        <w:rPr>
          <w:b/>
          <w:color w:val="003300"/>
        </w:rPr>
        <w:t>2 molekuli ATP.</w:t>
      </w:r>
      <w:r w:rsidR="00E47888">
        <w:rPr>
          <w:b/>
          <w:color w:val="003300"/>
        </w:rPr>
        <w:tab/>
      </w:r>
    </w:p>
    <w:p w:rsidR="00E47888" w:rsidRDefault="006D2F1A" w:rsidP="00E47888">
      <w:pPr>
        <w:ind w:firstLine="360"/>
        <w:jc w:val="both"/>
        <w:rPr>
          <w:b/>
          <w:color w:val="003300"/>
        </w:rPr>
      </w:pPr>
      <w:r>
        <w:t>Druga stopnja pa poteka na notranji nagubani membrani mitohondrija</w:t>
      </w:r>
      <w:r w:rsidR="005F1DEF">
        <w:t xml:space="preserve">. To je </w:t>
      </w:r>
      <w:r w:rsidR="005F1DEF" w:rsidRPr="00E47888">
        <w:rPr>
          <w:b/>
          <w:color w:val="003300"/>
        </w:rPr>
        <w:t>dihalna veriga</w:t>
      </w:r>
      <w:r w:rsidR="005F1DEF">
        <w:t xml:space="preserve"> (pot vodika). Tu si citokromi podajajo e</w:t>
      </w:r>
      <w:r w:rsidR="005F1DEF">
        <w:rPr>
          <w:vertAlign w:val="superscript"/>
        </w:rPr>
        <w:t>-</w:t>
      </w:r>
      <w:r w:rsidR="005F1DEF">
        <w:t xml:space="preserve"> vodika, dokler zadnji (četrti) citokrom ne odda elektron vodika kisiku, tako, da nastane voda (vsaki molekuli kisika pa dva elektrona vodika, protoni vodika pridejo neposredno (t.j. brez prenosa po citokromih) na molekulo kisika). Med podajanjem vodikovih e</w:t>
      </w:r>
      <w:r w:rsidR="005F1DEF">
        <w:rPr>
          <w:vertAlign w:val="superscript"/>
        </w:rPr>
        <w:t>-</w:t>
      </w:r>
      <w:r w:rsidR="005F1DEF">
        <w:t xml:space="preserve"> se sprošča energija. Izkupiček te stopnje celičnega dihanja je </w:t>
      </w:r>
      <w:r w:rsidR="005F1DEF" w:rsidRPr="00E47888">
        <w:rPr>
          <w:b/>
          <w:color w:val="003300"/>
        </w:rPr>
        <w:t>4 molekul ATP</w:t>
      </w:r>
      <w:r w:rsidR="005F1DEF">
        <w:t xml:space="preserve"> iz ene same molekule glukoze.</w:t>
      </w:r>
      <w:r w:rsidR="00E47888">
        <w:rPr>
          <w:b/>
          <w:color w:val="003300"/>
        </w:rPr>
        <w:tab/>
      </w:r>
    </w:p>
    <w:p w:rsidR="00E47888" w:rsidRDefault="005F1DEF" w:rsidP="00E47888">
      <w:pPr>
        <w:ind w:firstLine="360"/>
        <w:jc w:val="both"/>
        <w:rPr>
          <w:b/>
          <w:color w:val="003300"/>
        </w:rPr>
      </w:pPr>
      <w:r>
        <w:t xml:space="preserve">Kot smo lahko opazili, se v procesu celičnega dihanja pojavljata dva plina; </w:t>
      </w:r>
      <w:r w:rsidRPr="00E47888">
        <w:rPr>
          <w:b/>
          <w:color w:val="003300"/>
        </w:rPr>
        <w:t>O</w:t>
      </w:r>
      <w:r w:rsidRPr="00E47888">
        <w:rPr>
          <w:b/>
          <w:color w:val="003300"/>
          <w:vertAlign w:val="subscript"/>
        </w:rPr>
        <w:t>2</w:t>
      </w:r>
      <w:r>
        <w:t xml:space="preserve"> ( ki ga večino prenaša hemoglobin v eritrocitih, nekaj procentov pa ga je raztopljenega v krvi) in </w:t>
      </w:r>
      <w:r w:rsidRPr="00E47888">
        <w:rPr>
          <w:b/>
          <w:color w:val="003300"/>
        </w:rPr>
        <w:t>CO</w:t>
      </w:r>
      <w:r w:rsidRPr="00E47888">
        <w:rPr>
          <w:b/>
          <w:color w:val="003300"/>
          <w:vertAlign w:val="subscript"/>
        </w:rPr>
        <w:t>2</w:t>
      </w:r>
      <w:r>
        <w:rPr>
          <w:vertAlign w:val="subscript"/>
        </w:rPr>
        <w:t xml:space="preserve"> </w:t>
      </w:r>
      <w:r>
        <w:t xml:space="preserve">(večinoma je raztopljen v </w:t>
      </w:r>
      <w:r w:rsidR="00621456">
        <w:t>krvi kot hidrogenkarbonatni ion</w:t>
      </w:r>
      <w:r w:rsidR="00E47888">
        <w:rPr>
          <w:b/>
          <w:color w:val="003300"/>
        </w:rPr>
        <w:t xml:space="preserve"> :</w:t>
      </w:r>
    </w:p>
    <w:p w:rsidR="00E47888" w:rsidRDefault="005F1DEF" w:rsidP="00E47888">
      <w:pPr>
        <w:ind w:firstLine="360"/>
        <w:jc w:val="both"/>
      </w:pPr>
      <w:r>
        <w:t>(CO</w:t>
      </w:r>
      <w:r>
        <w:rPr>
          <w:vertAlign w:val="subscript"/>
        </w:rPr>
        <w:t>2</w:t>
      </w:r>
      <w:r>
        <w:t xml:space="preserve"> + H</w:t>
      </w:r>
      <w:r>
        <w:rPr>
          <w:vertAlign w:val="subscript"/>
        </w:rPr>
        <w:t>2</w:t>
      </w:r>
      <w:r>
        <w:t>O</w:t>
      </w:r>
      <w:r>
        <w:sym w:font="Wingdings" w:char="F0E0"/>
      </w:r>
      <w:r w:rsidR="00621456">
        <w:t>H</w:t>
      </w:r>
      <w:r w:rsidR="00621456">
        <w:rPr>
          <w:vertAlign w:val="subscript"/>
        </w:rPr>
        <w:t>2</w:t>
      </w:r>
      <w:r w:rsidR="00621456">
        <w:t>CO</w:t>
      </w:r>
      <w:r w:rsidR="00621456">
        <w:rPr>
          <w:vertAlign w:val="subscript"/>
        </w:rPr>
        <w:t>3</w:t>
      </w:r>
      <w:r w:rsidR="00621456">
        <w:t xml:space="preserve"> </w:t>
      </w:r>
      <w:r w:rsidR="00621456">
        <w:sym w:font="Wingdings" w:char="F0E0"/>
      </w:r>
      <w:r w:rsidR="00621456">
        <w:t>HCO</w:t>
      </w:r>
      <w:r w:rsidR="00621456">
        <w:rPr>
          <w:vertAlign w:val="subscript"/>
        </w:rPr>
        <w:t>3</w:t>
      </w:r>
      <w:r w:rsidR="00621456">
        <w:rPr>
          <w:vertAlign w:val="superscript"/>
        </w:rPr>
        <w:t>-</w:t>
      </w:r>
      <w:r w:rsidR="00621456">
        <w:t xml:space="preserve"> +H</w:t>
      </w:r>
      <w:r w:rsidR="00621456">
        <w:rPr>
          <w:vertAlign w:val="superscript"/>
        </w:rPr>
        <w:t>+</w:t>
      </w:r>
      <w:r w:rsidR="00621456">
        <w:t>)</w:t>
      </w:r>
      <w:r w:rsidR="00E47888">
        <w:t>)</w:t>
      </w:r>
      <w:r w:rsidR="00621456">
        <w:t>, ki se tik pred pljuči zopet spremeni v ogl</w:t>
      </w:r>
      <w:r w:rsidR="00E47888">
        <w:t>jikov dioksid).</w:t>
      </w:r>
    </w:p>
    <w:p w:rsidR="00E47888" w:rsidRDefault="00621456" w:rsidP="00E47888">
      <w:pPr>
        <w:ind w:firstLine="360"/>
        <w:jc w:val="both"/>
        <w:rPr>
          <w:b/>
          <w:color w:val="003300"/>
        </w:rPr>
      </w:pPr>
      <w:r>
        <w:t>Da celično dihanje poteka nemoteno mora v celico, kri, telo… prihajati zadosti O</w:t>
      </w:r>
      <w:r>
        <w:rPr>
          <w:vertAlign w:val="subscript"/>
        </w:rPr>
        <w:t>2</w:t>
      </w:r>
      <w:r>
        <w:t xml:space="preserve"> ni odhajati prav toliko CO</w:t>
      </w:r>
      <w:r>
        <w:rPr>
          <w:vertAlign w:val="subscript"/>
        </w:rPr>
        <w:t>2</w:t>
      </w:r>
      <w:r>
        <w:t xml:space="preserve"> in H</w:t>
      </w:r>
      <w:r>
        <w:rPr>
          <w:vertAlign w:val="superscript"/>
        </w:rPr>
        <w:t>+</w:t>
      </w:r>
      <w:r>
        <w:t xml:space="preserve"> e</w:t>
      </w:r>
      <w:r>
        <w:rPr>
          <w:vertAlign w:val="superscript"/>
        </w:rPr>
        <w:t>-</w:t>
      </w:r>
      <w:r>
        <w:t>.</w:t>
      </w:r>
      <w:r w:rsidR="00E47888">
        <w:rPr>
          <w:b/>
          <w:color w:val="003300"/>
        </w:rPr>
        <w:tab/>
      </w:r>
    </w:p>
    <w:p w:rsidR="00E47888" w:rsidRDefault="00621456" w:rsidP="00E47888">
      <w:pPr>
        <w:ind w:firstLine="360"/>
        <w:jc w:val="both"/>
        <w:rPr>
          <w:b/>
          <w:color w:val="003300"/>
        </w:rPr>
      </w:pPr>
      <w:r>
        <w:t>Koliko CO</w:t>
      </w:r>
      <w:r>
        <w:rPr>
          <w:vertAlign w:val="subscript"/>
        </w:rPr>
        <w:t>2</w:t>
      </w:r>
      <w:r>
        <w:t xml:space="preserve"> bomo izdihali je odvisno od naše telesne aktivnosti. Po fizičnem naporu dihamo hitreje kot pa med počitkom. Poveča se frekvenca vdihov in izdihov. Kadar izdahnemo, se iz pljuč izloča CO</w:t>
      </w:r>
      <w:r>
        <w:rPr>
          <w:vertAlign w:val="subscript"/>
        </w:rPr>
        <w:t>2</w:t>
      </w:r>
      <w:r w:rsidR="00574C41">
        <w:t>, čim hitreje dihamo, več se ga izloča. V tem laboratorijskem delu smo se prav s tem problemom nadrobneje seznanili.</w:t>
      </w:r>
    </w:p>
    <w:p w:rsidR="00E47888" w:rsidRDefault="00574C41" w:rsidP="00E47888">
      <w:pPr>
        <w:ind w:firstLine="360"/>
        <w:jc w:val="both"/>
        <w:rPr>
          <w:b/>
          <w:color w:val="003300"/>
        </w:rPr>
      </w:pPr>
      <w:r>
        <w:t>Izdihani CO</w:t>
      </w:r>
      <w:r>
        <w:rPr>
          <w:vertAlign w:val="subscript"/>
        </w:rPr>
        <w:t>2</w:t>
      </w:r>
      <w:r>
        <w:t xml:space="preserve"> smo prestregli v z vrečko in ga spustili skozi vodo, v kateri je bil indikator. CO</w:t>
      </w:r>
      <w:r>
        <w:rPr>
          <w:vertAlign w:val="subscript"/>
        </w:rPr>
        <w:t>2</w:t>
      </w:r>
      <w:r>
        <w:t xml:space="preserve"> se, kot že rečeno (glej formulo o prenosu CO</w:t>
      </w:r>
      <w:r>
        <w:rPr>
          <w:vertAlign w:val="subscript"/>
        </w:rPr>
        <w:t>2</w:t>
      </w:r>
      <w:r>
        <w:t xml:space="preserve"> po krvi), veže z vodo v ogljikovo kislino H</w:t>
      </w:r>
      <w:r>
        <w:rPr>
          <w:vertAlign w:val="subscript"/>
        </w:rPr>
        <w:t>2</w:t>
      </w:r>
      <w:r>
        <w:t>CO</w:t>
      </w:r>
      <w:r>
        <w:rPr>
          <w:vertAlign w:val="subscript"/>
        </w:rPr>
        <w:t>3</w:t>
      </w:r>
      <w:r w:rsidR="00E47888">
        <w:t>. N</w:t>
      </w:r>
      <w:r>
        <w:t>astalo kislino smo nevtralizirali z dodajanjem baze znane koncentracije in po količini te izračunali količino CO</w:t>
      </w:r>
      <w:r>
        <w:rPr>
          <w:vertAlign w:val="subscript"/>
        </w:rPr>
        <w:t>2</w:t>
      </w:r>
      <w:r>
        <w:t xml:space="preserve"> v izdihanem zraku. </w:t>
      </w:r>
    </w:p>
    <w:p w:rsidR="00574C41" w:rsidRPr="00E47888" w:rsidRDefault="00574C41" w:rsidP="00E47888">
      <w:pPr>
        <w:ind w:firstLine="360"/>
        <w:jc w:val="both"/>
        <w:rPr>
          <w:b/>
          <w:color w:val="003300"/>
        </w:rPr>
      </w:pPr>
      <w:r>
        <w:lastRenderedPageBreak/>
        <w:t>Želeli smo ugotoviti, ali spol, telesna teža, fizična aktivnost vpliva na količino izdihanega CO</w:t>
      </w:r>
      <w:r>
        <w:rPr>
          <w:vertAlign w:val="subscript"/>
        </w:rPr>
        <w:t>2</w:t>
      </w:r>
      <w:r>
        <w:t xml:space="preserve">. </w:t>
      </w:r>
      <w:r w:rsidR="00E47888">
        <w:t>P</w:t>
      </w:r>
      <w:r>
        <w:t>redvidevali smo, da spol in teža nimata večjega vpliva na to, pač pa smo pričakovali, da bomo največ CO</w:t>
      </w:r>
      <w:r>
        <w:rPr>
          <w:vertAlign w:val="subscript"/>
        </w:rPr>
        <w:t>2</w:t>
      </w:r>
      <w:r>
        <w:t xml:space="preserve"> izdihali pri fizičnem naporu, nato pri zadržanem dihu in nato pri mirovanju.</w:t>
      </w:r>
    </w:p>
    <w:p w:rsidR="001A75BD" w:rsidRDefault="001A75BD" w:rsidP="00661973">
      <w:pPr>
        <w:pStyle w:val="Caption"/>
      </w:pPr>
    </w:p>
    <w:p w:rsidR="00E47888" w:rsidRPr="00E47888" w:rsidRDefault="00E47888" w:rsidP="00E47888"/>
    <w:p w:rsidR="00E47888" w:rsidRDefault="001F37AF" w:rsidP="00661973">
      <w:pPr>
        <w:pStyle w:val="Caption"/>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2.75pt;height:515.25pt">
            <v:imagedata r:id="rId8" o:title="Shema_krebsov_cikel[1]"/>
          </v:shape>
        </w:pict>
      </w:r>
    </w:p>
    <w:p w:rsidR="00110FC9" w:rsidRPr="00E47888" w:rsidRDefault="00661973" w:rsidP="00661973">
      <w:pPr>
        <w:pStyle w:val="Caption"/>
        <w:rPr>
          <w:sz w:val="24"/>
          <w:szCs w:val="24"/>
        </w:rPr>
      </w:pPr>
      <w:r w:rsidRPr="00E47888">
        <w:rPr>
          <w:sz w:val="24"/>
          <w:szCs w:val="24"/>
        </w:rPr>
        <w:t xml:space="preserve">slika </w:t>
      </w:r>
      <w:r w:rsidRPr="00E47888">
        <w:rPr>
          <w:sz w:val="24"/>
          <w:szCs w:val="24"/>
        </w:rPr>
        <w:fldChar w:fldCharType="begin"/>
      </w:r>
      <w:r w:rsidRPr="00E47888">
        <w:rPr>
          <w:sz w:val="24"/>
          <w:szCs w:val="24"/>
        </w:rPr>
        <w:instrText xml:space="preserve"> SEQ slika \* ARABIC </w:instrText>
      </w:r>
      <w:r w:rsidRPr="00E47888">
        <w:rPr>
          <w:sz w:val="24"/>
          <w:szCs w:val="24"/>
        </w:rPr>
        <w:fldChar w:fldCharType="separate"/>
      </w:r>
      <w:r w:rsidR="00AD1E34" w:rsidRPr="00E47888">
        <w:rPr>
          <w:noProof/>
          <w:sz w:val="24"/>
          <w:szCs w:val="24"/>
        </w:rPr>
        <w:t>1</w:t>
      </w:r>
      <w:r w:rsidRPr="00E47888">
        <w:rPr>
          <w:sz w:val="24"/>
          <w:szCs w:val="24"/>
        </w:rPr>
        <w:fldChar w:fldCharType="end"/>
      </w:r>
      <w:r w:rsidRPr="00E47888">
        <w:rPr>
          <w:sz w:val="24"/>
          <w:szCs w:val="24"/>
        </w:rPr>
        <w:t>: krebsov cikel.</w:t>
      </w:r>
    </w:p>
    <w:p w:rsidR="00661973" w:rsidRDefault="00661973" w:rsidP="00661973"/>
    <w:p w:rsidR="00E47888" w:rsidRDefault="00661973" w:rsidP="00661973">
      <w:pPr>
        <w:pStyle w:val="Caption"/>
      </w:pPr>
      <w:r>
        <w:t xml:space="preserve">          </w:t>
      </w:r>
    </w:p>
    <w:p w:rsidR="00E47888" w:rsidRDefault="00E47888" w:rsidP="00661973">
      <w:pPr>
        <w:pStyle w:val="Caption"/>
      </w:pPr>
    </w:p>
    <w:p w:rsidR="00E47888" w:rsidRDefault="00E47888" w:rsidP="00661973">
      <w:pPr>
        <w:pStyle w:val="Caption"/>
      </w:pPr>
    </w:p>
    <w:p w:rsidR="00E47888" w:rsidRDefault="00E47888" w:rsidP="00E47888"/>
    <w:p w:rsidR="00E47888" w:rsidRPr="00E47888" w:rsidRDefault="00E47888" w:rsidP="00E47888"/>
    <w:p w:rsidR="00E47888" w:rsidRDefault="00E47888" w:rsidP="00661973">
      <w:pPr>
        <w:pStyle w:val="Caption"/>
      </w:pPr>
    </w:p>
    <w:p w:rsidR="00661973" w:rsidRDefault="00E47888" w:rsidP="00E47888">
      <w:pPr>
        <w:pStyle w:val="Caption"/>
        <w:jc w:val="center"/>
      </w:pPr>
      <w:r>
        <w:rPr>
          <w:rFonts w:ascii="Verdana" w:hAnsi="Verdana"/>
          <w:sz w:val="16"/>
          <w:szCs w:val="16"/>
        </w:rPr>
        <w:fldChar w:fldCharType="begin"/>
      </w:r>
      <w:r>
        <w:rPr>
          <w:rFonts w:ascii="Verdana" w:hAnsi="Verdana"/>
          <w:sz w:val="16"/>
          <w:szCs w:val="16"/>
        </w:rPr>
        <w:instrText xml:space="preserve"> INCLUDEPICTURE "http://www.s-szs.lj.edus.si/mainweb/gradiva/anatomija/anatomija_files/image002.jpg" \* MERGEFORMATINET </w:instrText>
      </w:r>
      <w:r>
        <w:rPr>
          <w:rFonts w:ascii="Verdana" w:hAnsi="Verdana"/>
          <w:sz w:val="16"/>
          <w:szCs w:val="16"/>
        </w:rPr>
        <w:fldChar w:fldCharType="separate"/>
      </w:r>
      <w:r w:rsidR="0041698B">
        <w:rPr>
          <w:rFonts w:ascii="Verdana" w:hAnsi="Verdana"/>
          <w:sz w:val="16"/>
          <w:szCs w:val="16"/>
        </w:rPr>
        <w:fldChar w:fldCharType="begin"/>
      </w:r>
      <w:r w:rsidR="0041698B">
        <w:rPr>
          <w:rFonts w:ascii="Verdana" w:hAnsi="Verdana"/>
          <w:sz w:val="16"/>
          <w:szCs w:val="16"/>
        </w:rPr>
        <w:instrText xml:space="preserve"> INCLUDEPICTURE  "http://www.s-szs.lj.edus.si/mainweb/gradiva/anatomija/anatomija_files/image002.jpg" \* MERGEFORMATINET </w:instrText>
      </w:r>
      <w:r w:rsidR="0041698B">
        <w:rPr>
          <w:rFonts w:ascii="Verdana" w:hAnsi="Verdana"/>
          <w:sz w:val="16"/>
          <w:szCs w:val="16"/>
        </w:rPr>
        <w:fldChar w:fldCharType="separate"/>
      </w:r>
      <w:r w:rsidR="00F17A13">
        <w:rPr>
          <w:rFonts w:ascii="Verdana" w:hAnsi="Verdana"/>
          <w:sz w:val="16"/>
          <w:szCs w:val="16"/>
        </w:rPr>
        <w:fldChar w:fldCharType="begin"/>
      </w:r>
      <w:r w:rsidR="00F17A13">
        <w:rPr>
          <w:rFonts w:ascii="Verdana" w:hAnsi="Verdana"/>
          <w:sz w:val="16"/>
          <w:szCs w:val="16"/>
        </w:rPr>
        <w:instrText xml:space="preserve"> INCLUDEPICTURE  "http://www.s-szs.lj.edus.si/mainweb/gradiva/anatomija/anatomija_files/image002.jpg" \* MERGEFORMATINET </w:instrText>
      </w:r>
      <w:r w:rsidR="00F17A13">
        <w:rPr>
          <w:rFonts w:ascii="Verdana" w:hAnsi="Verdana"/>
          <w:sz w:val="16"/>
          <w:szCs w:val="16"/>
        </w:rPr>
        <w:fldChar w:fldCharType="separate"/>
      </w:r>
      <w:r w:rsidR="001F37AF">
        <w:rPr>
          <w:rFonts w:ascii="Verdana" w:hAnsi="Verdana"/>
          <w:sz w:val="16"/>
          <w:szCs w:val="16"/>
        </w:rPr>
        <w:fldChar w:fldCharType="begin"/>
      </w:r>
      <w:r w:rsidR="001F37AF">
        <w:rPr>
          <w:rFonts w:ascii="Verdana" w:hAnsi="Verdana"/>
          <w:sz w:val="16"/>
          <w:szCs w:val="16"/>
        </w:rPr>
        <w:instrText xml:space="preserve"> </w:instrText>
      </w:r>
      <w:r w:rsidR="001F37AF">
        <w:rPr>
          <w:rFonts w:ascii="Verdana" w:hAnsi="Verdana"/>
          <w:sz w:val="16"/>
          <w:szCs w:val="16"/>
        </w:rPr>
        <w:instrText>INCLUDEPICTURE  "http://www.s-szs.lj.edus.si/mainweb/gradiva/anatomija/anatomija_files/image002.jpg" \* MERGEFORMATINET</w:instrText>
      </w:r>
      <w:r w:rsidR="001F37AF">
        <w:rPr>
          <w:rFonts w:ascii="Verdana" w:hAnsi="Verdana"/>
          <w:sz w:val="16"/>
          <w:szCs w:val="16"/>
        </w:rPr>
        <w:instrText xml:space="preserve"> </w:instrText>
      </w:r>
      <w:r w:rsidR="001F37AF">
        <w:rPr>
          <w:rFonts w:ascii="Verdana" w:hAnsi="Verdana"/>
          <w:sz w:val="16"/>
          <w:szCs w:val="16"/>
        </w:rPr>
        <w:fldChar w:fldCharType="separate"/>
      </w:r>
      <w:r w:rsidR="001F37AF">
        <w:rPr>
          <w:rFonts w:ascii="Verdana" w:hAnsi="Verdana"/>
          <w:sz w:val="16"/>
          <w:szCs w:val="16"/>
        </w:rPr>
        <w:pict>
          <v:shape id="_x0000_i1030" type="#_x0000_t75" alt="" style="width:315.75pt;height:265.5pt">
            <v:imagedata r:id="rId9" r:href="rId10"/>
          </v:shape>
        </w:pict>
      </w:r>
      <w:r w:rsidR="001F37AF">
        <w:rPr>
          <w:rFonts w:ascii="Verdana" w:hAnsi="Verdana"/>
          <w:sz w:val="16"/>
          <w:szCs w:val="16"/>
        </w:rPr>
        <w:fldChar w:fldCharType="end"/>
      </w:r>
      <w:r w:rsidR="00F17A13">
        <w:rPr>
          <w:rFonts w:ascii="Verdana" w:hAnsi="Verdana"/>
          <w:sz w:val="16"/>
          <w:szCs w:val="16"/>
        </w:rPr>
        <w:fldChar w:fldCharType="end"/>
      </w:r>
      <w:r w:rsidR="0041698B">
        <w:rPr>
          <w:rFonts w:ascii="Verdana" w:hAnsi="Verdana"/>
          <w:sz w:val="16"/>
          <w:szCs w:val="16"/>
        </w:rPr>
        <w:fldChar w:fldCharType="end"/>
      </w:r>
      <w:r>
        <w:rPr>
          <w:rFonts w:ascii="Verdana" w:hAnsi="Verdana"/>
          <w:sz w:val="16"/>
          <w:szCs w:val="16"/>
        </w:rPr>
        <w:fldChar w:fldCharType="end"/>
      </w:r>
    </w:p>
    <w:p w:rsidR="009F36BE" w:rsidRDefault="009F36BE" w:rsidP="00661973">
      <w:pPr>
        <w:pStyle w:val="Caption"/>
        <w:rPr>
          <w:sz w:val="24"/>
          <w:szCs w:val="24"/>
        </w:rPr>
      </w:pPr>
    </w:p>
    <w:p w:rsidR="00661973" w:rsidRPr="00E47888" w:rsidRDefault="00661973" w:rsidP="00661973">
      <w:pPr>
        <w:pStyle w:val="Caption"/>
        <w:rPr>
          <w:sz w:val="24"/>
          <w:szCs w:val="24"/>
        </w:rPr>
      </w:pPr>
      <w:r w:rsidRPr="00E47888">
        <w:rPr>
          <w:sz w:val="24"/>
          <w:szCs w:val="24"/>
        </w:rPr>
        <w:t xml:space="preserve">slika </w:t>
      </w:r>
      <w:r w:rsidRPr="00E47888">
        <w:rPr>
          <w:sz w:val="24"/>
          <w:szCs w:val="24"/>
        </w:rPr>
        <w:fldChar w:fldCharType="begin"/>
      </w:r>
      <w:r w:rsidRPr="00E47888">
        <w:rPr>
          <w:sz w:val="24"/>
          <w:szCs w:val="24"/>
        </w:rPr>
        <w:instrText xml:space="preserve"> SEQ slika \* ARABIC </w:instrText>
      </w:r>
      <w:r w:rsidRPr="00E47888">
        <w:rPr>
          <w:sz w:val="24"/>
          <w:szCs w:val="24"/>
        </w:rPr>
        <w:fldChar w:fldCharType="separate"/>
      </w:r>
      <w:r w:rsidR="00AD1E34" w:rsidRPr="00E47888">
        <w:rPr>
          <w:noProof/>
          <w:sz w:val="24"/>
          <w:szCs w:val="24"/>
        </w:rPr>
        <w:t>2</w:t>
      </w:r>
      <w:r w:rsidRPr="00E47888">
        <w:rPr>
          <w:sz w:val="24"/>
          <w:szCs w:val="24"/>
        </w:rPr>
        <w:fldChar w:fldCharType="end"/>
      </w:r>
      <w:r w:rsidRPr="00E47888">
        <w:rPr>
          <w:sz w:val="24"/>
          <w:szCs w:val="24"/>
        </w:rPr>
        <w:t xml:space="preserve">: </w:t>
      </w:r>
      <w:r w:rsidR="00E47888" w:rsidRPr="00E47888">
        <w:rPr>
          <w:sz w:val="24"/>
          <w:szCs w:val="24"/>
        </w:rPr>
        <w:t>dihalna pot</w:t>
      </w:r>
    </w:p>
    <w:p w:rsidR="00E47888" w:rsidRDefault="00E47888" w:rsidP="00E47888"/>
    <w:p w:rsidR="00E47888" w:rsidRPr="00E47888" w:rsidRDefault="00E47888" w:rsidP="00E47888"/>
    <w:p w:rsidR="00E47888" w:rsidRDefault="00E47888" w:rsidP="00E47888"/>
    <w:p w:rsidR="00E47888" w:rsidRPr="00E47888" w:rsidRDefault="00E47888" w:rsidP="00E47888"/>
    <w:p w:rsidR="00661973" w:rsidRDefault="00661973" w:rsidP="00661973"/>
    <w:p w:rsidR="00661973" w:rsidRDefault="00E47888" w:rsidP="009F36BE">
      <w:pPr>
        <w:jc w:val="center"/>
      </w:pPr>
      <w:r>
        <w:fldChar w:fldCharType="begin"/>
      </w:r>
      <w:r>
        <w:instrText xml:space="preserve"> INCLUDEPICTURE "http://www.goguscerrahisi.com/mak/alveol.jpg" \* MERGEFORMATINET </w:instrText>
      </w:r>
      <w:r>
        <w:fldChar w:fldCharType="separate"/>
      </w:r>
      <w:r w:rsidR="0041698B">
        <w:fldChar w:fldCharType="begin"/>
      </w:r>
      <w:r w:rsidR="0041698B">
        <w:instrText xml:space="preserve"> INCLUDEPICTURE  "http://www.goguscerrahisi.com/mak/alveol.jpg" \* MERGEFORMATINET </w:instrText>
      </w:r>
      <w:r w:rsidR="0041698B">
        <w:fldChar w:fldCharType="separate"/>
      </w:r>
      <w:r w:rsidR="00F17A13">
        <w:fldChar w:fldCharType="begin"/>
      </w:r>
      <w:r w:rsidR="00F17A13">
        <w:instrText xml:space="preserve"> INCLUDEPICTURE  "http://www.goguscerrahisi.com/mak/alveol.jpg" \* MERGEFORMATINET </w:instrText>
      </w:r>
      <w:r w:rsidR="00F17A13">
        <w:fldChar w:fldCharType="separate"/>
      </w:r>
      <w:r w:rsidR="001F37AF">
        <w:fldChar w:fldCharType="begin"/>
      </w:r>
      <w:r w:rsidR="001F37AF">
        <w:instrText xml:space="preserve"> </w:instrText>
      </w:r>
      <w:r w:rsidR="001F37AF">
        <w:instrText>INCLUDEPICTURE  "http://www.goguscerrahisi.com/mak/alveol.jpg" \* MERGEFORMATINET</w:instrText>
      </w:r>
      <w:r w:rsidR="001F37AF">
        <w:instrText xml:space="preserve"> </w:instrText>
      </w:r>
      <w:r w:rsidR="001F37AF">
        <w:fldChar w:fldCharType="separate"/>
      </w:r>
      <w:r w:rsidR="001F37AF">
        <w:pict>
          <v:shape id="_x0000_i1031" type="#_x0000_t75" alt="" style="width:189.75pt;height:191.25pt">
            <v:imagedata r:id="rId11" r:href="rId12"/>
          </v:shape>
        </w:pict>
      </w:r>
      <w:r w:rsidR="001F37AF">
        <w:fldChar w:fldCharType="end"/>
      </w:r>
      <w:r w:rsidR="00F17A13">
        <w:fldChar w:fldCharType="end"/>
      </w:r>
      <w:r w:rsidR="0041698B">
        <w:fldChar w:fldCharType="end"/>
      </w:r>
      <w:r>
        <w:fldChar w:fldCharType="end"/>
      </w:r>
      <w:r w:rsidR="00661973">
        <w:t xml:space="preserve">       </w:t>
      </w:r>
      <w:r w:rsidR="009F36BE">
        <w:t xml:space="preserve">                 </w:t>
      </w:r>
      <w:r w:rsidR="00661973">
        <w:t xml:space="preserve">              </w:t>
      </w:r>
      <w:r w:rsidR="001F37AF">
        <w:pict>
          <v:shape id="_x0000_i1032" type="#_x0000_t75" style="width:133.5pt;height:71.25pt">
            <v:imagedata r:id="rId13" o:title="co2"/>
          </v:shape>
        </w:pict>
      </w:r>
    </w:p>
    <w:p w:rsidR="009F36BE" w:rsidRDefault="009F36BE" w:rsidP="00661973">
      <w:pPr>
        <w:pStyle w:val="Caption"/>
        <w:rPr>
          <w:sz w:val="24"/>
          <w:szCs w:val="24"/>
        </w:rPr>
      </w:pPr>
    </w:p>
    <w:p w:rsidR="00661973" w:rsidRPr="00E47888" w:rsidRDefault="00661973" w:rsidP="00661973">
      <w:pPr>
        <w:pStyle w:val="Caption"/>
        <w:rPr>
          <w:sz w:val="24"/>
          <w:szCs w:val="24"/>
        </w:rPr>
      </w:pPr>
      <w:r w:rsidRPr="00E47888">
        <w:rPr>
          <w:sz w:val="24"/>
          <w:szCs w:val="24"/>
        </w:rPr>
        <w:t xml:space="preserve">slika </w:t>
      </w:r>
      <w:r w:rsidRPr="00E47888">
        <w:rPr>
          <w:sz w:val="24"/>
          <w:szCs w:val="24"/>
        </w:rPr>
        <w:fldChar w:fldCharType="begin"/>
      </w:r>
      <w:r w:rsidRPr="00E47888">
        <w:rPr>
          <w:sz w:val="24"/>
          <w:szCs w:val="24"/>
        </w:rPr>
        <w:instrText xml:space="preserve"> SEQ slika \* ARABIC </w:instrText>
      </w:r>
      <w:r w:rsidRPr="00E47888">
        <w:rPr>
          <w:sz w:val="24"/>
          <w:szCs w:val="24"/>
        </w:rPr>
        <w:fldChar w:fldCharType="separate"/>
      </w:r>
      <w:r w:rsidR="00AD1E34" w:rsidRPr="00E47888">
        <w:rPr>
          <w:noProof/>
          <w:sz w:val="24"/>
          <w:szCs w:val="24"/>
        </w:rPr>
        <w:t>3</w:t>
      </w:r>
      <w:r w:rsidRPr="00E47888">
        <w:rPr>
          <w:sz w:val="24"/>
          <w:szCs w:val="24"/>
        </w:rPr>
        <w:fldChar w:fldCharType="end"/>
      </w:r>
      <w:r w:rsidRPr="00E47888">
        <w:rPr>
          <w:sz w:val="24"/>
          <w:szCs w:val="24"/>
        </w:rPr>
        <w:t xml:space="preserve">: alveol ali pljučni mehurček.                                                  slika </w:t>
      </w:r>
      <w:r w:rsidRPr="00E47888">
        <w:rPr>
          <w:sz w:val="24"/>
          <w:szCs w:val="24"/>
        </w:rPr>
        <w:fldChar w:fldCharType="begin"/>
      </w:r>
      <w:r w:rsidRPr="00E47888">
        <w:rPr>
          <w:sz w:val="24"/>
          <w:szCs w:val="24"/>
        </w:rPr>
        <w:instrText xml:space="preserve"> SEQ slika \* ARABIC </w:instrText>
      </w:r>
      <w:r w:rsidRPr="00E47888">
        <w:rPr>
          <w:sz w:val="24"/>
          <w:szCs w:val="24"/>
        </w:rPr>
        <w:fldChar w:fldCharType="separate"/>
      </w:r>
      <w:r w:rsidR="00AD1E34" w:rsidRPr="00E47888">
        <w:rPr>
          <w:noProof/>
          <w:sz w:val="24"/>
          <w:szCs w:val="24"/>
        </w:rPr>
        <w:t>4</w:t>
      </w:r>
      <w:r w:rsidRPr="00E47888">
        <w:rPr>
          <w:sz w:val="24"/>
          <w:szCs w:val="24"/>
        </w:rPr>
        <w:fldChar w:fldCharType="end"/>
      </w:r>
      <w:r w:rsidRPr="00E47888">
        <w:rPr>
          <w:sz w:val="24"/>
          <w:szCs w:val="24"/>
        </w:rPr>
        <w:t>: molekula CO</w:t>
      </w:r>
      <w:r w:rsidRPr="00E47888">
        <w:rPr>
          <w:sz w:val="24"/>
          <w:szCs w:val="24"/>
          <w:vertAlign w:val="subscript"/>
        </w:rPr>
        <w:t>2.</w:t>
      </w:r>
    </w:p>
    <w:p w:rsidR="00661973" w:rsidRDefault="00661973" w:rsidP="00661973"/>
    <w:p w:rsidR="009F36BE" w:rsidRDefault="001F37AF" w:rsidP="009F36BE">
      <w:pPr>
        <w:pStyle w:val="Caption"/>
        <w:jc w:val="center"/>
      </w:pPr>
      <w:r>
        <w:pict>
          <v:shape id="_x0000_i1033" type="#_x0000_t75" style="width:117pt;height:89.25pt">
            <v:imagedata r:id="rId14" o:title="350px-ATP_chemical_structure[1]"/>
          </v:shape>
        </w:pict>
      </w:r>
      <w:r w:rsidR="004C173A">
        <w:t xml:space="preserve">     </w:t>
      </w:r>
      <w:r w:rsidR="009F36BE">
        <w:t xml:space="preserve">                                 </w:t>
      </w:r>
      <w:r w:rsidR="001A75BD">
        <w:t xml:space="preserve"> </w:t>
      </w:r>
      <w:r w:rsidR="004C173A">
        <w:t xml:space="preserve">      </w:t>
      </w:r>
      <w:r w:rsidR="009F36BE">
        <w:fldChar w:fldCharType="begin"/>
      </w:r>
      <w:r w:rsidR="009F36BE">
        <w:instrText xml:space="preserve"> INCLUDEPICTURE "http://www.steve.gb.com/images/molecules/nucleotides/ATP.png" \* MERGEFORMATINET </w:instrText>
      </w:r>
      <w:r w:rsidR="009F36BE">
        <w:fldChar w:fldCharType="separate"/>
      </w:r>
      <w:r w:rsidR="0041698B">
        <w:fldChar w:fldCharType="begin"/>
      </w:r>
      <w:r w:rsidR="0041698B">
        <w:instrText xml:space="preserve"> INCLUDEPICTURE  "http://www.steve.gb.com/images/molecules/nucleotides/ATP.png" \* MERGEFORMATINET </w:instrText>
      </w:r>
      <w:r w:rsidR="0041698B">
        <w:fldChar w:fldCharType="separate"/>
      </w:r>
      <w:r w:rsidR="00F17A13">
        <w:fldChar w:fldCharType="begin"/>
      </w:r>
      <w:r w:rsidR="00F17A13">
        <w:instrText xml:space="preserve"> INCLUDEPICTURE  "http://www.steve.gb.com/images/molecules/nucleotides/ATP.png" \* MERGEFORMATINET </w:instrText>
      </w:r>
      <w:r w:rsidR="00F17A13">
        <w:fldChar w:fldCharType="separate"/>
      </w:r>
      <w:r>
        <w:fldChar w:fldCharType="begin"/>
      </w:r>
      <w:r>
        <w:instrText xml:space="preserve"> </w:instrText>
      </w:r>
      <w:r>
        <w:instrText>INCLUDEPICTURE  "http://www.steve.gb.com/images/molecules/nucleotides/ATP.png" \* MERGEFORMATINET</w:instrText>
      </w:r>
      <w:r>
        <w:instrText xml:space="preserve"> </w:instrText>
      </w:r>
      <w:r>
        <w:fldChar w:fldCharType="separate"/>
      </w:r>
      <w:r>
        <w:pict>
          <v:shape id="_x0000_i1034" type="#_x0000_t75" alt="" style="width:222.75pt;height:180pt">
            <v:imagedata r:id="rId15" r:href="rId16"/>
          </v:shape>
        </w:pict>
      </w:r>
      <w:r>
        <w:fldChar w:fldCharType="end"/>
      </w:r>
      <w:r w:rsidR="00F17A13">
        <w:fldChar w:fldCharType="end"/>
      </w:r>
      <w:r w:rsidR="0041698B">
        <w:fldChar w:fldCharType="end"/>
      </w:r>
      <w:r w:rsidR="009F36BE">
        <w:fldChar w:fldCharType="end"/>
      </w:r>
    </w:p>
    <w:p w:rsidR="009F36BE" w:rsidRDefault="009F36BE" w:rsidP="004C173A">
      <w:pPr>
        <w:pStyle w:val="Caption"/>
      </w:pPr>
    </w:p>
    <w:p w:rsidR="009F36BE" w:rsidRPr="009F36BE" w:rsidRDefault="001A75BD" w:rsidP="009F36BE">
      <w:pPr>
        <w:pStyle w:val="Caption"/>
        <w:rPr>
          <w:sz w:val="24"/>
          <w:szCs w:val="24"/>
        </w:rPr>
      </w:pPr>
      <w:r w:rsidRPr="009F36BE">
        <w:rPr>
          <w:sz w:val="24"/>
          <w:szCs w:val="24"/>
        </w:rPr>
        <w:t xml:space="preserve">slika </w:t>
      </w:r>
      <w:r w:rsidRPr="009F36BE">
        <w:rPr>
          <w:sz w:val="24"/>
          <w:szCs w:val="24"/>
        </w:rPr>
        <w:fldChar w:fldCharType="begin"/>
      </w:r>
      <w:r w:rsidRPr="009F36BE">
        <w:rPr>
          <w:sz w:val="24"/>
          <w:szCs w:val="24"/>
        </w:rPr>
        <w:instrText xml:space="preserve"> SEQ slika \* ARABIC </w:instrText>
      </w:r>
      <w:r w:rsidRPr="009F36BE">
        <w:rPr>
          <w:sz w:val="24"/>
          <w:szCs w:val="24"/>
        </w:rPr>
        <w:fldChar w:fldCharType="separate"/>
      </w:r>
      <w:r w:rsidR="00AD1E34" w:rsidRPr="009F36BE">
        <w:rPr>
          <w:noProof/>
          <w:sz w:val="24"/>
          <w:szCs w:val="24"/>
        </w:rPr>
        <w:t>5</w:t>
      </w:r>
      <w:r w:rsidRPr="009F36BE">
        <w:rPr>
          <w:sz w:val="24"/>
          <w:szCs w:val="24"/>
        </w:rPr>
        <w:fldChar w:fldCharType="end"/>
      </w:r>
      <w:r w:rsidRPr="009F36BE">
        <w:rPr>
          <w:sz w:val="24"/>
          <w:szCs w:val="24"/>
        </w:rPr>
        <w:t xml:space="preserve">: </w:t>
      </w:r>
      <w:r w:rsidR="004C173A" w:rsidRPr="009F36BE">
        <w:rPr>
          <w:sz w:val="24"/>
          <w:szCs w:val="24"/>
        </w:rPr>
        <w:t>prikaz celičnega dihanja.</w:t>
      </w:r>
      <w:r w:rsidR="009F36BE" w:rsidRPr="009F36BE">
        <w:rPr>
          <w:sz w:val="24"/>
          <w:szCs w:val="24"/>
        </w:rPr>
        <w:t xml:space="preserve">                                   slika </w:t>
      </w:r>
      <w:r w:rsidR="009F36BE" w:rsidRPr="009F36BE">
        <w:rPr>
          <w:sz w:val="24"/>
          <w:szCs w:val="24"/>
        </w:rPr>
        <w:fldChar w:fldCharType="begin"/>
      </w:r>
      <w:r w:rsidR="009F36BE" w:rsidRPr="009F36BE">
        <w:rPr>
          <w:sz w:val="24"/>
          <w:szCs w:val="24"/>
        </w:rPr>
        <w:instrText xml:space="preserve"> SEQ slika \* ARABIC </w:instrText>
      </w:r>
      <w:r w:rsidR="009F36BE" w:rsidRPr="009F36BE">
        <w:rPr>
          <w:sz w:val="24"/>
          <w:szCs w:val="24"/>
        </w:rPr>
        <w:fldChar w:fldCharType="separate"/>
      </w:r>
      <w:r w:rsidR="009F36BE" w:rsidRPr="009F36BE">
        <w:rPr>
          <w:noProof/>
          <w:sz w:val="24"/>
          <w:szCs w:val="24"/>
        </w:rPr>
        <w:t>6</w:t>
      </w:r>
      <w:r w:rsidR="009F36BE" w:rsidRPr="009F36BE">
        <w:rPr>
          <w:sz w:val="24"/>
          <w:szCs w:val="24"/>
        </w:rPr>
        <w:fldChar w:fldCharType="end"/>
      </w:r>
      <w:r w:rsidR="009F36BE" w:rsidRPr="009F36BE">
        <w:rPr>
          <w:sz w:val="24"/>
          <w:szCs w:val="24"/>
        </w:rPr>
        <w:t>: molekulska zgradba ATP.</w:t>
      </w:r>
    </w:p>
    <w:p w:rsidR="00661973" w:rsidRDefault="00661973" w:rsidP="004C173A">
      <w:pPr>
        <w:pStyle w:val="Caption"/>
      </w:pPr>
    </w:p>
    <w:p w:rsidR="00BB58E2" w:rsidRPr="00BB58E2" w:rsidRDefault="00BB58E2" w:rsidP="00BB58E2"/>
    <w:p w:rsidR="009F36BE" w:rsidRDefault="00BB58E2" w:rsidP="00BB58E2">
      <w:pPr>
        <w:numPr>
          <w:ilvl w:val="0"/>
          <w:numId w:val="4"/>
        </w:numPr>
        <w:rPr>
          <w:b/>
          <w:i/>
          <w:color w:val="003300"/>
          <w:sz w:val="28"/>
          <w:szCs w:val="28"/>
        </w:rPr>
      </w:pPr>
      <w:r w:rsidRPr="00BB58E2">
        <w:rPr>
          <w:b/>
          <w:i/>
          <w:color w:val="003300"/>
          <w:sz w:val="28"/>
          <w:szCs w:val="28"/>
        </w:rPr>
        <w:t>NAMEN</w:t>
      </w:r>
    </w:p>
    <w:p w:rsidR="00BB58E2" w:rsidRDefault="00BB58E2" w:rsidP="00BB58E2">
      <w:pPr>
        <w:rPr>
          <w:b/>
          <w:i/>
          <w:color w:val="003300"/>
          <w:sz w:val="28"/>
          <w:szCs w:val="28"/>
        </w:rPr>
      </w:pPr>
    </w:p>
    <w:p w:rsidR="00BB58E2" w:rsidRDefault="00BB58E2" w:rsidP="00BB58E2">
      <w:pPr>
        <w:numPr>
          <w:ilvl w:val="1"/>
          <w:numId w:val="4"/>
        </w:numPr>
        <w:tabs>
          <w:tab w:val="clear" w:pos="1440"/>
          <w:tab w:val="num" w:pos="1080"/>
        </w:tabs>
        <w:ind w:left="1080"/>
      </w:pPr>
      <w:r w:rsidRPr="00BB58E2">
        <w:rPr>
          <w:color w:val="000000"/>
        </w:rPr>
        <w:t>Spoznavanje</w:t>
      </w:r>
      <w:r>
        <w:rPr>
          <w:color w:val="000000"/>
        </w:rPr>
        <w:t xml:space="preserve"> metode za </w:t>
      </w:r>
      <w:r w:rsidRPr="00BB58E2">
        <w:rPr>
          <w:color w:val="000000"/>
        </w:rPr>
        <w:t xml:space="preserve">določevaje </w:t>
      </w:r>
      <w:r w:rsidRPr="00BB58E2">
        <w:t>CO</w:t>
      </w:r>
      <w:r w:rsidRPr="00BB58E2">
        <w:rPr>
          <w:vertAlign w:val="subscript"/>
        </w:rPr>
        <w:t xml:space="preserve">2 </w:t>
      </w:r>
      <w:r w:rsidRPr="00BB58E2">
        <w:t>v izdihanem zraku</w:t>
      </w:r>
    </w:p>
    <w:p w:rsidR="00BB58E2" w:rsidRDefault="00BB58E2" w:rsidP="00BB58E2">
      <w:pPr>
        <w:numPr>
          <w:ilvl w:val="1"/>
          <w:numId w:val="4"/>
        </w:numPr>
        <w:tabs>
          <w:tab w:val="clear" w:pos="1440"/>
          <w:tab w:val="num" w:pos="1080"/>
        </w:tabs>
        <w:ind w:left="1080"/>
      </w:pPr>
      <w:r>
        <w:t>Razumevanje vpliva telesne aktivnosti na dihanje</w:t>
      </w:r>
    </w:p>
    <w:p w:rsidR="00BB58E2" w:rsidRDefault="00BB58E2" w:rsidP="00BB58E2">
      <w:pPr>
        <w:numPr>
          <w:ilvl w:val="1"/>
          <w:numId w:val="4"/>
        </w:numPr>
        <w:tabs>
          <w:tab w:val="clear" w:pos="1440"/>
          <w:tab w:val="num" w:pos="1080"/>
        </w:tabs>
        <w:ind w:left="1080"/>
        <w:rPr>
          <w:color w:val="000000"/>
        </w:rPr>
      </w:pPr>
      <w:r>
        <w:t>Spoznavanje različnih dejavnikov, ki vplivajo na količino</w:t>
      </w:r>
      <w:r w:rsidRPr="00BB58E2">
        <w:t xml:space="preserve"> </w:t>
      </w:r>
      <w:r w:rsidRPr="00E47888">
        <w:t>CO</w:t>
      </w:r>
      <w:r w:rsidRPr="00E47888">
        <w:rPr>
          <w:vertAlign w:val="subscript"/>
        </w:rPr>
        <w:t>2</w:t>
      </w:r>
      <w:r>
        <w:rPr>
          <w:vertAlign w:val="subscript"/>
        </w:rPr>
        <w:t xml:space="preserve"> </w:t>
      </w:r>
      <w:r>
        <w:rPr>
          <w:color w:val="000000"/>
        </w:rPr>
        <w:t xml:space="preserve"> v izdihanem zraku (teža, spol)</w:t>
      </w:r>
    </w:p>
    <w:p w:rsidR="00BB58E2" w:rsidRDefault="00BB58E2" w:rsidP="00BB58E2">
      <w:pPr>
        <w:numPr>
          <w:ilvl w:val="1"/>
          <w:numId w:val="4"/>
        </w:numPr>
        <w:tabs>
          <w:tab w:val="clear" w:pos="1440"/>
          <w:tab w:val="num" w:pos="1080"/>
        </w:tabs>
        <w:ind w:left="1080"/>
        <w:rPr>
          <w:color w:val="000000"/>
        </w:rPr>
      </w:pPr>
      <w:r>
        <w:rPr>
          <w:color w:val="000000"/>
        </w:rPr>
        <w:t>Spoznavanje dihalnega</w:t>
      </w:r>
    </w:p>
    <w:p w:rsidR="00BB58E2" w:rsidRPr="00BB58E2" w:rsidRDefault="00BB58E2" w:rsidP="00BB58E2">
      <w:pPr>
        <w:ind w:left="720"/>
        <w:rPr>
          <w:color w:val="000000"/>
        </w:rPr>
      </w:pPr>
    </w:p>
    <w:p w:rsidR="001A75BD" w:rsidRDefault="001A75BD" w:rsidP="00661973"/>
    <w:p w:rsidR="00163BF5" w:rsidRPr="009F36BE" w:rsidRDefault="00163BF5" w:rsidP="00BB58E2">
      <w:pPr>
        <w:numPr>
          <w:ilvl w:val="0"/>
          <w:numId w:val="12"/>
        </w:numPr>
        <w:rPr>
          <w:b/>
          <w:i/>
          <w:color w:val="003300"/>
          <w:sz w:val="28"/>
        </w:rPr>
      </w:pPr>
      <w:r w:rsidRPr="009F36BE">
        <w:rPr>
          <w:b/>
          <w:i/>
          <w:color w:val="003300"/>
          <w:sz w:val="28"/>
        </w:rPr>
        <w:t>MATERIAL:</w:t>
      </w:r>
    </w:p>
    <w:p w:rsidR="009F36BE" w:rsidRDefault="009F36BE" w:rsidP="009F36BE">
      <w:pPr>
        <w:ind w:left="360"/>
        <w:rPr>
          <w:color w:val="000000"/>
          <w:sz w:val="28"/>
        </w:rPr>
      </w:pPr>
    </w:p>
    <w:p w:rsidR="00163BF5" w:rsidRDefault="00163BF5" w:rsidP="009F36BE">
      <w:pPr>
        <w:numPr>
          <w:ilvl w:val="0"/>
          <w:numId w:val="6"/>
        </w:numPr>
      </w:pPr>
      <w:r>
        <w:t>plastična vrečka</w:t>
      </w:r>
    </w:p>
    <w:p w:rsidR="00163BF5" w:rsidRDefault="00163BF5" w:rsidP="009F36BE">
      <w:pPr>
        <w:numPr>
          <w:ilvl w:val="0"/>
          <w:numId w:val="6"/>
        </w:numPr>
      </w:pPr>
      <w:r>
        <w:t>stišček</w:t>
      </w:r>
    </w:p>
    <w:p w:rsidR="00163BF5" w:rsidRDefault="00163BF5" w:rsidP="009F36BE">
      <w:pPr>
        <w:numPr>
          <w:ilvl w:val="0"/>
          <w:numId w:val="6"/>
        </w:numPr>
      </w:pPr>
      <w:r>
        <w:t>gumica</w:t>
      </w:r>
    </w:p>
    <w:p w:rsidR="00163BF5" w:rsidRDefault="00163BF5" w:rsidP="009F36BE">
      <w:pPr>
        <w:numPr>
          <w:ilvl w:val="0"/>
          <w:numId w:val="6"/>
        </w:numPr>
      </w:pPr>
      <w:r>
        <w:t>kratek in daljši kos plastične cevke</w:t>
      </w:r>
    </w:p>
    <w:p w:rsidR="00163BF5" w:rsidRDefault="00163BF5" w:rsidP="009F36BE">
      <w:pPr>
        <w:numPr>
          <w:ilvl w:val="0"/>
          <w:numId w:val="6"/>
        </w:numPr>
      </w:pPr>
      <w:r>
        <w:t>erlenmajerice z raztopino bromtimolmodrila</w:t>
      </w:r>
    </w:p>
    <w:p w:rsidR="00163BF5" w:rsidRDefault="00163BF5" w:rsidP="009F36BE">
      <w:pPr>
        <w:numPr>
          <w:ilvl w:val="0"/>
          <w:numId w:val="6"/>
        </w:numPr>
      </w:pPr>
      <w:r>
        <w:t>čaša z 0,04% NaOH</w:t>
      </w:r>
    </w:p>
    <w:p w:rsidR="00163BF5" w:rsidRDefault="00163BF5" w:rsidP="009F36BE">
      <w:pPr>
        <w:numPr>
          <w:ilvl w:val="0"/>
          <w:numId w:val="6"/>
        </w:numPr>
      </w:pPr>
      <w:r>
        <w:t>menzura</w:t>
      </w:r>
    </w:p>
    <w:p w:rsidR="00163BF5" w:rsidRDefault="00163BF5" w:rsidP="009F36BE">
      <w:pPr>
        <w:numPr>
          <w:ilvl w:val="0"/>
          <w:numId w:val="6"/>
        </w:numPr>
      </w:pPr>
      <w:r>
        <w:t>kapalka</w:t>
      </w:r>
    </w:p>
    <w:p w:rsidR="00163BF5" w:rsidRDefault="00163BF5" w:rsidP="00163BF5"/>
    <w:p w:rsidR="00163BF5" w:rsidRDefault="00163BF5" w:rsidP="00163BF5"/>
    <w:p w:rsidR="00163BF5" w:rsidRPr="00007BCC" w:rsidRDefault="00163BF5" w:rsidP="00BB58E2">
      <w:pPr>
        <w:numPr>
          <w:ilvl w:val="0"/>
          <w:numId w:val="12"/>
        </w:numPr>
        <w:rPr>
          <w:b/>
          <w:i/>
          <w:color w:val="003300"/>
          <w:sz w:val="28"/>
          <w:szCs w:val="28"/>
        </w:rPr>
      </w:pPr>
      <w:r w:rsidRPr="00007BCC">
        <w:rPr>
          <w:b/>
          <w:i/>
          <w:color w:val="003300"/>
          <w:sz w:val="28"/>
          <w:szCs w:val="28"/>
        </w:rPr>
        <w:t>DEL</w:t>
      </w:r>
      <w:r w:rsidR="00F95871" w:rsidRPr="00007BCC">
        <w:rPr>
          <w:b/>
          <w:i/>
          <w:color w:val="003300"/>
          <w:sz w:val="28"/>
          <w:szCs w:val="28"/>
        </w:rPr>
        <w:t>O</w:t>
      </w:r>
      <w:r w:rsidRPr="00007BCC">
        <w:rPr>
          <w:b/>
          <w:i/>
          <w:color w:val="003300"/>
          <w:sz w:val="28"/>
          <w:szCs w:val="28"/>
        </w:rPr>
        <w:t>:</w:t>
      </w:r>
    </w:p>
    <w:p w:rsidR="009F36BE" w:rsidRPr="00BB58E2" w:rsidRDefault="009F36BE" w:rsidP="009F36BE"/>
    <w:p w:rsidR="00BB58E2" w:rsidRPr="00BB58E2" w:rsidRDefault="00BB58E2" w:rsidP="00A579D4">
      <w:pPr>
        <w:numPr>
          <w:ilvl w:val="1"/>
          <w:numId w:val="12"/>
        </w:numPr>
        <w:autoSpaceDE w:val="0"/>
        <w:autoSpaceDN w:val="0"/>
        <w:adjustRightInd w:val="0"/>
        <w:jc w:val="both"/>
        <w:rPr>
          <w:color w:val="000000"/>
        </w:rPr>
      </w:pPr>
      <w:r w:rsidRPr="00BB58E2">
        <w:rPr>
          <w:color w:val="000000"/>
        </w:rPr>
        <w:t>V odprtino plastične vrečke potisnemo plastično cevko in jo pritrdimo z gumijasto elastiko. Krajšo plastično cevko</w:t>
      </w:r>
      <w:r>
        <w:rPr>
          <w:color w:val="000000"/>
        </w:rPr>
        <w:t xml:space="preserve"> </w:t>
      </w:r>
      <w:r w:rsidRPr="00BB58E2">
        <w:rPr>
          <w:color w:val="000000"/>
        </w:rPr>
        <w:t>pritrdimo na cevko v vrečki. Napihnemo vrečko in se prepričamo, da ne pušča. POZOR! Po uporabi plastično cevko</w:t>
      </w:r>
      <w:r>
        <w:rPr>
          <w:color w:val="000000"/>
        </w:rPr>
        <w:t xml:space="preserve"> </w:t>
      </w:r>
      <w:r w:rsidRPr="00BB58E2">
        <w:rPr>
          <w:color w:val="000000"/>
        </w:rPr>
        <w:t>zavržemo. Nikdar ne smeta dve osebi uporabljati iste cevke. To je potrebno zaradi preprečevanja različnih okužb.</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V vsako 250 ml erlenmajerico vlijemo 100 ml vode in dodamo 30 kapljic indikatorja. Premešamo in dodamo 10</w:t>
      </w:r>
      <w:r>
        <w:rPr>
          <w:color w:val="000000"/>
        </w:rPr>
        <w:t xml:space="preserve"> </w:t>
      </w:r>
      <w:r w:rsidRPr="00BB58E2">
        <w:rPr>
          <w:color w:val="000000"/>
        </w:rPr>
        <w:t>kapljic NaOH. Pri tem raztopina pomodri. V obe posodi moramo dati enako količino indikatorja in NaOH. Steklenici</w:t>
      </w:r>
      <w:r>
        <w:rPr>
          <w:color w:val="000000"/>
        </w:rPr>
        <w:t xml:space="preserve"> </w:t>
      </w:r>
      <w:r w:rsidRPr="00BB58E2">
        <w:rPr>
          <w:color w:val="000000"/>
        </w:rPr>
        <w:t>označimo z A (poskus) in B (kontrola).</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Dihamo normalno. Plastično cevko, ki je pritrjena na vrečko, vtaknemo v usta in izdihnemo vanjo. To ponavljamo,</w:t>
      </w:r>
      <w:r>
        <w:rPr>
          <w:color w:val="000000"/>
        </w:rPr>
        <w:t xml:space="preserve"> </w:t>
      </w:r>
      <w:r w:rsidRPr="00BB58E2">
        <w:rPr>
          <w:color w:val="000000"/>
        </w:rPr>
        <w:t>dokler vrečka ni polna. Nato cevko zamašimo in vtaknemo konec daljše plastične cevke v steklenico A.</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Nato odmašimo cevko in počasi stiskamo z zrakom napolnjeno vrečko v vodo z indikatorjem. Raztopina pozeleni.</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Ko je vrečka izpraznjena, potegnemo cevko iz raztopine. S pipeto odmerimo 10 ml 0,04 % raztopine NaOH in po</w:t>
      </w:r>
      <w:r>
        <w:rPr>
          <w:color w:val="000000"/>
        </w:rPr>
        <w:t xml:space="preserve"> </w:t>
      </w:r>
      <w:r w:rsidRPr="00BB58E2">
        <w:rPr>
          <w:color w:val="000000"/>
        </w:rPr>
        <w:t>kapljicah dodajamo raztopino v erlenmajerico A. Po vsaki dodani kapljici vsebino v steklenici dobro premešamo in</w:t>
      </w:r>
      <w:r>
        <w:rPr>
          <w:color w:val="000000"/>
        </w:rPr>
        <w:t xml:space="preserve"> </w:t>
      </w:r>
      <w:r w:rsidRPr="00BB58E2">
        <w:rPr>
          <w:color w:val="000000"/>
        </w:rPr>
        <w:t>primerjamo barvo raztopine v steklenici A z barvo v kontrolni steklenici B. NaOH dodajamo toliko časa, da postane</w:t>
      </w:r>
      <w:r>
        <w:rPr>
          <w:color w:val="000000"/>
        </w:rPr>
        <w:t xml:space="preserve"> </w:t>
      </w:r>
      <w:r w:rsidRPr="00BB58E2">
        <w:rPr>
          <w:color w:val="000000"/>
        </w:rPr>
        <w:t>barva v obeh posodah enaka. Odčitamo koliko ml raztopine NaOH smo porabili, da smo nevtralizirali nastalo</w:t>
      </w:r>
      <w:r>
        <w:rPr>
          <w:color w:val="000000"/>
        </w:rPr>
        <w:t xml:space="preserve"> </w:t>
      </w:r>
      <w:r w:rsidRPr="00BB58E2">
        <w:rPr>
          <w:color w:val="000000"/>
        </w:rPr>
        <w:t>kislino.</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Število porabljenih ml NaOH pomnožimo z 10, kar delimo z volumnom vrečke (</w:t>
      </w:r>
      <w:smartTag w:uri="urn:schemas-microsoft-com:office:smarttags" w:element="metricconverter">
        <w:smartTagPr>
          <w:attr w:name="ProductID" w:val="1,7 l"/>
        </w:smartTagPr>
        <w:r w:rsidRPr="00BB58E2">
          <w:rPr>
            <w:color w:val="000000"/>
          </w:rPr>
          <w:t>1,7 l</w:t>
        </w:r>
      </w:smartTag>
      <w:r w:rsidRPr="00BB58E2">
        <w:rPr>
          <w:color w:val="000000"/>
        </w:rPr>
        <w:t>) in dobimo število mikromolov</w:t>
      </w:r>
      <w:r>
        <w:rPr>
          <w:color w:val="000000"/>
        </w:rPr>
        <w:t xml:space="preserve"> </w:t>
      </w:r>
      <w:r w:rsidRPr="00BB58E2">
        <w:rPr>
          <w:color w:val="000000"/>
        </w:rPr>
        <w:t>CO2, ki so v eni vrečki izdihanega zraka. Število dobljenih mikromolov CO2 na volumen izdihanega zraka si</w:t>
      </w:r>
      <w:r>
        <w:rPr>
          <w:color w:val="000000"/>
        </w:rPr>
        <w:t xml:space="preserve"> </w:t>
      </w:r>
      <w:r w:rsidRPr="00BB58E2">
        <w:rPr>
          <w:color w:val="000000"/>
        </w:rPr>
        <w:t>zapišemo.</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V erlenmajerici A pripravimo novo (enako kot v prvem poskusu) raztopino vode</w:t>
      </w:r>
      <w:r>
        <w:rPr>
          <w:color w:val="000000"/>
        </w:rPr>
        <w:t xml:space="preserve">, indikatorja in raztopine NaOH. </w:t>
      </w:r>
      <w:r w:rsidRPr="00BB58E2">
        <w:rPr>
          <w:color w:val="000000"/>
        </w:rPr>
        <w:t>30 sekund zadržujemo dih in nato izdihnemo v vrečko, da se le ta napolni. Ponovimo ves postopek od točke 3 do 6.</w:t>
      </w:r>
    </w:p>
    <w:p w:rsidR="00BB58E2" w:rsidRPr="00BB58E2" w:rsidRDefault="00BB58E2" w:rsidP="00A579D4">
      <w:pPr>
        <w:numPr>
          <w:ilvl w:val="1"/>
          <w:numId w:val="12"/>
        </w:numPr>
        <w:autoSpaceDE w:val="0"/>
        <w:autoSpaceDN w:val="0"/>
        <w:adjustRightInd w:val="0"/>
        <w:jc w:val="both"/>
        <w:rPr>
          <w:color w:val="000000"/>
        </w:rPr>
      </w:pPr>
      <w:r w:rsidRPr="00BB58E2">
        <w:rPr>
          <w:color w:val="000000"/>
        </w:rPr>
        <w:t>V erlenmajerici A pripravimo novo (enako kot v prvem poskusu) raztopino vode, indikatorja in raztopine NaOH.</w:t>
      </w:r>
      <w:r>
        <w:rPr>
          <w:color w:val="000000"/>
        </w:rPr>
        <w:t xml:space="preserve"> </w:t>
      </w:r>
      <w:r w:rsidRPr="00BB58E2">
        <w:rPr>
          <w:color w:val="000000"/>
        </w:rPr>
        <w:t>Naredimo 10 poč</w:t>
      </w:r>
      <w:r w:rsidR="00A579D4">
        <w:rPr>
          <w:color w:val="000000"/>
        </w:rPr>
        <w:t xml:space="preserve">epov, </w:t>
      </w:r>
      <w:r w:rsidRPr="00BB58E2">
        <w:rPr>
          <w:color w:val="000000"/>
        </w:rPr>
        <w:t>nato izdihnemo v vrečko dih in nato izdihnemo v vrečko, da se le ta napolni, nato ponovimo</w:t>
      </w:r>
      <w:r>
        <w:rPr>
          <w:color w:val="000000"/>
        </w:rPr>
        <w:t xml:space="preserve"> </w:t>
      </w:r>
      <w:r w:rsidRPr="00BB58E2">
        <w:rPr>
          <w:color w:val="000000"/>
        </w:rPr>
        <w:t>postopek od točke 3 do 6.</w:t>
      </w:r>
    </w:p>
    <w:p w:rsidR="003D10F7" w:rsidRDefault="003D10F7" w:rsidP="003D10F7"/>
    <w:p w:rsidR="009F36BE" w:rsidRDefault="009F36BE" w:rsidP="003D10F7"/>
    <w:p w:rsidR="009F36BE" w:rsidRDefault="009F36BE" w:rsidP="003D10F7"/>
    <w:p w:rsidR="003D10F7" w:rsidRDefault="003D10F7" w:rsidP="005D1489">
      <w:pPr>
        <w:numPr>
          <w:ilvl w:val="0"/>
          <w:numId w:val="12"/>
        </w:numPr>
        <w:rPr>
          <w:b/>
          <w:i/>
          <w:color w:val="003300"/>
          <w:sz w:val="28"/>
          <w:szCs w:val="28"/>
        </w:rPr>
      </w:pPr>
      <w:r w:rsidRPr="00007BCC">
        <w:rPr>
          <w:b/>
          <w:i/>
          <w:color w:val="003300"/>
          <w:sz w:val="28"/>
          <w:szCs w:val="28"/>
        </w:rPr>
        <w:t>REZULTATI:</w:t>
      </w:r>
    </w:p>
    <w:p w:rsidR="005D1489" w:rsidRPr="00007BCC" w:rsidRDefault="005D1489" w:rsidP="005D1489">
      <w:pPr>
        <w:ind w:left="360"/>
        <w:jc w:val="center"/>
        <w:rPr>
          <w:b/>
          <w:i/>
          <w:color w:val="003300"/>
          <w:sz w:val="28"/>
          <w:szCs w:val="28"/>
        </w:rPr>
      </w:pPr>
    </w:p>
    <w:p w:rsidR="00AD1E34" w:rsidRPr="00EB70D5" w:rsidRDefault="00AD1E34" w:rsidP="003D10F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346"/>
        <w:gridCol w:w="886"/>
        <w:gridCol w:w="1696"/>
        <w:gridCol w:w="2043"/>
        <w:gridCol w:w="1403"/>
      </w:tblGrid>
      <w:tr w:rsidR="009A73B4" w:rsidRPr="005D1489" w:rsidTr="0041698B">
        <w:trPr>
          <w:cantSplit/>
          <w:jc w:val="center"/>
        </w:trPr>
        <w:tc>
          <w:tcPr>
            <w:tcW w:w="1527" w:type="dxa"/>
            <w:shd w:val="clear" w:color="auto" w:fill="auto"/>
          </w:tcPr>
          <w:p w:rsidR="009A73B4" w:rsidRPr="0041698B" w:rsidRDefault="009A73B4" w:rsidP="0041698B">
            <w:pPr>
              <w:jc w:val="center"/>
              <w:rPr>
                <w:b/>
              </w:rPr>
            </w:pPr>
            <w:r w:rsidRPr="0041698B">
              <w:rPr>
                <w:b/>
              </w:rPr>
              <w:t>POSKUSNA OSEBA</w:t>
            </w:r>
          </w:p>
        </w:tc>
        <w:tc>
          <w:tcPr>
            <w:tcW w:w="1346" w:type="dxa"/>
            <w:shd w:val="clear" w:color="auto" w:fill="auto"/>
          </w:tcPr>
          <w:p w:rsidR="009A73B4" w:rsidRPr="0041698B" w:rsidRDefault="009A73B4" w:rsidP="0041698B">
            <w:pPr>
              <w:jc w:val="center"/>
              <w:rPr>
                <w:b/>
              </w:rPr>
            </w:pPr>
            <w:r w:rsidRPr="0041698B">
              <w:rPr>
                <w:b/>
              </w:rPr>
              <w:t>TELESNA TEŽA</w:t>
            </w:r>
          </w:p>
        </w:tc>
        <w:tc>
          <w:tcPr>
            <w:tcW w:w="886" w:type="dxa"/>
            <w:shd w:val="clear" w:color="auto" w:fill="auto"/>
          </w:tcPr>
          <w:p w:rsidR="009A73B4" w:rsidRPr="0041698B" w:rsidRDefault="009A73B4" w:rsidP="0041698B">
            <w:pPr>
              <w:jc w:val="center"/>
              <w:rPr>
                <w:b/>
              </w:rPr>
            </w:pPr>
            <w:r w:rsidRPr="0041698B">
              <w:rPr>
                <w:b/>
              </w:rPr>
              <w:t>SPOL</w:t>
            </w:r>
          </w:p>
        </w:tc>
        <w:tc>
          <w:tcPr>
            <w:tcW w:w="5142" w:type="dxa"/>
            <w:gridSpan w:val="3"/>
            <w:shd w:val="clear" w:color="auto" w:fill="auto"/>
          </w:tcPr>
          <w:p w:rsidR="009A73B4" w:rsidRPr="0041698B" w:rsidRDefault="009A73B4" w:rsidP="0041698B">
            <w:pPr>
              <w:jc w:val="center"/>
              <w:rPr>
                <w:b/>
              </w:rPr>
            </w:pPr>
            <w:r w:rsidRPr="0041698B">
              <w:rPr>
                <w:b/>
              </w:rPr>
              <w:t>MIKROMOLI CO</w:t>
            </w:r>
            <w:r w:rsidRPr="0041698B">
              <w:rPr>
                <w:b/>
                <w:vertAlign w:val="subscript"/>
              </w:rPr>
              <w:t>2</w:t>
            </w:r>
            <w:r w:rsidRPr="0041698B">
              <w:rPr>
                <w:b/>
              </w:rPr>
              <w:t>/ L IZDIHANEGA ZRAKA</w:t>
            </w:r>
          </w:p>
        </w:tc>
      </w:tr>
      <w:tr w:rsidR="009A73B4" w:rsidRPr="005D1489" w:rsidTr="0041698B">
        <w:trPr>
          <w:cantSplit/>
          <w:jc w:val="center"/>
        </w:trPr>
        <w:tc>
          <w:tcPr>
            <w:tcW w:w="3759" w:type="dxa"/>
            <w:gridSpan w:val="3"/>
            <w:shd w:val="clear" w:color="auto" w:fill="auto"/>
          </w:tcPr>
          <w:p w:rsidR="009A73B4" w:rsidRPr="00A579D4" w:rsidRDefault="009A73B4" w:rsidP="0041698B">
            <w:pPr>
              <w:jc w:val="center"/>
            </w:pPr>
          </w:p>
        </w:tc>
        <w:tc>
          <w:tcPr>
            <w:tcW w:w="1696" w:type="dxa"/>
            <w:shd w:val="clear" w:color="auto" w:fill="auto"/>
          </w:tcPr>
          <w:p w:rsidR="009A73B4" w:rsidRPr="0041698B" w:rsidRDefault="009A73B4" w:rsidP="0041698B">
            <w:pPr>
              <w:jc w:val="center"/>
              <w:rPr>
                <w:b/>
              </w:rPr>
            </w:pPr>
            <w:r w:rsidRPr="0041698B">
              <w:rPr>
                <w:b/>
              </w:rPr>
              <w:t>MIROVANJE</w:t>
            </w:r>
          </w:p>
        </w:tc>
        <w:tc>
          <w:tcPr>
            <w:tcW w:w="2043" w:type="dxa"/>
            <w:shd w:val="clear" w:color="auto" w:fill="auto"/>
          </w:tcPr>
          <w:p w:rsidR="009A73B4" w:rsidRPr="0041698B" w:rsidRDefault="009A73B4" w:rsidP="0041698B">
            <w:pPr>
              <w:jc w:val="center"/>
              <w:rPr>
                <w:b/>
              </w:rPr>
            </w:pPr>
            <w:r w:rsidRPr="0041698B">
              <w:rPr>
                <w:b/>
              </w:rPr>
              <w:t>OBREMENITEV</w:t>
            </w:r>
          </w:p>
        </w:tc>
        <w:tc>
          <w:tcPr>
            <w:tcW w:w="1403" w:type="dxa"/>
            <w:shd w:val="clear" w:color="auto" w:fill="auto"/>
          </w:tcPr>
          <w:p w:rsidR="009A73B4" w:rsidRPr="0041698B" w:rsidRDefault="009A73B4" w:rsidP="0041698B">
            <w:pPr>
              <w:jc w:val="center"/>
              <w:rPr>
                <w:b/>
              </w:rPr>
            </w:pPr>
            <w:r w:rsidRPr="0041698B">
              <w:rPr>
                <w:b/>
              </w:rPr>
              <w:t>ZADRŽAN DIH</w:t>
            </w:r>
          </w:p>
        </w:tc>
      </w:tr>
      <w:tr w:rsidR="0041698B" w:rsidRPr="005D1489" w:rsidTr="0041698B">
        <w:trPr>
          <w:cantSplit/>
          <w:jc w:val="center"/>
        </w:trPr>
        <w:tc>
          <w:tcPr>
            <w:tcW w:w="1527" w:type="dxa"/>
            <w:shd w:val="clear" w:color="auto" w:fill="auto"/>
          </w:tcPr>
          <w:p w:rsidR="009F36BE" w:rsidRPr="0041698B" w:rsidRDefault="009F36BE" w:rsidP="0041698B">
            <w:pPr>
              <w:jc w:val="center"/>
              <w:rPr>
                <w:b/>
              </w:rPr>
            </w:pPr>
            <w:r w:rsidRPr="0041698B">
              <w:rPr>
                <w:b/>
              </w:rPr>
              <w:t>Marko</w:t>
            </w:r>
          </w:p>
        </w:tc>
        <w:tc>
          <w:tcPr>
            <w:tcW w:w="1346" w:type="dxa"/>
            <w:shd w:val="clear" w:color="auto" w:fill="auto"/>
          </w:tcPr>
          <w:p w:rsidR="009F36BE" w:rsidRPr="00A579D4" w:rsidRDefault="009F36BE" w:rsidP="0041698B">
            <w:pPr>
              <w:jc w:val="center"/>
            </w:pPr>
            <w:r w:rsidRPr="00A579D4">
              <w:t>80</w:t>
            </w:r>
          </w:p>
        </w:tc>
        <w:tc>
          <w:tcPr>
            <w:tcW w:w="886" w:type="dxa"/>
            <w:shd w:val="clear" w:color="auto" w:fill="auto"/>
          </w:tcPr>
          <w:p w:rsidR="009F36BE" w:rsidRPr="00A579D4" w:rsidRDefault="009F36BE" w:rsidP="0041698B">
            <w:pPr>
              <w:jc w:val="center"/>
            </w:pPr>
            <w:r w:rsidRPr="00A579D4">
              <w:t>moški</w:t>
            </w:r>
          </w:p>
        </w:tc>
        <w:tc>
          <w:tcPr>
            <w:tcW w:w="1696" w:type="dxa"/>
            <w:shd w:val="clear" w:color="auto" w:fill="auto"/>
          </w:tcPr>
          <w:p w:rsidR="009F36BE" w:rsidRPr="00A579D4" w:rsidRDefault="00007BCC" w:rsidP="0041698B">
            <w:pPr>
              <w:jc w:val="center"/>
            </w:pPr>
            <w:r w:rsidRPr="00A579D4">
              <w:t>51</w:t>
            </w:r>
          </w:p>
        </w:tc>
        <w:tc>
          <w:tcPr>
            <w:tcW w:w="2043" w:type="dxa"/>
            <w:shd w:val="clear" w:color="auto" w:fill="auto"/>
          </w:tcPr>
          <w:p w:rsidR="009F36BE" w:rsidRPr="00A579D4" w:rsidRDefault="00007BCC" w:rsidP="0041698B">
            <w:pPr>
              <w:jc w:val="center"/>
            </w:pPr>
            <w:r w:rsidRPr="00A579D4">
              <w:t>131</w:t>
            </w:r>
          </w:p>
        </w:tc>
        <w:tc>
          <w:tcPr>
            <w:tcW w:w="1403" w:type="dxa"/>
            <w:shd w:val="clear" w:color="auto" w:fill="auto"/>
          </w:tcPr>
          <w:p w:rsidR="009F36BE" w:rsidRPr="00A579D4" w:rsidRDefault="00007BCC" w:rsidP="0041698B">
            <w:pPr>
              <w:jc w:val="center"/>
            </w:pPr>
            <w:r w:rsidRPr="00A579D4">
              <w:t>373</w:t>
            </w:r>
          </w:p>
        </w:tc>
      </w:tr>
      <w:tr w:rsidR="0041698B" w:rsidRPr="005D1489" w:rsidTr="0041698B">
        <w:trPr>
          <w:cantSplit/>
          <w:jc w:val="center"/>
        </w:trPr>
        <w:tc>
          <w:tcPr>
            <w:tcW w:w="1527" w:type="dxa"/>
            <w:shd w:val="clear" w:color="auto" w:fill="auto"/>
          </w:tcPr>
          <w:p w:rsidR="009F36BE" w:rsidRPr="0041698B" w:rsidRDefault="009F36BE" w:rsidP="0041698B">
            <w:pPr>
              <w:jc w:val="center"/>
              <w:rPr>
                <w:b/>
              </w:rPr>
            </w:pPr>
            <w:r w:rsidRPr="0041698B">
              <w:rPr>
                <w:b/>
              </w:rPr>
              <w:t>Miha</w:t>
            </w:r>
          </w:p>
        </w:tc>
        <w:tc>
          <w:tcPr>
            <w:tcW w:w="1346" w:type="dxa"/>
            <w:shd w:val="clear" w:color="auto" w:fill="auto"/>
          </w:tcPr>
          <w:p w:rsidR="009F36BE" w:rsidRPr="00A579D4" w:rsidRDefault="009F36BE" w:rsidP="0041698B">
            <w:pPr>
              <w:jc w:val="center"/>
            </w:pPr>
            <w:r w:rsidRPr="00A579D4">
              <w:t>83</w:t>
            </w:r>
          </w:p>
        </w:tc>
        <w:tc>
          <w:tcPr>
            <w:tcW w:w="886" w:type="dxa"/>
            <w:shd w:val="clear" w:color="auto" w:fill="auto"/>
          </w:tcPr>
          <w:p w:rsidR="009F36BE" w:rsidRPr="00A579D4" w:rsidRDefault="009F36BE" w:rsidP="0041698B">
            <w:pPr>
              <w:jc w:val="center"/>
            </w:pPr>
            <w:r w:rsidRPr="00A579D4">
              <w:t>moški</w:t>
            </w:r>
          </w:p>
        </w:tc>
        <w:tc>
          <w:tcPr>
            <w:tcW w:w="1696" w:type="dxa"/>
            <w:shd w:val="clear" w:color="auto" w:fill="auto"/>
          </w:tcPr>
          <w:p w:rsidR="009F36BE" w:rsidRPr="00A579D4" w:rsidRDefault="00007BCC" w:rsidP="0041698B">
            <w:pPr>
              <w:jc w:val="center"/>
            </w:pPr>
            <w:r w:rsidRPr="00A579D4">
              <w:t>60</w:t>
            </w:r>
          </w:p>
        </w:tc>
        <w:tc>
          <w:tcPr>
            <w:tcW w:w="2043" w:type="dxa"/>
            <w:shd w:val="clear" w:color="auto" w:fill="auto"/>
          </w:tcPr>
          <w:p w:rsidR="009F36BE" w:rsidRPr="00A579D4" w:rsidRDefault="00007BCC" w:rsidP="0041698B">
            <w:pPr>
              <w:jc w:val="center"/>
            </w:pPr>
            <w:r w:rsidRPr="00A579D4">
              <w:t>427</w:t>
            </w:r>
          </w:p>
        </w:tc>
        <w:tc>
          <w:tcPr>
            <w:tcW w:w="1403" w:type="dxa"/>
            <w:shd w:val="clear" w:color="auto" w:fill="auto"/>
          </w:tcPr>
          <w:p w:rsidR="009F36BE" w:rsidRPr="00A579D4" w:rsidRDefault="00007BCC" w:rsidP="0041698B">
            <w:pPr>
              <w:jc w:val="center"/>
            </w:pPr>
            <w:r w:rsidRPr="00A579D4">
              <w:t>182</w:t>
            </w:r>
          </w:p>
        </w:tc>
      </w:tr>
      <w:tr w:rsidR="0041698B" w:rsidRPr="005D1489" w:rsidTr="0041698B">
        <w:trPr>
          <w:cantSplit/>
          <w:jc w:val="center"/>
        </w:trPr>
        <w:tc>
          <w:tcPr>
            <w:tcW w:w="1527" w:type="dxa"/>
            <w:shd w:val="clear" w:color="auto" w:fill="auto"/>
          </w:tcPr>
          <w:p w:rsidR="009A73B4" w:rsidRPr="0041698B" w:rsidRDefault="009F36BE" w:rsidP="0041698B">
            <w:pPr>
              <w:jc w:val="center"/>
              <w:rPr>
                <w:b/>
              </w:rPr>
            </w:pPr>
            <w:r w:rsidRPr="0041698B">
              <w:rPr>
                <w:b/>
              </w:rPr>
              <w:t>Judita</w:t>
            </w:r>
          </w:p>
        </w:tc>
        <w:tc>
          <w:tcPr>
            <w:tcW w:w="1346" w:type="dxa"/>
            <w:shd w:val="clear" w:color="auto" w:fill="auto"/>
          </w:tcPr>
          <w:p w:rsidR="009A73B4" w:rsidRPr="00A579D4" w:rsidRDefault="009F36BE" w:rsidP="0041698B">
            <w:pPr>
              <w:jc w:val="center"/>
            </w:pPr>
            <w:r w:rsidRPr="00A579D4">
              <w:t>50</w:t>
            </w:r>
          </w:p>
        </w:tc>
        <w:tc>
          <w:tcPr>
            <w:tcW w:w="886" w:type="dxa"/>
            <w:shd w:val="clear" w:color="auto" w:fill="auto"/>
          </w:tcPr>
          <w:p w:rsidR="009A73B4" w:rsidRPr="00A579D4" w:rsidRDefault="00007BCC" w:rsidP="0041698B">
            <w:pPr>
              <w:jc w:val="center"/>
            </w:pPr>
            <w:r w:rsidRPr="00A579D4">
              <w:t>ž</w:t>
            </w:r>
            <w:r w:rsidR="009A73B4" w:rsidRPr="00A579D4">
              <w:t>enski</w:t>
            </w:r>
          </w:p>
        </w:tc>
        <w:tc>
          <w:tcPr>
            <w:tcW w:w="1696" w:type="dxa"/>
            <w:shd w:val="clear" w:color="auto" w:fill="auto"/>
          </w:tcPr>
          <w:p w:rsidR="009A73B4" w:rsidRPr="00A579D4" w:rsidRDefault="00007BCC" w:rsidP="0041698B">
            <w:pPr>
              <w:jc w:val="center"/>
            </w:pPr>
            <w:r w:rsidRPr="00A579D4">
              <w:t>70</w:t>
            </w:r>
          </w:p>
        </w:tc>
        <w:tc>
          <w:tcPr>
            <w:tcW w:w="2043" w:type="dxa"/>
            <w:shd w:val="clear" w:color="auto" w:fill="auto"/>
          </w:tcPr>
          <w:p w:rsidR="009A73B4" w:rsidRPr="00A579D4" w:rsidRDefault="00007BCC" w:rsidP="0041698B">
            <w:pPr>
              <w:jc w:val="center"/>
            </w:pPr>
            <w:r w:rsidRPr="00A579D4">
              <w:t>175</w:t>
            </w:r>
          </w:p>
        </w:tc>
        <w:tc>
          <w:tcPr>
            <w:tcW w:w="1403" w:type="dxa"/>
            <w:shd w:val="clear" w:color="auto" w:fill="auto"/>
          </w:tcPr>
          <w:p w:rsidR="009A73B4" w:rsidRPr="00A579D4" w:rsidRDefault="00007BCC" w:rsidP="0041698B">
            <w:pPr>
              <w:jc w:val="center"/>
            </w:pPr>
            <w:r w:rsidRPr="00A579D4">
              <w:t>450</w:t>
            </w:r>
          </w:p>
        </w:tc>
      </w:tr>
      <w:tr w:rsidR="0041698B" w:rsidRPr="005D1489" w:rsidTr="0041698B">
        <w:trPr>
          <w:cantSplit/>
          <w:jc w:val="center"/>
        </w:trPr>
        <w:tc>
          <w:tcPr>
            <w:tcW w:w="1527" w:type="dxa"/>
            <w:shd w:val="clear" w:color="auto" w:fill="auto"/>
          </w:tcPr>
          <w:p w:rsidR="00007BCC" w:rsidRPr="0041698B" w:rsidRDefault="00007BCC" w:rsidP="0041698B">
            <w:pPr>
              <w:jc w:val="center"/>
              <w:rPr>
                <w:b/>
              </w:rPr>
            </w:pPr>
            <w:r w:rsidRPr="0041698B">
              <w:rPr>
                <w:b/>
              </w:rPr>
              <w:t>Tilen</w:t>
            </w:r>
          </w:p>
        </w:tc>
        <w:tc>
          <w:tcPr>
            <w:tcW w:w="1346" w:type="dxa"/>
            <w:shd w:val="clear" w:color="auto" w:fill="auto"/>
          </w:tcPr>
          <w:p w:rsidR="00007BCC" w:rsidRPr="00A579D4" w:rsidRDefault="00007BCC" w:rsidP="0041698B">
            <w:pPr>
              <w:jc w:val="center"/>
            </w:pPr>
            <w:r w:rsidRPr="00A579D4">
              <w:t>68</w:t>
            </w:r>
          </w:p>
        </w:tc>
        <w:tc>
          <w:tcPr>
            <w:tcW w:w="886" w:type="dxa"/>
            <w:shd w:val="clear" w:color="auto" w:fill="auto"/>
          </w:tcPr>
          <w:p w:rsidR="00007BCC" w:rsidRPr="00A579D4" w:rsidRDefault="00007BCC" w:rsidP="0041698B">
            <w:pPr>
              <w:jc w:val="center"/>
            </w:pPr>
            <w:r w:rsidRPr="00A579D4">
              <w:t>moški</w:t>
            </w:r>
          </w:p>
        </w:tc>
        <w:tc>
          <w:tcPr>
            <w:tcW w:w="1696" w:type="dxa"/>
            <w:shd w:val="clear" w:color="auto" w:fill="auto"/>
          </w:tcPr>
          <w:p w:rsidR="00007BCC" w:rsidRPr="00A579D4" w:rsidRDefault="00007BCC" w:rsidP="0041698B">
            <w:pPr>
              <w:jc w:val="center"/>
            </w:pPr>
            <w:r w:rsidRPr="00A579D4">
              <w:t>58</w:t>
            </w:r>
          </w:p>
        </w:tc>
        <w:tc>
          <w:tcPr>
            <w:tcW w:w="2043" w:type="dxa"/>
            <w:shd w:val="clear" w:color="auto" w:fill="auto"/>
          </w:tcPr>
          <w:p w:rsidR="00007BCC" w:rsidRPr="00A579D4" w:rsidRDefault="00007BCC" w:rsidP="0041698B">
            <w:pPr>
              <w:jc w:val="center"/>
            </w:pPr>
            <w:r w:rsidRPr="00A579D4">
              <w:t>116</w:t>
            </w:r>
          </w:p>
        </w:tc>
        <w:tc>
          <w:tcPr>
            <w:tcW w:w="1403" w:type="dxa"/>
            <w:shd w:val="clear" w:color="auto" w:fill="auto"/>
          </w:tcPr>
          <w:p w:rsidR="00007BCC" w:rsidRPr="00A579D4" w:rsidRDefault="00007BCC" w:rsidP="0041698B">
            <w:pPr>
              <w:jc w:val="center"/>
            </w:pPr>
            <w:r w:rsidRPr="00A579D4">
              <w:t>340</w:t>
            </w:r>
          </w:p>
        </w:tc>
      </w:tr>
      <w:tr w:rsidR="0041698B" w:rsidRPr="005D1489" w:rsidTr="0041698B">
        <w:trPr>
          <w:cantSplit/>
          <w:jc w:val="center"/>
        </w:trPr>
        <w:tc>
          <w:tcPr>
            <w:tcW w:w="1527" w:type="dxa"/>
            <w:shd w:val="clear" w:color="auto" w:fill="auto"/>
          </w:tcPr>
          <w:p w:rsidR="009A73B4" w:rsidRPr="0041698B" w:rsidRDefault="009F36BE" w:rsidP="0041698B">
            <w:pPr>
              <w:jc w:val="center"/>
              <w:rPr>
                <w:b/>
              </w:rPr>
            </w:pPr>
            <w:r w:rsidRPr="0041698B">
              <w:rPr>
                <w:b/>
              </w:rPr>
              <w:t>Tadej</w:t>
            </w:r>
          </w:p>
        </w:tc>
        <w:tc>
          <w:tcPr>
            <w:tcW w:w="1346" w:type="dxa"/>
            <w:shd w:val="clear" w:color="auto" w:fill="auto"/>
          </w:tcPr>
          <w:p w:rsidR="009A73B4" w:rsidRPr="00A579D4" w:rsidRDefault="009F36BE" w:rsidP="0041698B">
            <w:pPr>
              <w:jc w:val="center"/>
            </w:pPr>
            <w:r w:rsidRPr="00A579D4">
              <w:t>86</w:t>
            </w:r>
          </w:p>
        </w:tc>
        <w:tc>
          <w:tcPr>
            <w:tcW w:w="886" w:type="dxa"/>
            <w:shd w:val="clear" w:color="auto" w:fill="auto"/>
          </w:tcPr>
          <w:p w:rsidR="009A73B4" w:rsidRPr="00A579D4" w:rsidRDefault="009F36BE" w:rsidP="0041698B">
            <w:pPr>
              <w:jc w:val="center"/>
            </w:pPr>
            <w:r w:rsidRPr="00A579D4">
              <w:t>m</w:t>
            </w:r>
            <w:r w:rsidR="009A73B4" w:rsidRPr="00A579D4">
              <w:t>oški</w:t>
            </w:r>
          </w:p>
        </w:tc>
        <w:tc>
          <w:tcPr>
            <w:tcW w:w="1696" w:type="dxa"/>
            <w:shd w:val="clear" w:color="auto" w:fill="auto"/>
          </w:tcPr>
          <w:p w:rsidR="009A73B4" w:rsidRPr="00A579D4" w:rsidRDefault="00007BCC" w:rsidP="0041698B">
            <w:pPr>
              <w:jc w:val="center"/>
            </w:pPr>
            <w:r w:rsidRPr="00A579D4">
              <w:t>39</w:t>
            </w:r>
          </w:p>
        </w:tc>
        <w:tc>
          <w:tcPr>
            <w:tcW w:w="2043" w:type="dxa"/>
            <w:shd w:val="clear" w:color="auto" w:fill="auto"/>
          </w:tcPr>
          <w:p w:rsidR="009A73B4" w:rsidRPr="00A579D4" w:rsidRDefault="00007BCC" w:rsidP="0041698B">
            <w:pPr>
              <w:jc w:val="center"/>
            </w:pPr>
            <w:r w:rsidRPr="00A579D4">
              <w:t>109</w:t>
            </w:r>
          </w:p>
        </w:tc>
        <w:tc>
          <w:tcPr>
            <w:tcW w:w="1403" w:type="dxa"/>
            <w:shd w:val="clear" w:color="auto" w:fill="auto"/>
          </w:tcPr>
          <w:p w:rsidR="009A73B4" w:rsidRPr="00A579D4" w:rsidRDefault="00007BCC" w:rsidP="0041698B">
            <w:pPr>
              <w:jc w:val="center"/>
            </w:pPr>
            <w:r w:rsidRPr="00A579D4">
              <w:t>336</w:t>
            </w:r>
          </w:p>
        </w:tc>
      </w:tr>
      <w:tr w:rsidR="0041698B" w:rsidRPr="005D1489" w:rsidTr="0041698B">
        <w:trPr>
          <w:cantSplit/>
          <w:jc w:val="center"/>
        </w:trPr>
        <w:tc>
          <w:tcPr>
            <w:tcW w:w="1527" w:type="dxa"/>
            <w:shd w:val="clear" w:color="auto" w:fill="auto"/>
          </w:tcPr>
          <w:p w:rsidR="009A73B4" w:rsidRPr="0041698B" w:rsidRDefault="009F36BE" w:rsidP="0041698B">
            <w:pPr>
              <w:jc w:val="center"/>
              <w:rPr>
                <w:b/>
              </w:rPr>
            </w:pPr>
            <w:r w:rsidRPr="0041698B">
              <w:rPr>
                <w:b/>
              </w:rPr>
              <w:t>Tjaša</w:t>
            </w:r>
          </w:p>
        </w:tc>
        <w:tc>
          <w:tcPr>
            <w:tcW w:w="1346" w:type="dxa"/>
            <w:shd w:val="clear" w:color="auto" w:fill="auto"/>
          </w:tcPr>
          <w:p w:rsidR="009A73B4" w:rsidRPr="00A579D4" w:rsidRDefault="009F36BE" w:rsidP="0041698B">
            <w:pPr>
              <w:jc w:val="center"/>
            </w:pPr>
            <w:r w:rsidRPr="00A579D4">
              <w:t>62</w:t>
            </w:r>
          </w:p>
        </w:tc>
        <w:tc>
          <w:tcPr>
            <w:tcW w:w="886" w:type="dxa"/>
            <w:shd w:val="clear" w:color="auto" w:fill="auto"/>
          </w:tcPr>
          <w:p w:rsidR="009A73B4" w:rsidRPr="00A579D4" w:rsidRDefault="00007BCC" w:rsidP="0041698B">
            <w:pPr>
              <w:jc w:val="center"/>
            </w:pPr>
            <w:r w:rsidRPr="00A579D4">
              <w:t>ženski</w:t>
            </w:r>
          </w:p>
        </w:tc>
        <w:tc>
          <w:tcPr>
            <w:tcW w:w="1696" w:type="dxa"/>
            <w:shd w:val="clear" w:color="auto" w:fill="auto"/>
          </w:tcPr>
          <w:p w:rsidR="009A73B4" w:rsidRPr="00A579D4" w:rsidRDefault="00007BCC" w:rsidP="0041698B">
            <w:pPr>
              <w:jc w:val="center"/>
            </w:pPr>
            <w:r w:rsidRPr="00A579D4">
              <w:t>53</w:t>
            </w:r>
          </w:p>
        </w:tc>
        <w:tc>
          <w:tcPr>
            <w:tcW w:w="2043" w:type="dxa"/>
            <w:shd w:val="clear" w:color="auto" w:fill="auto"/>
          </w:tcPr>
          <w:p w:rsidR="009A73B4" w:rsidRPr="00A579D4" w:rsidRDefault="00007BCC" w:rsidP="0041698B">
            <w:pPr>
              <w:jc w:val="center"/>
            </w:pPr>
            <w:r w:rsidRPr="00A579D4">
              <w:t>345</w:t>
            </w:r>
          </w:p>
        </w:tc>
        <w:tc>
          <w:tcPr>
            <w:tcW w:w="1403" w:type="dxa"/>
            <w:shd w:val="clear" w:color="auto" w:fill="auto"/>
          </w:tcPr>
          <w:p w:rsidR="009A73B4" w:rsidRPr="00A579D4" w:rsidRDefault="00007BCC" w:rsidP="0041698B">
            <w:pPr>
              <w:jc w:val="center"/>
            </w:pPr>
            <w:r w:rsidRPr="00A579D4">
              <w:t>562</w:t>
            </w:r>
          </w:p>
        </w:tc>
      </w:tr>
      <w:tr w:rsidR="0041698B" w:rsidRPr="005D1489" w:rsidTr="0041698B">
        <w:trPr>
          <w:cantSplit/>
          <w:jc w:val="center"/>
        </w:trPr>
        <w:tc>
          <w:tcPr>
            <w:tcW w:w="1527" w:type="dxa"/>
            <w:shd w:val="clear" w:color="auto" w:fill="auto"/>
          </w:tcPr>
          <w:p w:rsidR="009A73B4" w:rsidRPr="0041698B" w:rsidRDefault="009F36BE" w:rsidP="0041698B">
            <w:pPr>
              <w:jc w:val="center"/>
              <w:rPr>
                <w:b/>
              </w:rPr>
            </w:pPr>
            <w:r w:rsidRPr="0041698B">
              <w:rPr>
                <w:b/>
              </w:rPr>
              <w:t>Teja</w:t>
            </w:r>
          </w:p>
        </w:tc>
        <w:tc>
          <w:tcPr>
            <w:tcW w:w="1346" w:type="dxa"/>
            <w:shd w:val="clear" w:color="auto" w:fill="auto"/>
          </w:tcPr>
          <w:p w:rsidR="009A73B4" w:rsidRPr="00A579D4" w:rsidRDefault="009F36BE" w:rsidP="0041698B">
            <w:pPr>
              <w:jc w:val="center"/>
            </w:pPr>
            <w:r w:rsidRPr="00A579D4">
              <w:t>50</w:t>
            </w:r>
          </w:p>
        </w:tc>
        <w:tc>
          <w:tcPr>
            <w:tcW w:w="886" w:type="dxa"/>
            <w:shd w:val="clear" w:color="auto" w:fill="auto"/>
          </w:tcPr>
          <w:p w:rsidR="009A73B4" w:rsidRPr="00A579D4" w:rsidRDefault="00007BCC" w:rsidP="0041698B">
            <w:pPr>
              <w:jc w:val="center"/>
            </w:pPr>
            <w:r w:rsidRPr="00A579D4">
              <w:t>ž</w:t>
            </w:r>
            <w:r w:rsidR="009A73B4" w:rsidRPr="00A579D4">
              <w:t>enski</w:t>
            </w:r>
          </w:p>
        </w:tc>
        <w:tc>
          <w:tcPr>
            <w:tcW w:w="1696" w:type="dxa"/>
            <w:shd w:val="clear" w:color="auto" w:fill="auto"/>
          </w:tcPr>
          <w:p w:rsidR="009A73B4" w:rsidRPr="00A579D4" w:rsidRDefault="00007BCC" w:rsidP="0041698B">
            <w:pPr>
              <w:jc w:val="center"/>
            </w:pPr>
            <w:r w:rsidRPr="00A579D4">
              <w:t>56</w:t>
            </w:r>
          </w:p>
        </w:tc>
        <w:tc>
          <w:tcPr>
            <w:tcW w:w="2043" w:type="dxa"/>
            <w:shd w:val="clear" w:color="auto" w:fill="auto"/>
          </w:tcPr>
          <w:p w:rsidR="009A73B4" w:rsidRPr="00A579D4" w:rsidRDefault="00007BCC" w:rsidP="0041698B">
            <w:pPr>
              <w:jc w:val="center"/>
            </w:pPr>
            <w:r w:rsidRPr="00A579D4">
              <w:t>99</w:t>
            </w:r>
          </w:p>
        </w:tc>
        <w:tc>
          <w:tcPr>
            <w:tcW w:w="1403" w:type="dxa"/>
            <w:shd w:val="clear" w:color="auto" w:fill="auto"/>
          </w:tcPr>
          <w:p w:rsidR="009A73B4" w:rsidRPr="00A579D4" w:rsidRDefault="00007BCC" w:rsidP="0041698B">
            <w:pPr>
              <w:jc w:val="center"/>
            </w:pPr>
            <w:r w:rsidRPr="00A579D4">
              <w:t>318</w:t>
            </w:r>
          </w:p>
        </w:tc>
      </w:tr>
      <w:tr w:rsidR="0041698B" w:rsidRPr="005D1489" w:rsidTr="0041698B">
        <w:trPr>
          <w:cantSplit/>
          <w:jc w:val="center"/>
        </w:trPr>
        <w:tc>
          <w:tcPr>
            <w:tcW w:w="1527" w:type="dxa"/>
            <w:shd w:val="clear" w:color="auto" w:fill="auto"/>
          </w:tcPr>
          <w:p w:rsidR="00007BCC" w:rsidRPr="0041698B" w:rsidRDefault="00007BCC" w:rsidP="0041698B">
            <w:pPr>
              <w:jc w:val="center"/>
              <w:rPr>
                <w:b/>
              </w:rPr>
            </w:pPr>
            <w:r w:rsidRPr="0041698B">
              <w:rPr>
                <w:b/>
              </w:rPr>
              <w:t>Matea</w:t>
            </w:r>
          </w:p>
        </w:tc>
        <w:tc>
          <w:tcPr>
            <w:tcW w:w="1346" w:type="dxa"/>
            <w:shd w:val="clear" w:color="auto" w:fill="auto"/>
          </w:tcPr>
          <w:p w:rsidR="00007BCC" w:rsidRPr="00A579D4" w:rsidRDefault="00007BCC" w:rsidP="0041698B">
            <w:pPr>
              <w:jc w:val="center"/>
            </w:pPr>
            <w:r w:rsidRPr="00A579D4">
              <w:t>57</w:t>
            </w:r>
          </w:p>
        </w:tc>
        <w:tc>
          <w:tcPr>
            <w:tcW w:w="886" w:type="dxa"/>
            <w:shd w:val="clear" w:color="auto" w:fill="auto"/>
          </w:tcPr>
          <w:p w:rsidR="00007BCC" w:rsidRPr="00A579D4" w:rsidRDefault="00007BCC" w:rsidP="0041698B">
            <w:pPr>
              <w:jc w:val="center"/>
            </w:pPr>
            <w:r w:rsidRPr="00A579D4">
              <w:t>ženski</w:t>
            </w:r>
          </w:p>
        </w:tc>
        <w:tc>
          <w:tcPr>
            <w:tcW w:w="1696" w:type="dxa"/>
            <w:shd w:val="clear" w:color="auto" w:fill="auto"/>
          </w:tcPr>
          <w:p w:rsidR="00007BCC" w:rsidRPr="00A579D4" w:rsidRDefault="00007BCC" w:rsidP="0041698B">
            <w:pPr>
              <w:jc w:val="center"/>
            </w:pPr>
            <w:r w:rsidRPr="00A579D4">
              <w:t>56</w:t>
            </w:r>
          </w:p>
        </w:tc>
        <w:tc>
          <w:tcPr>
            <w:tcW w:w="2043" w:type="dxa"/>
            <w:shd w:val="clear" w:color="auto" w:fill="auto"/>
          </w:tcPr>
          <w:p w:rsidR="00007BCC" w:rsidRPr="00A579D4" w:rsidRDefault="00007BCC" w:rsidP="0041698B">
            <w:pPr>
              <w:jc w:val="center"/>
            </w:pPr>
            <w:r w:rsidRPr="00A579D4">
              <w:t>66,7</w:t>
            </w:r>
          </w:p>
        </w:tc>
        <w:tc>
          <w:tcPr>
            <w:tcW w:w="1403" w:type="dxa"/>
            <w:shd w:val="clear" w:color="auto" w:fill="auto"/>
          </w:tcPr>
          <w:p w:rsidR="00007BCC" w:rsidRPr="00A579D4" w:rsidRDefault="00007BCC" w:rsidP="0041698B">
            <w:pPr>
              <w:jc w:val="center"/>
            </w:pPr>
            <w:r w:rsidRPr="00A579D4">
              <w:t>177,8</w:t>
            </w:r>
          </w:p>
        </w:tc>
      </w:tr>
      <w:tr w:rsidR="0041698B" w:rsidRPr="005D1489" w:rsidTr="0041698B">
        <w:trPr>
          <w:cantSplit/>
          <w:jc w:val="center"/>
        </w:trPr>
        <w:tc>
          <w:tcPr>
            <w:tcW w:w="1527" w:type="dxa"/>
            <w:shd w:val="clear" w:color="auto" w:fill="auto"/>
          </w:tcPr>
          <w:p w:rsidR="00007BCC" w:rsidRPr="0041698B" w:rsidRDefault="00007BCC" w:rsidP="0041698B">
            <w:pPr>
              <w:jc w:val="center"/>
              <w:rPr>
                <w:b/>
              </w:rPr>
            </w:pPr>
            <w:r w:rsidRPr="0041698B">
              <w:rPr>
                <w:b/>
              </w:rPr>
              <w:t>Živa</w:t>
            </w:r>
          </w:p>
        </w:tc>
        <w:tc>
          <w:tcPr>
            <w:tcW w:w="1346" w:type="dxa"/>
            <w:shd w:val="clear" w:color="auto" w:fill="auto"/>
          </w:tcPr>
          <w:p w:rsidR="00007BCC" w:rsidRPr="00A579D4" w:rsidRDefault="00007BCC" w:rsidP="0041698B">
            <w:pPr>
              <w:jc w:val="center"/>
            </w:pPr>
            <w:r w:rsidRPr="00A579D4">
              <w:t>55</w:t>
            </w:r>
          </w:p>
        </w:tc>
        <w:tc>
          <w:tcPr>
            <w:tcW w:w="886" w:type="dxa"/>
            <w:shd w:val="clear" w:color="auto" w:fill="auto"/>
          </w:tcPr>
          <w:p w:rsidR="00007BCC" w:rsidRPr="00A579D4" w:rsidRDefault="00007BCC" w:rsidP="0041698B">
            <w:pPr>
              <w:jc w:val="center"/>
            </w:pPr>
            <w:r w:rsidRPr="00A579D4">
              <w:t>ženski</w:t>
            </w:r>
          </w:p>
        </w:tc>
        <w:tc>
          <w:tcPr>
            <w:tcW w:w="1696" w:type="dxa"/>
            <w:shd w:val="clear" w:color="auto" w:fill="auto"/>
          </w:tcPr>
          <w:p w:rsidR="00007BCC" w:rsidRPr="00A579D4" w:rsidRDefault="00007BCC" w:rsidP="0041698B">
            <w:pPr>
              <w:jc w:val="center"/>
            </w:pPr>
            <w:r w:rsidRPr="00A579D4">
              <w:t>200</w:t>
            </w:r>
          </w:p>
        </w:tc>
        <w:tc>
          <w:tcPr>
            <w:tcW w:w="2043" w:type="dxa"/>
            <w:shd w:val="clear" w:color="auto" w:fill="auto"/>
          </w:tcPr>
          <w:p w:rsidR="00007BCC" w:rsidRPr="00A579D4" w:rsidRDefault="00007BCC" w:rsidP="0041698B">
            <w:pPr>
              <w:jc w:val="center"/>
            </w:pPr>
            <w:r w:rsidRPr="00A579D4">
              <w:t>/</w:t>
            </w:r>
          </w:p>
        </w:tc>
        <w:tc>
          <w:tcPr>
            <w:tcW w:w="1403" w:type="dxa"/>
            <w:shd w:val="clear" w:color="auto" w:fill="auto"/>
          </w:tcPr>
          <w:p w:rsidR="00007BCC" w:rsidRPr="00A579D4" w:rsidRDefault="00007BCC" w:rsidP="0041698B">
            <w:pPr>
              <w:jc w:val="center"/>
            </w:pPr>
            <w:r w:rsidRPr="00A579D4">
              <w:t>/</w:t>
            </w:r>
          </w:p>
        </w:tc>
      </w:tr>
      <w:tr w:rsidR="0041698B" w:rsidRPr="005D1489" w:rsidTr="0041698B">
        <w:trPr>
          <w:cantSplit/>
          <w:jc w:val="center"/>
        </w:trPr>
        <w:tc>
          <w:tcPr>
            <w:tcW w:w="1527" w:type="dxa"/>
            <w:shd w:val="clear" w:color="auto" w:fill="auto"/>
          </w:tcPr>
          <w:p w:rsidR="00007BCC" w:rsidRPr="0041698B" w:rsidRDefault="00007BCC" w:rsidP="0041698B">
            <w:pPr>
              <w:jc w:val="center"/>
              <w:rPr>
                <w:b/>
              </w:rPr>
            </w:pPr>
            <w:r w:rsidRPr="0041698B">
              <w:rPr>
                <w:b/>
              </w:rPr>
              <w:t>Teja</w:t>
            </w:r>
          </w:p>
        </w:tc>
        <w:tc>
          <w:tcPr>
            <w:tcW w:w="1346" w:type="dxa"/>
            <w:shd w:val="clear" w:color="auto" w:fill="auto"/>
          </w:tcPr>
          <w:p w:rsidR="00007BCC" w:rsidRPr="00A579D4" w:rsidRDefault="00007BCC" w:rsidP="0041698B">
            <w:pPr>
              <w:jc w:val="center"/>
            </w:pPr>
            <w:r w:rsidRPr="00A579D4">
              <w:t>55</w:t>
            </w:r>
          </w:p>
        </w:tc>
        <w:tc>
          <w:tcPr>
            <w:tcW w:w="886" w:type="dxa"/>
            <w:shd w:val="clear" w:color="auto" w:fill="auto"/>
          </w:tcPr>
          <w:p w:rsidR="00007BCC" w:rsidRPr="00A579D4" w:rsidRDefault="00007BCC" w:rsidP="0041698B">
            <w:pPr>
              <w:jc w:val="center"/>
            </w:pPr>
            <w:r w:rsidRPr="00A579D4">
              <w:t>ženski</w:t>
            </w:r>
          </w:p>
        </w:tc>
        <w:tc>
          <w:tcPr>
            <w:tcW w:w="1696" w:type="dxa"/>
            <w:shd w:val="clear" w:color="auto" w:fill="auto"/>
          </w:tcPr>
          <w:p w:rsidR="00007BCC" w:rsidRPr="00A579D4" w:rsidRDefault="00007BCC" w:rsidP="0041698B">
            <w:pPr>
              <w:jc w:val="center"/>
            </w:pPr>
            <w:r w:rsidRPr="00A579D4">
              <w:t>154</w:t>
            </w:r>
          </w:p>
        </w:tc>
        <w:tc>
          <w:tcPr>
            <w:tcW w:w="2043" w:type="dxa"/>
            <w:shd w:val="clear" w:color="auto" w:fill="auto"/>
          </w:tcPr>
          <w:p w:rsidR="00007BCC" w:rsidRPr="00A579D4" w:rsidRDefault="00007BCC" w:rsidP="0041698B">
            <w:pPr>
              <w:jc w:val="center"/>
            </w:pPr>
            <w:r w:rsidRPr="00A579D4">
              <w:t>190</w:t>
            </w:r>
          </w:p>
        </w:tc>
        <w:tc>
          <w:tcPr>
            <w:tcW w:w="1403" w:type="dxa"/>
            <w:shd w:val="clear" w:color="auto" w:fill="auto"/>
          </w:tcPr>
          <w:p w:rsidR="00007BCC" w:rsidRPr="00A579D4" w:rsidRDefault="00007BCC" w:rsidP="0041698B">
            <w:pPr>
              <w:jc w:val="center"/>
            </w:pPr>
            <w:r w:rsidRPr="00A579D4">
              <w:t>280</w:t>
            </w:r>
          </w:p>
        </w:tc>
      </w:tr>
      <w:tr w:rsidR="0041698B" w:rsidRPr="005D1489" w:rsidTr="0041698B">
        <w:trPr>
          <w:cantSplit/>
          <w:jc w:val="center"/>
        </w:trPr>
        <w:tc>
          <w:tcPr>
            <w:tcW w:w="1527" w:type="dxa"/>
            <w:shd w:val="clear" w:color="auto" w:fill="auto"/>
          </w:tcPr>
          <w:p w:rsidR="009A73B4" w:rsidRPr="0041698B" w:rsidRDefault="009F36BE" w:rsidP="0041698B">
            <w:pPr>
              <w:jc w:val="center"/>
              <w:rPr>
                <w:b/>
              </w:rPr>
            </w:pPr>
            <w:r w:rsidRPr="0041698B">
              <w:rPr>
                <w:b/>
              </w:rPr>
              <w:t>Nastja</w:t>
            </w:r>
          </w:p>
        </w:tc>
        <w:tc>
          <w:tcPr>
            <w:tcW w:w="1346" w:type="dxa"/>
            <w:shd w:val="clear" w:color="auto" w:fill="auto"/>
          </w:tcPr>
          <w:p w:rsidR="009A73B4" w:rsidRPr="00A579D4" w:rsidRDefault="009F36BE" w:rsidP="0041698B">
            <w:pPr>
              <w:jc w:val="center"/>
            </w:pPr>
            <w:r w:rsidRPr="00A579D4">
              <w:t>55</w:t>
            </w:r>
          </w:p>
        </w:tc>
        <w:tc>
          <w:tcPr>
            <w:tcW w:w="886" w:type="dxa"/>
            <w:shd w:val="clear" w:color="auto" w:fill="auto"/>
          </w:tcPr>
          <w:p w:rsidR="009A73B4" w:rsidRPr="00A579D4" w:rsidRDefault="00007BCC" w:rsidP="0041698B">
            <w:pPr>
              <w:jc w:val="center"/>
            </w:pPr>
            <w:r w:rsidRPr="00A579D4">
              <w:t>ž</w:t>
            </w:r>
            <w:r w:rsidR="009A73B4" w:rsidRPr="00A579D4">
              <w:t>enski</w:t>
            </w:r>
          </w:p>
        </w:tc>
        <w:tc>
          <w:tcPr>
            <w:tcW w:w="1696" w:type="dxa"/>
            <w:shd w:val="clear" w:color="auto" w:fill="auto"/>
          </w:tcPr>
          <w:p w:rsidR="009A73B4" w:rsidRPr="00A579D4" w:rsidRDefault="00007BCC" w:rsidP="0041698B">
            <w:pPr>
              <w:jc w:val="center"/>
            </w:pPr>
            <w:r w:rsidRPr="00A579D4">
              <w:t>232</w:t>
            </w:r>
          </w:p>
        </w:tc>
        <w:tc>
          <w:tcPr>
            <w:tcW w:w="2043" w:type="dxa"/>
            <w:shd w:val="clear" w:color="auto" w:fill="auto"/>
          </w:tcPr>
          <w:p w:rsidR="009A73B4" w:rsidRPr="00A579D4" w:rsidRDefault="00007BCC" w:rsidP="0041698B">
            <w:pPr>
              <w:jc w:val="center"/>
            </w:pPr>
            <w:r w:rsidRPr="00A579D4">
              <w:t>404</w:t>
            </w:r>
          </w:p>
        </w:tc>
        <w:tc>
          <w:tcPr>
            <w:tcW w:w="1403" w:type="dxa"/>
            <w:shd w:val="clear" w:color="auto" w:fill="auto"/>
          </w:tcPr>
          <w:p w:rsidR="009A73B4" w:rsidRPr="00A579D4" w:rsidRDefault="00007BCC" w:rsidP="0041698B">
            <w:pPr>
              <w:jc w:val="center"/>
            </w:pPr>
            <w:r w:rsidRPr="00A579D4">
              <w:t>82</w:t>
            </w:r>
          </w:p>
        </w:tc>
      </w:tr>
      <w:tr w:rsidR="0041698B" w:rsidRPr="005D1489" w:rsidTr="0041698B">
        <w:trPr>
          <w:cantSplit/>
          <w:jc w:val="center"/>
        </w:trPr>
        <w:tc>
          <w:tcPr>
            <w:tcW w:w="1527" w:type="dxa"/>
            <w:shd w:val="clear" w:color="auto" w:fill="auto"/>
          </w:tcPr>
          <w:p w:rsidR="009A73B4" w:rsidRPr="0041698B" w:rsidRDefault="009A73B4" w:rsidP="0041698B">
            <w:pPr>
              <w:jc w:val="center"/>
              <w:rPr>
                <w:b/>
              </w:rPr>
            </w:pPr>
            <w:r w:rsidRPr="0041698B">
              <w:rPr>
                <w:b/>
              </w:rPr>
              <w:t>Urša</w:t>
            </w:r>
          </w:p>
        </w:tc>
        <w:tc>
          <w:tcPr>
            <w:tcW w:w="1346" w:type="dxa"/>
            <w:shd w:val="clear" w:color="auto" w:fill="auto"/>
          </w:tcPr>
          <w:p w:rsidR="009A73B4" w:rsidRPr="00A579D4" w:rsidRDefault="009F36BE" w:rsidP="0041698B">
            <w:pPr>
              <w:jc w:val="center"/>
            </w:pPr>
            <w:r w:rsidRPr="00A579D4">
              <w:t>53</w:t>
            </w:r>
          </w:p>
        </w:tc>
        <w:tc>
          <w:tcPr>
            <w:tcW w:w="886" w:type="dxa"/>
            <w:shd w:val="clear" w:color="auto" w:fill="auto"/>
          </w:tcPr>
          <w:p w:rsidR="009A73B4" w:rsidRPr="00A579D4" w:rsidRDefault="00007BCC" w:rsidP="0041698B">
            <w:pPr>
              <w:jc w:val="center"/>
            </w:pPr>
            <w:r w:rsidRPr="00A579D4">
              <w:t>ž</w:t>
            </w:r>
            <w:r w:rsidR="009A73B4" w:rsidRPr="00A579D4">
              <w:t>enski</w:t>
            </w:r>
          </w:p>
        </w:tc>
        <w:tc>
          <w:tcPr>
            <w:tcW w:w="1696" w:type="dxa"/>
            <w:shd w:val="clear" w:color="auto" w:fill="auto"/>
          </w:tcPr>
          <w:p w:rsidR="009A73B4" w:rsidRPr="00A579D4" w:rsidRDefault="009A73B4" w:rsidP="0041698B">
            <w:pPr>
              <w:jc w:val="center"/>
            </w:pPr>
            <w:r w:rsidRPr="00A579D4">
              <w:t>146</w:t>
            </w:r>
          </w:p>
        </w:tc>
        <w:tc>
          <w:tcPr>
            <w:tcW w:w="2043" w:type="dxa"/>
            <w:shd w:val="clear" w:color="auto" w:fill="auto"/>
          </w:tcPr>
          <w:p w:rsidR="009A73B4" w:rsidRPr="00A579D4" w:rsidRDefault="009A73B4" w:rsidP="0041698B">
            <w:pPr>
              <w:jc w:val="center"/>
            </w:pPr>
            <w:r w:rsidRPr="00A579D4">
              <w:t>243</w:t>
            </w:r>
          </w:p>
        </w:tc>
        <w:tc>
          <w:tcPr>
            <w:tcW w:w="1403" w:type="dxa"/>
            <w:shd w:val="clear" w:color="auto" w:fill="auto"/>
          </w:tcPr>
          <w:p w:rsidR="009A73B4" w:rsidRPr="00A579D4" w:rsidRDefault="00007BCC" w:rsidP="0041698B">
            <w:pPr>
              <w:jc w:val="center"/>
            </w:pPr>
            <w:r w:rsidRPr="00A579D4">
              <w:t>53</w:t>
            </w:r>
          </w:p>
        </w:tc>
      </w:tr>
      <w:tr w:rsidR="0041698B" w:rsidRPr="005D1489" w:rsidTr="0041698B">
        <w:trPr>
          <w:cantSplit/>
          <w:jc w:val="center"/>
        </w:trPr>
        <w:tc>
          <w:tcPr>
            <w:tcW w:w="1527" w:type="dxa"/>
            <w:shd w:val="clear" w:color="auto" w:fill="auto"/>
          </w:tcPr>
          <w:p w:rsidR="009A73B4" w:rsidRPr="0041698B" w:rsidRDefault="009A73B4" w:rsidP="0041698B">
            <w:pPr>
              <w:jc w:val="center"/>
              <w:rPr>
                <w:b/>
              </w:rPr>
            </w:pPr>
            <w:r w:rsidRPr="0041698B">
              <w:rPr>
                <w:b/>
              </w:rPr>
              <w:t>Miša</w:t>
            </w:r>
          </w:p>
        </w:tc>
        <w:tc>
          <w:tcPr>
            <w:tcW w:w="1346" w:type="dxa"/>
            <w:shd w:val="clear" w:color="auto" w:fill="auto"/>
          </w:tcPr>
          <w:p w:rsidR="009A73B4" w:rsidRPr="00A579D4" w:rsidRDefault="009A73B4" w:rsidP="0041698B">
            <w:pPr>
              <w:jc w:val="center"/>
            </w:pPr>
            <w:r w:rsidRPr="00A579D4">
              <w:t>55</w:t>
            </w:r>
          </w:p>
        </w:tc>
        <w:tc>
          <w:tcPr>
            <w:tcW w:w="886" w:type="dxa"/>
            <w:shd w:val="clear" w:color="auto" w:fill="auto"/>
          </w:tcPr>
          <w:p w:rsidR="009A73B4" w:rsidRPr="00A579D4" w:rsidRDefault="009A73B4" w:rsidP="0041698B">
            <w:pPr>
              <w:jc w:val="center"/>
            </w:pPr>
            <w:r w:rsidRPr="00A579D4">
              <w:t>ženski</w:t>
            </w:r>
          </w:p>
        </w:tc>
        <w:tc>
          <w:tcPr>
            <w:tcW w:w="1696" w:type="dxa"/>
            <w:shd w:val="clear" w:color="auto" w:fill="auto"/>
          </w:tcPr>
          <w:p w:rsidR="009A73B4" w:rsidRPr="00A579D4" w:rsidRDefault="009A73B4" w:rsidP="0041698B">
            <w:pPr>
              <w:jc w:val="center"/>
            </w:pPr>
            <w:r w:rsidRPr="00A579D4">
              <w:t>78</w:t>
            </w:r>
          </w:p>
        </w:tc>
        <w:tc>
          <w:tcPr>
            <w:tcW w:w="2043" w:type="dxa"/>
            <w:shd w:val="clear" w:color="auto" w:fill="auto"/>
          </w:tcPr>
          <w:p w:rsidR="009A73B4" w:rsidRPr="00A579D4" w:rsidRDefault="009A73B4" w:rsidP="0041698B">
            <w:pPr>
              <w:jc w:val="center"/>
            </w:pPr>
            <w:r w:rsidRPr="00A579D4">
              <w:t>283</w:t>
            </w:r>
          </w:p>
        </w:tc>
        <w:tc>
          <w:tcPr>
            <w:tcW w:w="1403" w:type="dxa"/>
            <w:shd w:val="clear" w:color="auto" w:fill="auto"/>
          </w:tcPr>
          <w:p w:rsidR="009A73B4" w:rsidRPr="00A579D4" w:rsidRDefault="00007BCC" w:rsidP="0041698B">
            <w:pPr>
              <w:jc w:val="center"/>
            </w:pPr>
            <w:r w:rsidRPr="00A579D4">
              <w:t>489</w:t>
            </w:r>
          </w:p>
        </w:tc>
      </w:tr>
    </w:tbl>
    <w:p w:rsidR="00007BCC" w:rsidRDefault="00007BCC" w:rsidP="00007BCC">
      <w:pPr>
        <w:pStyle w:val="Caption"/>
        <w:jc w:val="both"/>
        <w:rPr>
          <w:sz w:val="24"/>
          <w:szCs w:val="24"/>
        </w:rPr>
      </w:pPr>
      <w:r w:rsidRPr="00007BCC">
        <w:rPr>
          <w:sz w:val="24"/>
          <w:szCs w:val="24"/>
        </w:rPr>
        <w:t xml:space="preserve">Tabela </w:t>
      </w:r>
      <w:r w:rsidRPr="00007BCC">
        <w:rPr>
          <w:sz w:val="24"/>
          <w:szCs w:val="24"/>
        </w:rPr>
        <w:fldChar w:fldCharType="begin"/>
      </w:r>
      <w:r w:rsidRPr="00007BCC">
        <w:rPr>
          <w:sz w:val="24"/>
          <w:szCs w:val="24"/>
        </w:rPr>
        <w:instrText xml:space="preserve"> SEQ Tabela \* ARABIC </w:instrText>
      </w:r>
      <w:r w:rsidRPr="00007BCC">
        <w:rPr>
          <w:sz w:val="24"/>
          <w:szCs w:val="24"/>
        </w:rPr>
        <w:fldChar w:fldCharType="separate"/>
      </w:r>
      <w:r w:rsidRPr="00007BCC">
        <w:rPr>
          <w:noProof/>
          <w:sz w:val="24"/>
          <w:szCs w:val="24"/>
        </w:rPr>
        <w:t>1</w:t>
      </w:r>
      <w:r w:rsidRPr="00007BCC">
        <w:rPr>
          <w:sz w:val="24"/>
          <w:szCs w:val="24"/>
        </w:rPr>
        <w:fldChar w:fldCharType="end"/>
      </w:r>
      <w:r w:rsidRPr="00007BCC">
        <w:rPr>
          <w:sz w:val="24"/>
          <w:szCs w:val="24"/>
        </w:rPr>
        <w:t>: Rezultati izločanja CO</w:t>
      </w:r>
      <w:r w:rsidRPr="00007BCC">
        <w:rPr>
          <w:sz w:val="24"/>
          <w:szCs w:val="24"/>
          <w:vertAlign w:val="subscript"/>
        </w:rPr>
        <w:t>2</w:t>
      </w:r>
      <w:r w:rsidRPr="00007BCC">
        <w:rPr>
          <w:sz w:val="24"/>
          <w:szCs w:val="24"/>
        </w:rPr>
        <w:t xml:space="preserve"> pri človeku pred obremenitvijo, po njej in po </w:t>
      </w:r>
      <w:r>
        <w:rPr>
          <w:sz w:val="24"/>
          <w:szCs w:val="24"/>
        </w:rPr>
        <w:t xml:space="preserve">                </w:t>
      </w:r>
      <w:r w:rsidRPr="00007BCC">
        <w:rPr>
          <w:sz w:val="24"/>
          <w:szCs w:val="24"/>
        </w:rPr>
        <w:t>zadržanem dihu.</w:t>
      </w:r>
    </w:p>
    <w:p w:rsidR="00A579D4" w:rsidRDefault="00A579D4" w:rsidP="004669AA"/>
    <w:p w:rsidR="00007BCC" w:rsidRDefault="00A579D4" w:rsidP="004669AA">
      <w:pPr>
        <w:rPr>
          <w:b/>
          <w:i/>
          <w:color w:val="003300"/>
          <w:sz w:val="28"/>
          <w:szCs w:val="28"/>
        </w:rPr>
      </w:pPr>
      <w:r>
        <w:t xml:space="preserve">     </w:t>
      </w:r>
      <w:r w:rsidR="00007BCC">
        <w:rPr>
          <w:b/>
        </w:rPr>
        <w:t xml:space="preserve"> </w:t>
      </w:r>
      <w:r w:rsidR="00BB58E2">
        <w:rPr>
          <w:b/>
        </w:rPr>
        <w:t>6</w:t>
      </w:r>
      <w:r w:rsidR="00EB70D5" w:rsidRPr="00007BCC">
        <w:rPr>
          <w:b/>
          <w:i/>
          <w:color w:val="003300"/>
          <w:sz w:val="28"/>
          <w:szCs w:val="28"/>
        </w:rPr>
        <w:t>. DISKUSIJA:</w:t>
      </w:r>
      <w:r w:rsidR="00007BCC">
        <w:rPr>
          <w:b/>
          <w:i/>
          <w:color w:val="003300"/>
          <w:sz w:val="28"/>
          <w:szCs w:val="28"/>
        </w:rPr>
        <w:tab/>
      </w:r>
    </w:p>
    <w:p w:rsidR="00007BCC" w:rsidRDefault="00007BCC" w:rsidP="004669AA">
      <w:pPr>
        <w:rPr>
          <w:b/>
          <w:i/>
          <w:color w:val="003300"/>
          <w:sz w:val="28"/>
          <w:szCs w:val="28"/>
        </w:rPr>
      </w:pP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Tako kot vsi aerobni organizmi, tudi človek za presnovo potrebujejo kisik. Večino energije za delovanje, človeško</w:t>
      </w:r>
      <w:r>
        <w:rPr>
          <w:color w:val="000000"/>
        </w:rPr>
        <w:t xml:space="preserve"> </w:t>
      </w:r>
      <w:r w:rsidRPr="00A579D4">
        <w:rPr>
          <w:color w:val="000000"/>
        </w:rPr>
        <w:t>telo namreč dobi s popolno oksidacijo hranilnih molekul. Ta proces se dogaja znotraj celic (v mitohondrijih), zato</w:t>
      </w:r>
      <w:r>
        <w:rPr>
          <w:color w:val="000000"/>
        </w:rPr>
        <w:t xml:space="preserve"> </w:t>
      </w:r>
      <w:r w:rsidRPr="00A579D4">
        <w:rPr>
          <w:color w:val="000000"/>
        </w:rPr>
        <w:t>tako dihanje imenujemo celično dihanje. Da celično dihanje poteka nemoteno, mora do celic prihajati dovolj kisika.</w:t>
      </w:r>
      <w:r>
        <w:rPr>
          <w:color w:val="000000"/>
        </w:rPr>
        <w:t xml:space="preserve"> </w:t>
      </w:r>
      <w:r w:rsidRPr="00A579D4">
        <w:rPr>
          <w:color w:val="000000"/>
        </w:rPr>
        <w:t>Prehajanje kisika iz zunanjosti v kri pa ne more potekati kjerkoli v telesu, površina za tak prenos mora biti prirejena.</w:t>
      </w:r>
      <w:r>
        <w:rPr>
          <w:color w:val="000000"/>
        </w:rPr>
        <w:t xml:space="preserve"> </w:t>
      </w:r>
      <w:r w:rsidRPr="00A579D4">
        <w:rPr>
          <w:color w:val="000000"/>
        </w:rPr>
        <w:t>Stena mora biti čim tanjša in ves čas vlažna. Razmere za tak proces so samo v pljučih. Tako dihanje imenujemo</w:t>
      </w:r>
      <w:r>
        <w:rPr>
          <w:color w:val="000000"/>
        </w:rPr>
        <w:t xml:space="preserve"> </w:t>
      </w:r>
      <w:r w:rsidRPr="00A579D4">
        <w:rPr>
          <w:color w:val="000000"/>
        </w:rPr>
        <w:t>zunanje dihanje. Obe vrsti dihanja povezuje krvožilni sitem (obtočila).</w:t>
      </w: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Dihanje je refleksno, uravnava ga vegetativno živčevje – dihalno središče, ki se nahaja v podaljšani hrbtenjači.</w:t>
      </w:r>
      <w:r>
        <w:rPr>
          <w:color w:val="000000"/>
        </w:rPr>
        <w:t xml:space="preserve"> </w:t>
      </w:r>
      <w:r w:rsidRPr="00A579D4">
        <w:rPr>
          <w:color w:val="000000"/>
        </w:rPr>
        <w:t>Izdihani CO</w:t>
      </w:r>
      <w:r w:rsidRPr="00A579D4">
        <w:rPr>
          <w:color w:val="000000"/>
          <w:vertAlign w:val="subscript"/>
        </w:rPr>
        <w:t>2</w:t>
      </w:r>
      <w:r w:rsidRPr="00A579D4">
        <w:rPr>
          <w:color w:val="000000"/>
        </w:rPr>
        <w:t xml:space="preserve"> v krvi se z vodo veže v ogljikovodikovo kislino (H</w:t>
      </w:r>
      <w:r w:rsidRPr="00A579D4">
        <w:rPr>
          <w:color w:val="000000"/>
          <w:vertAlign w:val="subscript"/>
        </w:rPr>
        <w:t>2</w:t>
      </w:r>
      <w:r w:rsidRPr="00A579D4">
        <w:rPr>
          <w:color w:val="000000"/>
        </w:rPr>
        <w:t>CO</w:t>
      </w:r>
      <w:r w:rsidRPr="00A579D4">
        <w:rPr>
          <w:color w:val="000000"/>
          <w:vertAlign w:val="subscript"/>
        </w:rPr>
        <w:t>3</w:t>
      </w:r>
      <w:r w:rsidRPr="00A579D4">
        <w:rPr>
          <w:color w:val="000000"/>
        </w:rPr>
        <w:t>), zniža se pH krvi, kar zaznajo posebne čutnice,</w:t>
      </w:r>
      <w:r>
        <w:rPr>
          <w:color w:val="000000"/>
        </w:rPr>
        <w:t xml:space="preserve"> </w:t>
      </w:r>
      <w:r w:rsidRPr="00A579D4">
        <w:rPr>
          <w:color w:val="000000"/>
        </w:rPr>
        <w:t>dražljaj posredujejo centru za dihanje, ki sproži vdih.</w:t>
      </w: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Ker se pri povečani aktivnosti porablja več energije, celično dihanje poteka intenzivneje in sprošča se večja</w:t>
      </w:r>
      <w:r>
        <w:rPr>
          <w:color w:val="000000"/>
        </w:rPr>
        <w:t xml:space="preserve"> </w:t>
      </w:r>
      <w:r w:rsidRPr="00A579D4">
        <w:rPr>
          <w:color w:val="000000"/>
        </w:rPr>
        <w:t>količina CO</w:t>
      </w:r>
      <w:r w:rsidRPr="00A579D4">
        <w:rPr>
          <w:color w:val="000000"/>
          <w:vertAlign w:val="subscript"/>
        </w:rPr>
        <w:t>2</w:t>
      </w:r>
      <w:r w:rsidRPr="00A579D4">
        <w:rPr>
          <w:color w:val="000000"/>
        </w:rPr>
        <w:t>. Posledično nastaja več H</w:t>
      </w:r>
      <w:r w:rsidRPr="00A579D4">
        <w:rPr>
          <w:color w:val="000000"/>
          <w:vertAlign w:val="subscript"/>
        </w:rPr>
        <w:t>2</w:t>
      </w:r>
      <w:r w:rsidRPr="00A579D4">
        <w:rPr>
          <w:color w:val="000000"/>
        </w:rPr>
        <w:t>CO</w:t>
      </w:r>
      <w:r w:rsidRPr="00A579D4">
        <w:rPr>
          <w:color w:val="000000"/>
          <w:vertAlign w:val="subscript"/>
        </w:rPr>
        <w:t>3</w:t>
      </w:r>
      <w:r w:rsidRPr="00A579D4">
        <w:rPr>
          <w:color w:val="000000"/>
        </w:rPr>
        <w:t>, pH krvi se hitreje niža in poveča se število vdihov - dihanje je hitrejše.</w:t>
      </w:r>
      <w:r>
        <w:rPr>
          <w:color w:val="000000"/>
        </w:rPr>
        <w:t xml:space="preserve"> </w:t>
      </w:r>
      <w:r w:rsidRPr="00A579D4">
        <w:rPr>
          <w:color w:val="000000"/>
        </w:rPr>
        <w:t>Da je to res, l</w:t>
      </w:r>
      <w:r>
        <w:rPr>
          <w:color w:val="000000"/>
        </w:rPr>
        <w:t xml:space="preserve">ahko razberemo tudi iz tabele </w:t>
      </w:r>
      <w:r w:rsidRPr="00A579D4">
        <w:rPr>
          <w:color w:val="000000"/>
        </w:rPr>
        <w:t>1, saj smo ob merjenju po obremenitvi zaznali povečanje</w:t>
      </w:r>
      <w:r>
        <w:rPr>
          <w:color w:val="000000"/>
        </w:rPr>
        <w:t xml:space="preserve"> </w:t>
      </w:r>
      <w:r w:rsidRPr="00A579D4">
        <w:rPr>
          <w:color w:val="000000"/>
        </w:rPr>
        <w:t>koncentracije CO</w:t>
      </w:r>
      <w:r w:rsidRPr="00A579D4">
        <w:rPr>
          <w:color w:val="000000"/>
          <w:vertAlign w:val="subscript"/>
        </w:rPr>
        <w:t>2</w:t>
      </w:r>
      <w:r w:rsidRPr="00A579D4">
        <w:rPr>
          <w:color w:val="000000"/>
        </w:rPr>
        <w:t>.</w:t>
      </w: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Povečano količino CO</w:t>
      </w:r>
      <w:r w:rsidRPr="00A579D4">
        <w:rPr>
          <w:color w:val="000000"/>
          <w:vertAlign w:val="subscript"/>
        </w:rPr>
        <w:t>2</w:t>
      </w:r>
      <w:r w:rsidRPr="00A579D4">
        <w:rPr>
          <w:color w:val="000000"/>
        </w:rPr>
        <w:t xml:space="preserve"> </w:t>
      </w:r>
      <w:r>
        <w:rPr>
          <w:color w:val="000000"/>
        </w:rPr>
        <w:t>v izdihanem zraku smo o</w:t>
      </w:r>
      <w:r w:rsidRPr="00A579D4">
        <w:rPr>
          <w:color w:val="000000"/>
        </w:rPr>
        <w:t>pazili tudi v primeru, ko smo opravljali meritev po zadržanem dihu.</w:t>
      </w:r>
      <w:r>
        <w:rPr>
          <w:color w:val="000000"/>
        </w:rPr>
        <w:t xml:space="preserve"> </w:t>
      </w:r>
      <w:r w:rsidRPr="00A579D4">
        <w:rPr>
          <w:color w:val="000000"/>
        </w:rPr>
        <w:t>V nasprotju s pričakovanji je bila količina CO</w:t>
      </w:r>
      <w:r w:rsidRPr="00A579D4">
        <w:rPr>
          <w:color w:val="000000"/>
          <w:vertAlign w:val="subscript"/>
        </w:rPr>
        <w:t>2</w:t>
      </w:r>
      <w:r w:rsidRPr="00A579D4">
        <w:rPr>
          <w:color w:val="000000"/>
        </w:rPr>
        <w:t xml:space="preserve"> še celo več</w:t>
      </w:r>
      <w:r>
        <w:rPr>
          <w:color w:val="000000"/>
        </w:rPr>
        <w:t>ja kot ob obremenitvi</w:t>
      </w:r>
      <w:r w:rsidRPr="00A579D4">
        <w:rPr>
          <w:color w:val="000000"/>
        </w:rPr>
        <w:t>. Predvidevam, da zato, ker</w:t>
      </w:r>
      <w:r>
        <w:rPr>
          <w:color w:val="000000"/>
        </w:rPr>
        <w:t xml:space="preserve"> </w:t>
      </w:r>
      <w:r w:rsidRPr="00A579D4">
        <w:rPr>
          <w:color w:val="000000"/>
        </w:rPr>
        <w:t>je šlo v našem primeru le za kratkotrajno obremenitev. Do povečanja količine CO</w:t>
      </w:r>
      <w:r w:rsidRPr="00A579D4">
        <w:rPr>
          <w:color w:val="000000"/>
          <w:vertAlign w:val="subscript"/>
        </w:rPr>
        <w:t>2</w:t>
      </w:r>
      <w:r w:rsidRPr="00A579D4">
        <w:rPr>
          <w:color w:val="000000"/>
        </w:rPr>
        <w:t xml:space="preserve"> v tem primeru pride, ker je bil z</w:t>
      </w:r>
      <w:r>
        <w:rPr>
          <w:color w:val="000000"/>
        </w:rPr>
        <w:t xml:space="preserve"> </w:t>
      </w:r>
      <w:r w:rsidRPr="00A579D4">
        <w:rPr>
          <w:color w:val="000000"/>
        </w:rPr>
        <w:t>zadržanjem diha podaljšan čas difuzije na dihalni površini (dihalne sapničice in pljučni mehurčki) in je izmenjava</w:t>
      </w:r>
      <w:r>
        <w:rPr>
          <w:color w:val="000000"/>
        </w:rPr>
        <w:t xml:space="preserve"> </w:t>
      </w:r>
      <w:r w:rsidRPr="00A579D4">
        <w:rPr>
          <w:color w:val="000000"/>
        </w:rPr>
        <w:t>plinov med krvjo in zrakom lahko potekala dalj časa.</w:t>
      </w: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Hit</w:t>
      </w:r>
      <w:r>
        <w:rPr>
          <w:color w:val="000000"/>
        </w:rPr>
        <w:t>r</w:t>
      </w:r>
      <w:r w:rsidRPr="00A579D4">
        <w:rPr>
          <w:color w:val="000000"/>
        </w:rPr>
        <w:t>ost dihanja je odvisna še od nekaterih dejavnikov dejavnikov –</w:t>
      </w:r>
      <w:r>
        <w:rPr>
          <w:color w:val="000000"/>
        </w:rPr>
        <w:t xml:space="preserve"> od starosti, </w:t>
      </w:r>
      <w:r w:rsidRPr="00A579D4">
        <w:rPr>
          <w:color w:val="000000"/>
        </w:rPr>
        <w:t>vznemirjenja, telesne dejavnosti,</w:t>
      </w:r>
      <w:r>
        <w:rPr>
          <w:color w:val="000000"/>
        </w:rPr>
        <w:t xml:space="preserve"> telesne temperature</w:t>
      </w:r>
      <w:r w:rsidRPr="00A579D4">
        <w:rPr>
          <w:color w:val="000000"/>
        </w:rPr>
        <w:t>. Določene bolezni in dolgotrajno kajenje uničujejo pljučno tkivo, s čemer se</w:t>
      </w:r>
      <w:r>
        <w:rPr>
          <w:color w:val="000000"/>
        </w:rPr>
        <w:t xml:space="preserve"> </w:t>
      </w:r>
      <w:r w:rsidRPr="00A579D4">
        <w:rPr>
          <w:color w:val="000000"/>
        </w:rPr>
        <w:t>zmanjša dihalna površina. Zaradi vnetnega odziva so dihalne poti zožene, kar moti izmenjavo zraka. Posledica je</w:t>
      </w:r>
      <w:r>
        <w:rPr>
          <w:color w:val="000000"/>
        </w:rPr>
        <w:t xml:space="preserve"> </w:t>
      </w:r>
      <w:r w:rsidRPr="00A579D4">
        <w:rPr>
          <w:color w:val="000000"/>
        </w:rPr>
        <w:t>hitrejše dihanje in večja količina izdihanega CO</w:t>
      </w:r>
      <w:r w:rsidRPr="00A579D4">
        <w:rPr>
          <w:color w:val="000000"/>
          <w:vertAlign w:val="subscript"/>
        </w:rPr>
        <w:t>2</w:t>
      </w:r>
      <w:r w:rsidRPr="00A579D4">
        <w:rPr>
          <w:color w:val="000000"/>
        </w:rPr>
        <w:t xml:space="preserve">. </w:t>
      </w:r>
    </w:p>
    <w:p w:rsidR="00A579D4" w:rsidRPr="00A579D4" w:rsidRDefault="00A579D4" w:rsidP="00A579D4">
      <w:pPr>
        <w:autoSpaceDE w:val="0"/>
        <w:autoSpaceDN w:val="0"/>
        <w:adjustRightInd w:val="0"/>
        <w:jc w:val="both"/>
        <w:rPr>
          <w:color w:val="000000"/>
        </w:rPr>
      </w:pPr>
      <w:r>
        <w:rPr>
          <w:color w:val="000000"/>
        </w:rPr>
        <w:t xml:space="preserve">      </w:t>
      </w:r>
      <w:r w:rsidRPr="00A579D4">
        <w:rPr>
          <w:color w:val="000000"/>
        </w:rPr>
        <w:t>O vplivu spola, telesne višine in telesne teže na količino CO</w:t>
      </w:r>
      <w:r w:rsidRPr="00A579D4">
        <w:rPr>
          <w:color w:val="000000"/>
          <w:vertAlign w:val="subscript"/>
        </w:rPr>
        <w:t>2</w:t>
      </w:r>
      <w:r w:rsidRPr="00A579D4">
        <w:rPr>
          <w:color w:val="000000"/>
        </w:rPr>
        <w:t xml:space="preserve"> bi iz našega poskusa težko sklepali, saj je bil vzorec</w:t>
      </w:r>
      <w:r>
        <w:rPr>
          <w:color w:val="000000"/>
        </w:rPr>
        <w:t xml:space="preserve"> </w:t>
      </w:r>
      <w:r w:rsidRPr="00A579D4">
        <w:rPr>
          <w:color w:val="000000"/>
        </w:rPr>
        <w:t>testiranih oseb premajhen za relevantne rezultate. Vendar pa iz literature vemo, da moški, zaradi večje mišične mase</w:t>
      </w:r>
      <w:r>
        <w:rPr>
          <w:color w:val="000000"/>
        </w:rPr>
        <w:t xml:space="preserve"> </w:t>
      </w:r>
      <w:r w:rsidRPr="00A579D4">
        <w:rPr>
          <w:color w:val="000000"/>
        </w:rPr>
        <w:t>(v mišicah celično dihanje poteka najintenzivneje), navadno izdihajo večjo količino CO</w:t>
      </w:r>
      <w:r w:rsidRPr="00A579D4">
        <w:rPr>
          <w:color w:val="000000"/>
          <w:vertAlign w:val="subscript"/>
        </w:rPr>
        <w:t>2</w:t>
      </w:r>
      <w:r w:rsidRPr="00A579D4">
        <w:rPr>
          <w:color w:val="000000"/>
        </w:rPr>
        <w:t>. Podobno je pri ljudeh z večjo</w:t>
      </w:r>
      <w:r>
        <w:rPr>
          <w:color w:val="000000"/>
        </w:rPr>
        <w:t xml:space="preserve"> r</w:t>
      </w:r>
      <w:r w:rsidRPr="00A579D4">
        <w:rPr>
          <w:color w:val="000000"/>
        </w:rPr>
        <w:t>telesno težo in višino – zaradi večjega števila celic je celičnega dihanja več in posledično tudi več izdihanega CO2.</w:t>
      </w:r>
    </w:p>
    <w:p w:rsidR="00AD7F96" w:rsidRPr="00A579D4" w:rsidRDefault="00AD7F96" w:rsidP="004669AA"/>
    <w:p w:rsidR="005D1489" w:rsidRDefault="005D1489" w:rsidP="004669AA"/>
    <w:p w:rsidR="00AD7F96" w:rsidRPr="005D1489" w:rsidRDefault="00BB58E2" w:rsidP="004669AA">
      <w:pPr>
        <w:rPr>
          <w:b/>
          <w:i/>
          <w:color w:val="003300"/>
          <w:sz w:val="28"/>
          <w:szCs w:val="28"/>
        </w:rPr>
      </w:pPr>
      <w:r>
        <w:rPr>
          <w:b/>
          <w:i/>
          <w:color w:val="003300"/>
          <w:sz w:val="28"/>
          <w:szCs w:val="28"/>
        </w:rPr>
        <w:t xml:space="preserve">     7</w:t>
      </w:r>
      <w:r w:rsidR="00AD7F96" w:rsidRPr="005D1489">
        <w:rPr>
          <w:b/>
          <w:i/>
          <w:color w:val="003300"/>
          <w:sz w:val="28"/>
          <w:szCs w:val="28"/>
        </w:rPr>
        <w:t>. REZULTATI:</w:t>
      </w:r>
    </w:p>
    <w:p w:rsidR="00AD7F96" w:rsidRDefault="00AD7F96" w:rsidP="004669AA"/>
    <w:p w:rsidR="00AD7F96" w:rsidRDefault="005D1489" w:rsidP="005D1489">
      <w:pPr>
        <w:jc w:val="both"/>
      </w:pPr>
      <w:r>
        <w:t xml:space="preserve">     </w:t>
      </w:r>
      <w:r w:rsidR="00AD7F96">
        <w:t xml:space="preserve">Naši rezultati so pokazali, da je največja koncentracija ogljikovega dioksida </w:t>
      </w:r>
      <w:r w:rsidR="00A77056">
        <w:t>/ l izdihanega zraka pri zadržanem dihu,  sledi mu fizičn</w:t>
      </w:r>
      <w:r>
        <w:t xml:space="preserve">a aktivnost in na zadnje še pri </w:t>
      </w:r>
      <w:r w:rsidR="00A77056">
        <w:t>mirovanju</w:t>
      </w:r>
      <w:r>
        <w:t xml:space="preserve"> </w:t>
      </w:r>
      <w:r w:rsidR="00A77056">
        <w:t>(koncentracija se torej zvišuje z napori). S tem pa delno potrdili in delno ovrgli hipotezo.</w:t>
      </w:r>
    </w:p>
    <w:p w:rsidR="00A77056" w:rsidRDefault="00A77056" w:rsidP="005D1489">
      <w:pPr>
        <w:jc w:val="both"/>
      </w:pPr>
      <w:r>
        <w:t>Ugotovili smo tudi, da ni razlike v izdihanem CO</w:t>
      </w:r>
      <w:r>
        <w:rPr>
          <w:vertAlign w:val="subscript"/>
        </w:rPr>
        <w:t>2</w:t>
      </w:r>
      <w:r>
        <w:t>/ l zraka pri osebi, ki ima 30 in pri osebi, ki ima 60 kilogramov. Hipotezo smo potrdili.</w:t>
      </w:r>
    </w:p>
    <w:p w:rsidR="00A77056" w:rsidRDefault="005D1489" w:rsidP="005D1489">
      <w:pPr>
        <w:jc w:val="both"/>
      </w:pPr>
      <w:r>
        <w:t xml:space="preserve">     </w:t>
      </w:r>
      <w:r w:rsidR="00A77056">
        <w:t xml:space="preserve">Vendar pa so se pri vaji pojavila tudi odstopanja oziroma napake, saj je šlo pri vaji za kvalitativno opazovanje, volumen vrečk ni bil vedno enak, in prav tako je bila lahko vrečka slabo zatesnjena, tako, </w:t>
      </w:r>
      <w:r>
        <w:t>da je uhajal izdihani zrak ven. V</w:t>
      </w:r>
      <w:r w:rsidR="00A77056">
        <w:t xml:space="preserve">endar pa kljub vsemu menim, da smo z vajo dobili zadosti </w:t>
      </w:r>
      <w:r>
        <w:t>kvalitetne</w:t>
      </w:r>
      <w:r w:rsidR="00A77056">
        <w:t xml:space="preserve"> rezultate, saj smo med seboj primerjali rezultate 16 oseb, s tem so se morebitne napake zmanjšale.</w:t>
      </w:r>
    </w:p>
    <w:p w:rsidR="00A77056" w:rsidRDefault="00A77056" w:rsidP="004669AA"/>
    <w:p w:rsidR="00A77056" w:rsidRDefault="00A77056" w:rsidP="004669AA"/>
    <w:p w:rsidR="00A77056" w:rsidRPr="005D1489" w:rsidRDefault="00BB58E2" w:rsidP="004669AA">
      <w:pPr>
        <w:rPr>
          <w:b/>
          <w:i/>
          <w:color w:val="003300"/>
          <w:sz w:val="28"/>
          <w:szCs w:val="28"/>
        </w:rPr>
      </w:pPr>
      <w:r>
        <w:rPr>
          <w:b/>
          <w:i/>
          <w:color w:val="003300"/>
          <w:sz w:val="28"/>
          <w:szCs w:val="28"/>
        </w:rPr>
        <w:t xml:space="preserve">     8</w:t>
      </w:r>
      <w:r w:rsidR="005D1489" w:rsidRPr="005D1489">
        <w:rPr>
          <w:b/>
          <w:i/>
          <w:color w:val="003300"/>
          <w:sz w:val="28"/>
          <w:szCs w:val="28"/>
        </w:rPr>
        <w:t>.</w:t>
      </w:r>
      <w:r w:rsidR="00A77056" w:rsidRPr="005D1489">
        <w:rPr>
          <w:b/>
          <w:i/>
          <w:color w:val="003300"/>
          <w:sz w:val="28"/>
          <w:szCs w:val="28"/>
        </w:rPr>
        <w:t xml:space="preserve"> VIRI:</w:t>
      </w:r>
    </w:p>
    <w:p w:rsidR="00A636C3" w:rsidRDefault="00A636C3" w:rsidP="004669AA"/>
    <w:p w:rsidR="00A77056" w:rsidRDefault="00A77056" w:rsidP="00BB58E2">
      <w:pPr>
        <w:numPr>
          <w:ilvl w:val="0"/>
          <w:numId w:val="13"/>
        </w:numPr>
      </w:pPr>
      <w:r>
        <w:t>osebni zapiski</w:t>
      </w:r>
    </w:p>
    <w:p w:rsidR="00A77056" w:rsidRDefault="00A77056" w:rsidP="00BB58E2">
      <w:pPr>
        <w:numPr>
          <w:ilvl w:val="0"/>
          <w:numId w:val="13"/>
        </w:numPr>
      </w:pPr>
      <w:r>
        <w:t>STUŠEK, Peter</w:t>
      </w:r>
    </w:p>
    <w:p w:rsidR="00A77056" w:rsidRDefault="00A77056" w:rsidP="00BB58E2">
      <w:pPr>
        <w:numPr>
          <w:ilvl w:val="0"/>
          <w:numId w:val="13"/>
        </w:numPr>
      </w:pPr>
      <w:r>
        <w:t xml:space="preserve">Biologija. </w:t>
      </w:r>
      <w:smartTag w:uri="urn:schemas-microsoft-com:office:smarttags" w:element="metricconverter">
        <w:smartTagPr>
          <w:attr w:name="ProductID" w:val="2 in"/>
        </w:smartTagPr>
        <w:r>
          <w:t>2 in</w:t>
        </w:r>
      </w:smartTag>
      <w:r>
        <w:t xml:space="preserve"> 3, Funkcionalna anatomija s filozofijo, - 1. izd. – Ljubljana : DZS, 1997</w:t>
      </w:r>
    </w:p>
    <w:p w:rsidR="00A636C3" w:rsidRDefault="001F37AF" w:rsidP="00BB58E2">
      <w:pPr>
        <w:numPr>
          <w:ilvl w:val="0"/>
          <w:numId w:val="13"/>
        </w:numPr>
      </w:pPr>
      <w:hyperlink r:id="rId17" w:history="1">
        <w:r w:rsidR="005D1489" w:rsidRPr="005838C6">
          <w:rPr>
            <w:rStyle w:val="Hyperlink"/>
          </w:rPr>
          <w:t>http://www.mf.uni-mb.si/slike/Gradivo/Shema_krebsov_cikel.jpg</w:t>
        </w:r>
      </w:hyperlink>
    </w:p>
    <w:p w:rsidR="005D1489" w:rsidRDefault="001F37AF" w:rsidP="00BB58E2">
      <w:pPr>
        <w:numPr>
          <w:ilvl w:val="0"/>
          <w:numId w:val="13"/>
        </w:numPr>
      </w:pPr>
      <w:hyperlink r:id="rId18" w:history="1">
        <w:r w:rsidR="005D1489" w:rsidRPr="005838C6">
          <w:rPr>
            <w:rStyle w:val="Hyperlink"/>
          </w:rPr>
          <w:t>http://www.steve.gb.com/images/molecules/nucleotides/ATP.png</w:t>
        </w:r>
      </w:hyperlink>
    </w:p>
    <w:p w:rsidR="005D1489" w:rsidRDefault="001F37AF" w:rsidP="00BB58E2">
      <w:pPr>
        <w:numPr>
          <w:ilvl w:val="0"/>
          <w:numId w:val="13"/>
        </w:numPr>
      </w:pPr>
      <w:hyperlink r:id="rId19" w:history="1">
        <w:r w:rsidR="005D1489" w:rsidRPr="005838C6">
          <w:rPr>
            <w:rStyle w:val="Hyperlink"/>
          </w:rPr>
          <w:t>http://www.goguscerrahisi.com/mak/alveol.jpg</w:t>
        </w:r>
      </w:hyperlink>
    </w:p>
    <w:p w:rsidR="003A69B9" w:rsidRDefault="001F37AF" w:rsidP="00AD1E34">
      <w:pPr>
        <w:numPr>
          <w:ilvl w:val="0"/>
          <w:numId w:val="13"/>
        </w:numPr>
      </w:pPr>
      <w:hyperlink r:id="rId20" w:history="1">
        <w:r w:rsidR="00BB58E2" w:rsidRPr="005838C6">
          <w:rPr>
            <w:rStyle w:val="Hyperlink"/>
          </w:rPr>
          <w:t>http://www.s-szs.lj.edus.si/mainweb/gradiva/anatomija/anatomija_files/image002.jpg</w:t>
        </w:r>
      </w:hyperlink>
    </w:p>
    <w:p w:rsidR="00BB58E2" w:rsidRPr="00BB58E2" w:rsidRDefault="001F37AF" w:rsidP="00AD1E34">
      <w:pPr>
        <w:numPr>
          <w:ilvl w:val="0"/>
          <w:numId w:val="13"/>
        </w:numPr>
      </w:pPr>
      <w:hyperlink r:id="rId21" w:history="1">
        <w:r w:rsidR="003A69B9" w:rsidRPr="00814CEF">
          <w:rPr>
            <w:rStyle w:val="Hyperlink"/>
          </w:rPr>
          <w:t>http://www.dijaski.net/gradivo/bio_vaj_dolocanje_kolicine_co2_pri_izdihanem_zraku_08</w:t>
        </w:r>
      </w:hyperlink>
      <w:r w:rsidR="003A69B9">
        <w:t xml:space="preserve"> </w:t>
      </w:r>
    </w:p>
    <w:sectPr w:rsidR="00BB58E2" w:rsidRPr="00BB58E2">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8B" w:rsidRDefault="0041698B">
      <w:r>
        <w:separator/>
      </w:r>
    </w:p>
  </w:endnote>
  <w:endnote w:type="continuationSeparator" w:id="0">
    <w:p w:rsidR="0041698B" w:rsidRDefault="0041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D4" w:rsidRDefault="00A579D4" w:rsidP="00A579D4">
    <w:pPr>
      <w:pStyle w:val="Footer"/>
      <w:jc w:val="right"/>
    </w:pPr>
    <w:r>
      <w:rPr>
        <w:rStyle w:val="PageNumber"/>
      </w:rPr>
      <w:fldChar w:fldCharType="begin"/>
    </w:r>
    <w:r>
      <w:rPr>
        <w:rStyle w:val="PageNumber"/>
      </w:rPr>
      <w:instrText xml:space="preserve"> PAGE </w:instrText>
    </w:r>
    <w:r>
      <w:rPr>
        <w:rStyle w:val="PageNumber"/>
      </w:rPr>
      <w:fldChar w:fldCharType="separate"/>
    </w:r>
    <w:r w:rsidR="0075365F">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8B" w:rsidRDefault="0041698B">
      <w:r>
        <w:separator/>
      </w:r>
    </w:p>
  </w:footnote>
  <w:footnote w:type="continuationSeparator" w:id="0">
    <w:p w:rsidR="0041698B" w:rsidRDefault="0041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D4" w:rsidRPr="00E61AB9" w:rsidRDefault="00A579D4" w:rsidP="00A579D4">
    <w:pPr>
      <w:pStyle w:val="Header"/>
      <w:jc w:val="right"/>
      <w:rPr>
        <w:rFonts w:ascii="Times New Roman" w:hAnsi="Times New Roman"/>
        <w:lang w:val="sl-SI"/>
      </w:rPr>
    </w:pPr>
    <w:r w:rsidRPr="00E61AB9">
      <w:rPr>
        <w:rFonts w:ascii="Times New Roman" w:hAnsi="Times New Roman"/>
        <w:lang w:val="sl-SI"/>
      </w:rPr>
      <w:t xml:space="preserve">Poročilo: </w:t>
    </w:r>
    <w:r>
      <w:rPr>
        <w:rFonts w:ascii="Times New Roman" w:hAnsi="Times New Roman"/>
        <w:lang w:val="sl-SI"/>
      </w:rPr>
      <w:t>Ugotavljanje</w:t>
    </w:r>
    <w:r w:rsidR="00C4294D">
      <w:rPr>
        <w:rFonts w:ascii="Times New Roman" w:hAnsi="Times New Roman"/>
        <w:lang w:val="sl-SI"/>
      </w:rPr>
      <w:t xml:space="preserve"> količine</w:t>
    </w:r>
    <w:r>
      <w:rPr>
        <w:rFonts w:ascii="Times New Roman" w:hAnsi="Times New Roman"/>
        <w:lang w:val="sl-SI"/>
      </w:rPr>
      <w:t xml:space="preserve"> ogljikovega dioksida v izdihanem zraku pri človeku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16ACC"/>
    <w:multiLevelType w:val="hybridMultilevel"/>
    <w:tmpl w:val="CE729080"/>
    <w:lvl w:ilvl="0" w:tplc="04240009">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27D72"/>
    <w:multiLevelType w:val="singleLevel"/>
    <w:tmpl w:val="0424000F"/>
    <w:lvl w:ilvl="0">
      <w:start w:val="1"/>
      <w:numFmt w:val="decimal"/>
      <w:pStyle w:val="Heading1"/>
      <w:lvlText w:val="%1."/>
      <w:lvlJc w:val="left"/>
      <w:pPr>
        <w:tabs>
          <w:tab w:val="num" w:pos="360"/>
        </w:tabs>
        <w:ind w:left="360" w:hanging="360"/>
      </w:pPr>
    </w:lvl>
  </w:abstractNum>
  <w:abstractNum w:abstractNumId="3" w15:restartNumberingAfterBreak="0">
    <w:nsid w:val="318272EF"/>
    <w:multiLevelType w:val="hybridMultilevel"/>
    <w:tmpl w:val="8FD6AAAA"/>
    <w:lvl w:ilvl="0" w:tplc="99365BE4">
      <w:numFmt w:val="bullet"/>
      <w:lvlText w:val=""/>
      <w:lvlJc w:val="left"/>
      <w:pPr>
        <w:tabs>
          <w:tab w:val="num" w:pos="465"/>
        </w:tabs>
        <w:ind w:left="465" w:hanging="405"/>
      </w:pPr>
      <w:rPr>
        <w:rFonts w:ascii="Wingdings" w:eastAsia="Times New Roman" w:hAnsi="Wingdings"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325C2EF7"/>
    <w:multiLevelType w:val="multilevel"/>
    <w:tmpl w:val="DD50E084"/>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56A6218"/>
    <w:multiLevelType w:val="hybridMultilevel"/>
    <w:tmpl w:val="B69AAE6A"/>
    <w:lvl w:ilvl="0" w:tplc="A33CE188">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05D93"/>
    <w:multiLevelType w:val="hybridMultilevel"/>
    <w:tmpl w:val="F3B897AC"/>
    <w:lvl w:ilvl="0" w:tplc="4C8877DC">
      <w:start w:val="1"/>
      <w:numFmt w:val="decimal"/>
      <w:lvlText w:val="%1."/>
      <w:lvlJc w:val="left"/>
      <w:pPr>
        <w:tabs>
          <w:tab w:val="num" w:pos="720"/>
        </w:tabs>
        <w:ind w:left="720" w:hanging="360"/>
      </w:pPr>
      <w:rPr>
        <w:rFonts w:hint="default"/>
        <w:i/>
        <w:color w:val="003300"/>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B054F49"/>
    <w:multiLevelType w:val="hybridMultilevel"/>
    <w:tmpl w:val="16E84326"/>
    <w:lvl w:ilvl="0" w:tplc="04240009">
      <w:start w:val="1"/>
      <w:numFmt w:val="bullet"/>
      <w:lvlText w:val=""/>
      <w:lvlJc w:val="left"/>
      <w:pPr>
        <w:tabs>
          <w:tab w:val="num" w:pos="720"/>
        </w:tabs>
        <w:ind w:left="720" w:hanging="360"/>
      </w:pPr>
      <w:rPr>
        <w:rFonts w:ascii="Wingdings" w:hAnsi="Wingdings" w:hint="default"/>
      </w:rPr>
    </w:lvl>
    <w:lvl w:ilvl="1" w:tplc="85A6971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214C5"/>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DC470C"/>
    <w:multiLevelType w:val="multilevel"/>
    <w:tmpl w:val="4846F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AD04CE"/>
    <w:multiLevelType w:val="hybridMultilevel"/>
    <w:tmpl w:val="EA40567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744D30"/>
    <w:multiLevelType w:val="multilevel"/>
    <w:tmpl w:val="5EE86F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E47D43"/>
    <w:multiLevelType w:val="hybridMultilevel"/>
    <w:tmpl w:val="EE9C86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08B45CE"/>
    <w:multiLevelType w:val="hybridMultilevel"/>
    <w:tmpl w:val="2EA4C09C"/>
    <w:lvl w:ilvl="0" w:tplc="0424000F">
      <w:start w:val="1"/>
      <w:numFmt w:val="decimal"/>
      <w:lvlText w:val="%1."/>
      <w:lvlJc w:val="left"/>
      <w:pPr>
        <w:tabs>
          <w:tab w:val="num" w:pos="720"/>
        </w:tabs>
        <w:ind w:left="720" w:hanging="360"/>
      </w:pPr>
      <w:rPr>
        <w:rFonts w:hint="default"/>
      </w:rPr>
    </w:lvl>
    <w:lvl w:ilvl="1" w:tplc="04240009">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5E51F79"/>
    <w:multiLevelType w:val="hybridMultilevel"/>
    <w:tmpl w:val="5EE86F66"/>
    <w:lvl w:ilvl="0" w:tplc="04240009">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C1265"/>
    <w:multiLevelType w:val="hybridMultilevel"/>
    <w:tmpl w:val="0F940F8E"/>
    <w:lvl w:ilvl="0" w:tplc="0424000F">
      <w:start w:val="3"/>
      <w:numFmt w:val="decimal"/>
      <w:lvlText w:val="%1."/>
      <w:lvlJc w:val="left"/>
      <w:pPr>
        <w:tabs>
          <w:tab w:val="num" w:pos="720"/>
        </w:tabs>
        <w:ind w:left="720" w:hanging="360"/>
      </w:pPr>
      <w:rPr>
        <w:rFonts w:hint="default"/>
      </w:rPr>
    </w:lvl>
    <w:lvl w:ilvl="1" w:tplc="0424000F">
      <w:start w:val="1"/>
      <w:numFmt w:val="decimal"/>
      <w:lvlText w:val="%2."/>
      <w:lvlJc w:val="left"/>
      <w:pPr>
        <w:tabs>
          <w:tab w:val="num" w:pos="720"/>
        </w:tabs>
        <w:ind w:left="72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13"/>
  </w:num>
  <w:num w:numId="5">
    <w:abstractNumId w:val="0"/>
  </w:num>
  <w:num w:numId="6">
    <w:abstractNumId w:val="7"/>
  </w:num>
  <w:num w:numId="7">
    <w:abstractNumId w:val="3"/>
  </w:num>
  <w:num w:numId="8">
    <w:abstractNumId w:val="14"/>
  </w:num>
  <w:num w:numId="9">
    <w:abstractNumId w:val="11"/>
  </w:num>
  <w:num w:numId="10">
    <w:abstractNumId w:val="1"/>
  </w:num>
  <w:num w:numId="11">
    <w:abstractNumId w:val="9"/>
  </w:num>
  <w:num w:numId="12">
    <w:abstractNumId w:val="15"/>
  </w:num>
  <w:num w:numId="13">
    <w:abstractNumId w:val="10"/>
  </w:num>
  <w:num w:numId="14">
    <w:abstractNumId w:val="1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699"/>
    <w:rsid w:val="00007BCC"/>
    <w:rsid w:val="00110FC9"/>
    <w:rsid w:val="00163BF5"/>
    <w:rsid w:val="001A75BD"/>
    <w:rsid w:val="001F37AF"/>
    <w:rsid w:val="003A69B9"/>
    <w:rsid w:val="003D10F7"/>
    <w:rsid w:val="0041698B"/>
    <w:rsid w:val="004669AA"/>
    <w:rsid w:val="004C173A"/>
    <w:rsid w:val="004D1A66"/>
    <w:rsid w:val="00574C41"/>
    <w:rsid w:val="005D1489"/>
    <w:rsid w:val="005F1DEF"/>
    <w:rsid w:val="00621456"/>
    <w:rsid w:val="00661973"/>
    <w:rsid w:val="006D2F1A"/>
    <w:rsid w:val="006E6D3C"/>
    <w:rsid w:val="0075365F"/>
    <w:rsid w:val="00762EBD"/>
    <w:rsid w:val="007F2806"/>
    <w:rsid w:val="00811635"/>
    <w:rsid w:val="009A73B4"/>
    <w:rsid w:val="009F36BE"/>
    <w:rsid w:val="00A579D4"/>
    <w:rsid w:val="00A636C3"/>
    <w:rsid w:val="00A77056"/>
    <w:rsid w:val="00AD1E34"/>
    <w:rsid w:val="00AD7F96"/>
    <w:rsid w:val="00AF2101"/>
    <w:rsid w:val="00B36F31"/>
    <w:rsid w:val="00BB58E2"/>
    <w:rsid w:val="00BE1928"/>
    <w:rsid w:val="00C4294D"/>
    <w:rsid w:val="00CC7C0D"/>
    <w:rsid w:val="00D0698B"/>
    <w:rsid w:val="00DF7090"/>
    <w:rsid w:val="00E31633"/>
    <w:rsid w:val="00E47888"/>
    <w:rsid w:val="00E64BC4"/>
    <w:rsid w:val="00E96699"/>
    <w:rsid w:val="00EA63C7"/>
    <w:rsid w:val="00EB70D5"/>
    <w:rsid w:val="00F17A13"/>
    <w:rsid w:val="00F90FAB"/>
    <w:rsid w:val="00F95871"/>
    <w:rsid w:val="00FC3C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F7090"/>
    <w:pPr>
      <w:keepNext/>
      <w:widowControl w:val="0"/>
      <w:numPr>
        <w:numId w:val="1"/>
      </w:numPr>
      <w:suppressAutoHyphens/>
      <w:spacing w:before="240" w:after="60"/>
      <w:jc w:val="center"/>
      <w:outlineLvl w:val="0"/>
    </w:pPr>
    <w:rPr>
      <w:rFonts w:ascii="Arial Black" w:eastAsia="Lucida Sans Unicode" w:hAnsi="Arial Black" w:cs="Arial"/>
      <w:b/>
      <w:bCs/>
      <w:color w:val="003366"/>
      <w:kern w:val="1"/>
      <w:sz w:val="4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61973"/>
    <w:pPr>
      <w:spacing w:before="120" w:after="120"/>
    </w:pPr>
    <w:rPr>
      <w:b/>
      <w:bCs/>
      <w:sz w:val="20"/>
      <w:szCs w:val="20"/>
    </w:rPr>
  </w:style>
  <w:style w:type="table" w:styleId="TableGrid">
    <w:name w:val="Table Grid"/>
    <w:basedOn w:val="TableNormal"/>
    <w:rsid w:val="003D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36C3"/>
    <w:rPr>
      <w:color w:val="0000FF"/>
      <w:u w:val="single"/>
    </w:rPr>
  </w:style>
  <w:style w:type="paragraph" w:styleId="Header">
    <w:name w:val="header"/>
    <w:basedOn w:val="Normal"/>
    <w:rsid w:val="00DF7090"/>
    <w:pPr>
      <w:widowControl w:val="0"/>
      <w:tabs>
        <w:tab w:val="center" w:pos="4536"/>
        <w:tab w:val="right" w:pos="9072"/>
      </w:tabs>
      <w:suppressAutoHyphens/>
    </w:pPr>
    <w:rPr>
      <w:rFonts w:ascii="Arial" w:eastAsia="Lucida Sans Unicode" w:hAnsi="Arial"/>
      <w:lang w:val="en-US"/>
    </w:rPr>
  </w:style>
  <w:style w:type="paragraph" w:styleId="Footer">
    <w:name w:val="footer"/>
    <w:basedOn w:val="Normal"/>
    <w:rsid w:val="00DF7090"/>
    <w:pPr>
      <w:widowControl w:val="0"/>
      <w:tabs>
        <w:tab w:val="center" w:pos="4536"/>
        <w:tab w:val="right" w:pos="9072"/>
      </w:tabs>
      <w:suppressAutoHyphens/>
    </w:pPr>
    <w:rPr>
      <w:rFonts w:ascii="Arial" w:eastAsia="Lucida Sans Unicode" w:hAnsi="Arial"/>
      <w:lang w:val="en-US"/>
    </w:rPr>
  </w:style>
  <w:style w:type="character" w:styleId="PageNumber">
    <w:name w:val="page number"/>
    <w:basedOn w:val="DefaultParagraphFont"/>
    <w:rsid w:val="00DF7090"/>
  </w:style>
  <w:style w:type="character" w:styleId="FollowedHyperlink">
    <w:name w:val="FollowedHyperlink"/>
    <w:rsid w:val="005D1489"/>
    <w:rPr>
      <w:color w:val="800080"/>
      <w:u w:val="single"/>
    </w:rPr>
  </w:style>
  <w:style w:type="character" w:styleId="UnresolvedMention">
    <w:name w:val="Unresolved Mention"/>
    <w:uiPriority w:val="99"/>
    <w:semiHidden/>
    <w:unhideWhenUsed/>
    <w:rsid w:val="003A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steve.gb.com/images/molecules/nucleotides/ATP.png" TargetMode="External"/><Relationship Id="rId3" Type="http://schemas.openxmlformats.org/officeDocument/2006/relationships/settings" Target="settings.xml"/><Relationship Id="rId21" Type="http://schemas.openxmlformats.org/officeDocument/2006/relationships/hyperlink" Target="http://www.dijaski.net/gradivo/bio_vaj_dolocanje_kolicine_co2_pri_izdihanem_zraku_08" TargetMode="External"/><Relationship Id="rId7" Type="http://schemas.openxmlformats.org/officeDocument/2006/relationships/image" Target="media/image1.jpeg"/><Relationship Id="rId12" Type="http://schemas.openxmlformats.org/officeDocument/2006/relationships/image" Target="http://www.goguscerrahisi.com/mak/alveol.jpg" TargetMode="External"/><Relationship Id="rId17" Type="http://schemas.openxmlformats.org/officeDocument/2006/relationships/hyperlink" Target="http://www.mf.uni-mb.si/slike/Gradivo/Shema_krebsov_cikel.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steve.gb.com/images/molecules/nucleotides/ATP.png" TargetMode="External"/><Relationship Id="rId20" Type="http://schemas.openxmlformats.org/officeDocument/2006/relationships/hyperlink" Target="http://www.s-szs.lj.edus.si/mainweb/gradiva/anatomija/anatomija_files/image002.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http://www.s-szs.lj.edus.si/mainweb/gradiva/anatomija/anatomija_files/image002.jpg" TargetMode="External"/><Relationship Id="rId19" Type="http://schemas.openxmlformats.org/officeDocument/2006/relationships/hyperlink" Target="http://www.goguscerrahisi.com/mak/alveol.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Links>
    <vt:vector size="30" baseType="variant">
      <vt:variant>
        <vt:i4>7798905</vt:i4>
      </vt:variant>
      <vt:variant>
        <vt:i4>42</vt:i4>
      </vt:variant>
      <vt:variant>
        <vt:i4>0</vt:i4>
      </vt:variant>
      <vt:variant>
        <vt:i4>5</vt:i4>
      </vt:variant>
      <vt:variant>
        <vt:lpwstr>http://sola.dijaski.net/bio/por/bio_vaj_dolocanje_kolicine_co2_pri_izdihanem_zraku_08.pdf</vt:lpwstr>
      </vt:variant>
      <vt:variant>
        <vt:lpwstr/>
      </vt:variant>
      <vt:variant>
        <vt:i4>852081</vt:i4>
      </vt:variant>
      <vt:variant>
        <vt:i4>39</vt:i4>
      </vt:variant>
      <vt:variant>
        <vt:i4>0</vt:i4>
      </vt:variant>
      <vt:variant>
        <vt:i4>5</vt:i4>
      </vt:variant>
      <vt:variant>
        <vt:lpwstr>http://www.s-szs.lj.edus.si/mainweb/gradiva/anatomija/anatomija_files/image002.jpg</vt:lpwstr>
      </vt:variant>
      <vt:variant>
        <vt:lpwstr/>
      </vt:variant>
      <vt:variant>
        <vt:i4>1835028</vt:i4>
      </vt:variant>
      <vt:variant>
        <vt:i4>36</vt:i4>
      </vt:variant>
      <vt:variant>
        <vt:i4>0</vt:i4>
      </vt:variant>
      <vt:variant>
        <vt:i4>5</vt:i4>
      </vt:variant>
      <vt:variant>
        <vt:lpwstr>http://www.goguscerrahisi.com/mak/alveol.jpg</vt:lpwstr>
      </vt:variant>
      <vt:variant>
        <vt:lpwstr/>
      </vt:variant>
      <vt:variant>
        <vt:i4>5767174</vt:i4>
      </vt:variant>
      <vt:variant>
        <vt:i4>33</vt:i4>
      </vt:variant>
      <vt:variant>
        <vt:i4>0</vt:i4>
      </vt:variant>
      <vt:variant>
        <vt:i4>5</vt:i4>
      </vt:variant>
      <vt:variant>
        <vt:lpwstr>http://www.steve.gb.com/images/molecules/nucleotides/ATP.png</vt:lpwstr>
      </vt:variant>
      <vt:variant>
        <vt:lpwstr/>
      </vt:variant>
      <vt:variant>
        <vt:i4>5898253</vt:i4>
      </vt:variant>
      <vt:variant>
        <vt:i4>30</vt:i4>
      </vt:variant>
      <vt:variant>
        <vt:i4>0</vt:i4>
      </vt:variant>
      <vt:variant>
        <vt:i4>5</vt:i4>
      </vt:variant>
      <vt:variant>
        <vt:lpwstr>http://www.mf.uni-mb.si/slike/Gradivo/Shema_krebsov_cikel.jpg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