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98" w:rsidRDefault="00006E98" w:rsidP="0065170A">
      <w:pPr>
        <w:jc w:val="center"/>
        <w:rPr>
          <w:lang w:val="sl-SI"/>
        </w:rPr>
      </w:pPr>
      <w:bookmarkStart w:id="0" w:name="_GoBack"/>
      <w:bookmarkEnd w:id="0"/>
    </w:p>
    <w:p w:rsidR="008A12D6" w:rsidRDefault="008A12D6" w:rsidP="0065170A">
      <w:pPr>
        <w:jc w:val="center"/>
        <w:rPr>
          <w:lang w:val="sl-SI"/>
        </w:rPr>
      </w:pPr>
    </w:p>
    <w:p w:rsidR="00070A32" w:rsidRPr="00240D9B" w:rsidRDefault="00070A32" w:rsidP="0065170A">
      <w:pPr>
        <w:jc w:val="center"/>
        <w:rPr>
          <w:lang w:val="sl-SI"/>
        </w:rPr>
      </w:pPr>
    </w:p>
    <w:p w:rsidR="00006E98" w:rsidRPr="00240D9B" w:rsidRDefault="00006E98" w:rsidP="0065170A">
      <w:pPr>
        <w:jc w:val="center"/>
        <w:rPr>
          <w:lang w:val="sl-SI"/>
        </w:rPr>
      </w:pPr>
    </w:p>
    <w:p w:rsidR="00006E98" w:rsidRPr="00240D9B" w:rsidRDefault="00006E98" w:rsidP="0065170A">
      <w:pPr>
        <w:jc w:val="center"/>
        <w:rPr>
          <w:lang w:val="sl-SI"/>
        </w:rPr>
      </w:pPr>
    </w:p>
    <w:p w:rsidR="00006E98" w:rsidRPr="00240D9B" w:rsidRDefault="00CC3A53" w:rsidP="0065170A">
      <w:pPr>
        <w:jc w:val="center"/>
        <w:rPr>
          <w:lang w:val="sl-SI"/>
        </w:rPr>
      </w:pPr>
      <w:r>
        <w:rPr>
          <w:lang w:val="sl-S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25pt;height:66pt" fillcolor="#06c" strokecolor="red" strokeweight="1.5pt">
            <v:shadow on="t" color="#900"/>
            <v:textpath style="font-family:&quot;Impact&quot;;font-weight:bold;v-text-kern:t" trim="t" fitpath="t" string="Določanje reakcijskega časa"/>
          </v:shape>
        </w:pict>
      </w:r>
    </w:p>
    <w:p w:rsidR="00006E98" w:rsidRPr="00240D9B" w:rsidRDefault="00006E98" w:rsidP="0065170A">
      <w:pPr>
        <w:rPr>
          <w:b/>
          <w:sz w:val="28"/>
          <w:szCs w:val="28"/>
          <w:lang w:val="sl-SI"/>
        </w:rPr>
      </w:pPr>
    </w:p>
    <w:p w:rsidR="00006E98" w:rsidRPr="00240D9B" w:rsidRDefault="00006E98" w:rsidP="0065170A">
      <w:pPr>
        <w:rPr>
          <w:b/>
          <w:sz w:val="28"/>
          <w:szCs w:val="28"/>
          <w:lang w:val="sl-SI"/>
        </w:rPr>
      </w:pPr>
    </w:p>
    <w:p w:rsidR="00006E98" w:rsidRPr="00240D9B" w:rsidRDefault="00006E98" w:rsidP="0065170A">
      <w:pPr>
        <w:rPr>
          <w:b/>
          <w:sz w:val="28"/>
          <w:szCs w:val="28"/>
          <w:lang w:val="sl-SI"/>
        </w:rPr>
      </w:pPr>
    </w:p>
    <w:p w:rsidR="00006E98" w:rsidRPr="00240D9B" w:rsidRDefault="00006E98" w:rsidP="0065170A">
      <w:pPr>
        <w:rPr>
          <w:b/>
          <w:sz w:val="28"/>
          <w:szCs w:val="28"/>
          <w:lang w:val="sl-SI"/>
        </w:rPr>
      </w:pPr>
    </w:p>
    <w:p w:rsidR="0065170A" w:rsidRPr="00240D9B" w:rsidRDefault="0065170A" w:rsidP="0065170A">
      <w:pPr>
        <w:rPr>
          <w:b/>
          <w:sz w:val="28"/>
          <w:szCs w:val="28"/>
          <w:lang w:val="sl-SI"/>
        </w:rPr>
      </w:pPr>
      <w:r w:rsidRPr="00240D9B">
        <w:rPr>
          <w:b/>
          <w:sz w:val="28"/>
          <w:szCs w:val="28"/>
          <w:lang w:val="sl-SI"/>
        </w:rPr>
        <w:t>1.</w:t>
      </w:r>
      <w:r w:rsidR="003E3B49" w:rsidRPr="00240D9B">
        <w:rPr>
          <w:b/>
          <w:sz w:val="28"/>
          <w:szCs w:val="28"/>
          <w:lang w:val="sl-SI"/>
        </w:rPr>
        <w:t xml:space="preserve"> Uvod</w:t>
      </w:r>
    </w:p>
    <w:p w:rsidR="0032663F" w:rsidRPr="00240D9B" w:rsidRDefault="00D675DF" w:rsidP="0065170A">
      <w:pPr>
        <w:rPr>
          <w:lang w:val="sl-SI"/>
        </w:rPr>
      </w:pPr>
      <w:r w:rsidRPr="00240D9B">
        <w:rPr>
          <w:lang w:val="sl-SI"/>
        </w:rPr>
        <w:t xml:space="preserve">Namen vaje je bil ugotoviti </w:t>
      </w:r>
      <w:r w:rsidR="004A0A98" w:rsidRPr="00240D9B">
        <w:rPr>
          <w:lang w:val="sl-SI"/>
        </w:rPr>
        <w:t xml:space="preserve">vrednost </w:t>
      </w:r>
      <w:r w:rsidRPr="00240D9B">
        <w:rPr>
          <w:lang w:val="sl-SI"/>
        </w:rPr>
        <w:t>reakcijsk</w:t>
      </w:r>
      <w:r w:rsidR="004A0A98" w:rsidRPr="00240D9B">
        <w:rPr>
          <w:lang w:val="sl-SI"/>
        </w:rPr>
        <w:t>ega</w:t>
      </w:r>
      <w:r w:rsidRPr="00240D9B">
        <w:rPr>
          <w:lang w:val="sl-SI"/>
        </w:rPr>
        <w:t xml:space="preserve"> čas</w:t>
      </w:r>
      <w:r w:rsidR="004A0A98" w:rsidRPr="00240D9B">
        <w:rPr>
          <w:lang w:val="sl-SI"/>
        </w:rPr>
        <w:t>a</w:t>
      </w:r>
      <w:r w:rsidRPr="00240D9B">
        <w:rPr>
          <w:lang w:val="sl-SI"/>
        </w:rPr>
        <w:t xml:space="preserve"> č</w:t>
      </w:r>
      <w:r w:rsidR="004A0A98" w:rsidRPr="00240D9B">
        <w:rPr>
          <w:lang w:val="sl-SI"/>
        </w:rPr>
        <w:t>loveka, to je čas, v katerem se je človek sposoben odzvati na določen dražljaj iz okolja, in tudi ugotoviti notranje in zunanje dejavnike, ki vplivajo na njegovo velikost.</w:t>
      </w:r>
    </w:p>
    <w:p w:rsidR="004A0A98" w:rsidRPr="00240D9B" w:rsidRDefault="004A0A98" w:rsidP="0065170A">
      <w:pPr>
        <w:rPr>
          <w:lang w:val="sl-SI"/>
        </w:rPr>
      </w:pPr>
    </w:p>
    <w:p w:rsidR="0065170A" w:rsidRPr="00240D9B" w:rsidRDefault="0065170A" w:rsidP="0065170A">
      <w:pPr>
        <w:rPr>
          <w:b/>
          <w:sz w:val="28"/>
          <w:szCs w:val="28"/>
          <w:lang w:val="sl-SI"/>
        </w:rPr>
      </w:pPr>
      <w:r w:rsidRPr="00240D9B">
        <w:rPr>
          <w:b/>
          <w:sz w:val="28"/>
          <w:szCs w:val="28"/>
          <w:lang w:val="sl-SI"/>
        </w:rPr>
        <w:t>2.</w:t>
      </w:r>
      <w:r w:rsidR="003E3B49" w:rsidRPr="00240D9B">
        <w:rPr>
          <w:b/>
          <w:sz w:val="28"/>
          <w:szCs w:val="28"/>
          <w:lang w:val="sl-SI"/>
        </w:rPr>
        <w:t xml:space="preserve"> Materiali in metode dela</w:t>
      </w:r>
    </w:p>
    <w:p w:rsidR="004A0A98" w:rsidRPr="00240D9B" w:rsidRDefault="004A0A98" w:rsidP="0065170A">
      <w:pPr>
        <w:rPr>
          <w:lang w:val="sl-SI"/>
        </w:rPr>
      </w:pPr>
      <w:r w:rsidRPr="00240D9B">
        <w:rPr>
          <w:i/>
          <w:lang w:val="sl-SI"/>
        </w:rPr>
        <w:t xml:space="preserve">Materiali: </w:t>
      </w:r>
      <w:r w:rsidR="00FB4134" w:rsidRPr="00240D9B">
        <w:rPr>
          <w:lang w:val="sl-SI"/>
        </w:rPr>
        <w:t>R</w:t>
      </w:r>
      <w:r w:rsidRPr="00240D9B">
        <w:rPr>
          <w:lang w:val="sl-SI"/>
        </w:rPr>
        <w:t>avnilo z merilno skalo</w:t>
      </w:r>
      <w:r w:rsidR="00A37F66" w:rsidRPr="00240D9B">
        <w:rPr>
          <w:lang w:val="sl-SI"/>
        </w:rPr>
        <w:t xml:space="preserve"> (ne geotrikotnik, ampak pravokotno ravnilo, daljše od 30 cm)</w:t>
      </w:r>
    </w:p>
    <w:p w:rsidR="00B53DD4" w:rsidRPr="00240D9B" w:rsidRDefault="00A37F66" w:rsidP="0065170A">
      <w:pPr>
        <w:rPr>
          <w:lang w:val="sl-SI"/>
        </w:rPr>
      </w:pPr>
      <w:r w:rsidRPr="00240D9B">
        <w:rPr>
          <w:i/>
          <w:lang w:val="sl-SI"/>
        </w:rPr>
        <w:t xml:space="preserve">Metode dela: </w:t>
      </w:r>
      <w:r w:rsidR="00FB4134" w:rsidRPr="00240D9B">
        <w:rPr>
          <w:lang w:val="sl-SI"/>
        </w:rPr>
        <w:t>Če želimo izvedeti, kolik</w:t>
      </w:r>
      <w:r w:rsidR="00963F39" w:rsidRPr="00240D9B">
        <w:rPr>
          <w:lang w:val="sl-SI"/>
        </w:rPr>
        <w:t xml:space="preserve">šen je reakcijski čas, ga moramo seveda izmeriti. Za to pa je več metod. </w:t>
      </w:r>
      <w:r w:rsidR="00ED73A4" w:rsidRPr="00240D9B">
        <w:rPr>
          <w:lang w:val="sl-SI"/>
        </w:rPr>
        <w:t>Da dobimo uporabne rezultate moramo</w:t>
      </w:r>
      <w:r w:rsidR="00963F39" w:rsidRPr="00240D9B">
        <w:rPr>
          <w:lang w:val="sl-SI"/>
        </w:rPr>
        <w:t xml:space="preserve"> izbrati ustrezno metodo</w:t>
      </w:r>
      <w:r w:rsidR="00C839A3" w:rsidRPr="00240D9B">
        <w:rPr>
          <w:lang w:val="sl-SI"/>
        </w:rPr>
        <w:t>. Neustrezne me</w:t>
      </w:r>
      <w:r w:rsidR="0083131F" w:rsidRPr="00240D9B">
        <w:rPr>
          <w:lang w:val="sl-SI"/>
        </w:rPr>
        <w:t>tode</w:t>
      </w:r>
      <w:r w:rsidR="00C839A3" w:rsidRPr="00240D9B">
        <w:rPr>
          <w:lang w:val="sl-SI"/>
        </w:rPr>
        <w:t xml:space="preserve"> so npr. merjenje časa, od spusta ravnila do takrat, ko merjeni osebek zaustavi ravnilo, </w:t>
      </w:r>
      <w:r w:rsidR="00C839A3" w:rsidRPr="00240D9B">
        <w:rPr>
          <w:u w:val="single"/>
          <w:lang w:val="sl-SI"/>
        </w:rPr>
        <w:t>s štoparico</w:t>
      </w:r>
      <w:r w:rsidR="00C839A3" w:rsidRPr="00240D9B">
        <w:rPr>
          <w:lang w:val="sl-SI"/>
        </w:rPr>
        <w:t xml:space="preserve">, saj so časi </w:t>
      </w:r>
      <w:r w:rsidR="00B53DD4" w:rsidRPr="00240D9B">
        <w:rPr>
          <w:lang w:val="sl-SI"/>
        </w:rPr>
        <w:t xml:space="preserve">izredno </w:t>
      </w:r>
      <w:r w:rsidR="00C839A3" w:rsidRPr="00240D9B">
        <w:rPr>
          <w:lang w:val="sl-SI"/>
        </w:rPr>
        <w:t>majhni</w:t>
      </w:r>
      <w:r w:rsidR="00B53DD4" w:rsidRPr="00240D9B">
        <w:rPr>
          <w:lang w:val="sl-SI"/>
        </w:rPr>
        <w:t xml:space="preserve"> in posledično so napake v primerjavi z velikostjo dejanskega reakcijskega časa ogromne</w:t>
      </w:r>
      <w:r w:rsidR="00C839A3" w:rsidRPr="00240D9B">
        <w:rPr>
          <w:lang w:val="sl-SI"/>
        </w:rPr>
        <w:t>.</w:t>
      </w:r>
      <w:r w:rsidR="00B53DD4" w:rsidRPr="00240D9B">
        <w:rPr>
          <w:lang w:val="sl-SI"/>
        </w:rPr>
        <w:t xml:space="preserve"> </w:t>
      </w:r>
    </w:p>
    <w:p w:rsidR="00122F7F" w:rsidRPr="00240D9B" w:rsidRDefault="00122F7F" w:rsidP="0065170A">
      <w:pPr>
        <w:rPr>
          <w:lang w:val="sl-SI"/>
        </w:rPr>
      </w:pPr>
    </w:p>
    <w:p w:rsidR="00A37F66" w:rsidRPr="00240D9B" w:rsidRDefault="00B53DD4" w:rsidP="0065170A">
      <w:pPr>
        <w:rPr>
          <w:lang w:val="sl-SI"/>
        </w:rPr>
      </w:pPr>
      <w:r w:rsidRPr="00240D9B">
        <w:rPr>
          <w:lang w:val="sl-SI"/>
        </w:rPr>
        <w:t xml:space="preserve">Zatorej smo ubrali </w:t>
      </w:r>
      <w:r w:rsidR="00A63F39" w:rsidRPr="00240D9B">
        <w:rPr>
          <w:lang w:val="sl-SI"/>
        </w:rPr>
        <w:t>boljšo</w:t>
      </w:r>
      <w:r w:rsidRPr="00240D9B">
        <w:rPr>
          <w:lang w:val="sl-SI"/>
        </w:rPr>
        <w:t xml:space="preserve"> pot.</w:t>
      </w:r>
      <w:r w:rsidR="007E648C" w:rsidRPr="00240D9B">
        <w:rPr>
          <w:lang w:val="sl-SI"/>
        </w:rPr>
        <w:t xml:space="preserve"> </w:t>
      </w:r>
      <w:r w:rsidR="00FB4134" w:rsidRPr="00240D9B">
        <w:rPr>
          <w:lang w:val="sl-SI"/>
        </w:rPr>
        <w:t>Merjeni osebek je sedel na stolu. Osebek, ki ga je meril, je stal poleg njega in v roki držal ravnilo.</w:t>
      </w:r>
      <w:r w:rsidRPr="00240D9B">
        <w:rPr>
          <w:lang w:val="sl-SI"/>
        </w:rPr>
        <w:t xml:space="preserve"> Merjeni osebek je imel prste le 2 cm oddaljene od ravnila </w:t>
      </w:r>
      <w:r w:rsidR="0083131F" w:rsidRPr="00240D9B">
        <w:rPr>
          <w:lang w:val="sl-SI"/>
        </w:rPr>
        <w:t xml:space="preserve">(na višini 0 cm) </w:t>
      </w:r>
      <w:r w:rsidRPr="00240D9B">
        <w:rPr>
          <w:lang w:val="sl-SI"/>
        </w:rPr>
        <w:t>in osebek, ki meri, je ob popolnoma nenapovedanem času, če se le da celo čimbolj nepričakovano, spustil ravnilo. Ko je to merjeni osebek ugotovil, je skrčil prste in ustavil padec ravnila.</w:t>
      </w:r>
    </w:p>
    <w:p w:rsidR="00122F7F" w:rsidRPr="00240D9B" w:rsidRDefault="004E559F" w:rsidP="0065170A">
      <w:pPr>
        <w:rPr>
          <w:lang w:val="sl-SI"/>
        </w:rPr>
      </w:pPr>
      <w:r w:rsidRPr="00240D9B">
        <w:rPr>
          <w:lang w:val="sl-SI"/>
        </w:rPr>
        <w:t xml:space="preserve">Tako je bila izmerjena dolžina ravnila, ki je padala mimo prstov. </w:t>
      </w:r>
      <w:r w:rsidR="00122F7F" w:rsidRPr="00240D9B">
        <w:rPr>
          <w:lang w:val="sl-SI"/>
        </w:rPr>
        <w:t xml:space="preserve">Iz tega podatka se da izračunati čas padanja oz. reakcijski čas. </w:t>
      </w:r>
    </w:p>
    <w:p w:rsidR="004E559F" w:rsidRPr="00240D9B" w:rsidRDefault="00122F7F" w:rsidP="0065170A">
      <w:pPr>
        <w:rPr>
          <w:lang w:val="sl-SI"/>
        </w:rPr>
      </w:pPr>
      <w:r w:rsidRPr="00240D9B">
        <w:rPr>
          <w:lang w:val="sl-SI"/>
        </w:rPr>
        <w:t xml:space="preserve">Osebek je bil merjen v dveh setih – </w:t>
      </w:r>
      <w:r w:rsidR="0083131F" w:rsidRPr="00240D9B">
        <w:rPr>
          <w:lang w:val="sl-SI"/>
        </w:rPr>
        <w:t xml:space="preserve">set </w:t>
      </w:r>
      <w:r w:rsidR="0083131F" w:rsidRPr="00240D9B">
        <w:rPr>
          <w:b/>
          <w:lang w:val="sl-SI"/>
        </w:rPr>
        <w:t>a</w:t>
      </w:r>
      <w:r w:rsidR="0083131F" w:rsidRPr="00240D9B">
        <w:rPr>
          <w:lang w:val="sl-SI"/>
        </w:rPr>
        <w:t xml:space="preserve"> obsega </w:t>
      </w:r>
      <w:r w:rsidRPr="00240D9B">
        <w:rPr>
          <w:lang w:val="sl-SI"/>
        </w:rPr>
        <w:t xml:space="preserve">10 meritev, ko je gledal merilo in ga ujel in </w:t>
      </w:r>
      <w:r w:rsidR="0083131F" w:rsidRPr="00240D9B">
        <w:rPr>
          <w:b/>
          <w:lang w:val="sl-SI"/>
        </w:rPr>
        <w:t>b</w:t>
      </w:r>
      <w:r w:rsidR="0083131F" w:rsidRPr="00240D9B">
        <w:rPr>
          <w:lang w:val="sl-SI"/>
        </w:rPr>
        <w:t xml:space="preserve"> obsega </w:t>
      </w:r>
      <w:r w:rsidRPr="00240D9B">
        <w:rPr>
          <w:lang w:val="sl-SI"/>
        </w:rPr>
        <w:t>10, ko je mižal in se je merila le dotikal</w:t>
      </w:r>
      <w:r w:rsidR="00EF6DAB" w:rsidRPr="00240D9B">
        <w:rPr>
          <w:lang w:val="sl-SI"/>
        </w:rPr>
        <w:t xml:space="preserve"> z enim prstom</w:t>
      </w:r>
      <w:r w:rsidRPr="00240D9B">
        <w:rPr>
          <w:lang w:val="sl-SI"/>
        </w:rPr>
        <w:t>. Merjenih je bilo več oseb.</w:t>
      </w:r>
      <w:r w:rsidR="0083131F" w:rsidRPr="00240D9B">
        <w:rPr>
          <w:lang w:val="sl-SI"/>
        </w:rPr>
        <w:t xml:space="preserve"> Sprva bom obravnaval </w:t>
      </w:r>
      <w:r w:rsidR="00B405B9" w:rsidRPr="00240D9B">
        <w:rPr>
          <w:lang w:val="sl-SI"/>
        </w:rPr>
        <w:t>svo</w:t>
      </w:r>
      <w:r w:rsidR="0083131F" w:rsidRPr="00240D9B">
        <w:rPr>
          <w:lang w:val="sl-SI"/>
        </w:rPr>
        <w:t>je meritve, torej meritve enega osebka, in jih potlej primerjal z drugimi iz razreda.</w:t>
      </w:r>
    </w:p>
    <w:p w:rsidR="007E648C" w:rsidRPr="00240D9B" w:rsidRDefault="007E648C" w:rsidP="0065170A">
      <w:pPr>
        <w:rPr>
          <w:lang w:val="sl-SI"/>
        </w:rPr>
      </w:pPr>
    </w:p>
    <w:p w:rsidR="007E648C" w:rsidRPr="00240D9B" w:rsidRDefault="007E648C" w:rsidP="007E648C">
      <w:pPr>
        <w:rPr>
          <w:lang w:val="sl-SI"/>
        </w:rPr>
      </w:pPr>
      <w:r w:rsidRPr="00240D9B">
        <w:rPr>
          <w:lang w:val="sl-SI"/>
        </w:rPr>
        <w:t xml:space="preserve">Še ena sprejemljiva metoda merjenja bi bila, da merjeni osebek sedi za računalnikom, povezanim z drugim računalnikom. Ko zagleda na ekranu nek signal začetka merjenja (npr. napis ‘‘zdaj’’) pritisne na gumb in računalnik izmeri reakcijski čas. Ta metoda se mi zdi izredno točna in sem jo zasledil na internetu, tako da je </w:t>
      </w:r>
      <w:r w:rsidR="00B405B9" w:rsidRPr="00240D9B">
        <w:rPr>
          <w:lang w:val="sl-SI"/>
        </w:rPr>
        <w:t>dostopna</w:t>
      </w:r>
      <w:r w:rsidRPr="00240D9B">
        <w:rPr>
          <w:lang w:val="sl-SI"/>
        </w:rPr>
        <w:t xml:space="preserve"> vsakomur. Morda bi jo bilo pametno kdaj uporabit</w:t>
      </w:r>
      <w:r w:rsidR="00B405B9" w:rsidRPr="00240D9B">
        <w:rPr>
          <w:lang w:val="sl-SI"/>
        </w:rPr>
        <w:t>i</w:t>
      </w:r>
      <w:r w:rsidRPr="00240D9B">
        <w:rPr>
          <w:lang w:val="sl-SI"/>
        </w:rPr>
        <w:t>.</w:t>
      </w:r>
    </w:p>
    <w:p w:rsidR="00CE3C45" w:rsidRPr="00240D9B" w:rsidRDefault="00CE3C45" w:rsidP="0065170A">
      <w:pPr>
        <w:rPr>
          <w:b/>
          <w:sz w:val="28"/>
          <w:szCs w:val="28"/>
          <w:lang w:val="sl-SI"/>
        </w:rPr>
      </w:pPr>
    </w:p>
    <w:p w:rsidR="003E3B49" w:rsidRPr="00240D9B" w:rsidRDefault="0065170A" w:rsidP="0065170A">
      <w:pPr>
        <w:rPr>
          <w:b/>
          <w:sz w:val="28"/>
          <w:szCs w:val="28"/>
          <w:lang w:val="sl-SI"/>
        </w:rPr>
      </w:pPr>
      <w:r w:rsidRPr="00240D9B">
        <w:rPr>
          <w:b/>
          <w:sz w:val="28"/>
          <w:szCs w:val="28"/>
          <w:lang w:val="sl-SI"/>
        </w:rPr>
        <w:lastRenderedPageBreak/>
        <w:t>3.</w:t>
      </w:r>
      <w:r w:rsidR="003E3B49" w:rsidRPr="00240D9B">
        <w:rPr>
          <w:b/>
          <w:sz w:val="28"/>
          <w:szCs w:val="28"/>
          <w:lang w:val="sl-SI"/>
        </w:rPr>
        <w:t xml:space="preserve"> Hipoteza</w:t>
      </w:r>
    </w:p>
    <w:p w:rsidR="00BA05C5" w:rsidRPr="00240D9B" w:rsidRDefault="00BA05C5" w:rsidP="0065170A">
      <w:pPr>
        <w:rPr>
          <w:lang w:val="sl-SI"/>
        </w:rPr>
      </w:pPr>
      <w:r w:rsidRPr="00240D9B">
        <w:rPr>
          <w:lang w:val="sl-SI"/>
        </w:rPr>
        <w:t>Pred postavljanjem hipoteze moram omeniti, da smo v šoli že prej izvedeli, da je hitrost potovanja impulza bolj ali manj konstantna (živci imajo isto ‘‘prevodnost‘‘ impulzov). Zato je reakcijski čas odvisen predvsem od dolžine poti impulza in od hitrosti obdelave podatkov (impulza)</w:t>
      </w:r>
      <w:r w:rsidR="00685281" w:rsidRPr="00240D9B">
        <w:rPr>
          <w:lang w:val="sl-SI"/>
        </w:rPr>
        <w:t>, torej je odvisno od procesorja/možganov (kako hitro so možgani sposobni sprejeti dražljaj iz okolja v obliki impulza, ga obdelati, in poslati impulz v efektorje, kot odgovor na ta dražljaj iz okolja).</w:t>
      </w:r>
    </w:p>
    <w:p w:rsidR="00685281" w:rsidRPr="00240D9B" w:rsidRDefault="00685281" w:rsidP="0065170A">
      <w:pPr>
        <w:rPr>
          <w:lang w:val="sl-SI"/>
        </w:rPr>
      </w:pPr>
    </w:p>
    <w:p w:rsidR="00C30C15" w:rsidRPr="00240D9B" w:rsidRDefault="00D5155D" w:rsidP="0065170A">
      <w:pPr>
        <w:rPr>
          <w:lang w:val="sl-SI"/>
        </w:rPr>
      </w:pPr>
      <w:r w:rsidRPr="00240D9B">
        <w:rPr>
          <w:lang w:val="sl-SI"/>
        </w:rPr>
        <w:t xml:space="preserve">Moja hipoteza je: </w:t>
      </w:r>
      <w:r w:rsidR="00685281" w:rsidRPr="00240D9B">
        <w:rPr>
          <w:lang w:val="sl-SI"/>
        </w:rPr>
        <w:t xml:space="preserve">Pri človeku </w:t>
      </w:r>
      <w:r w:rsidR="00C30C15" w:rsidRPr="00240D9B">
        <w:rPr>
          <w:lang w:val="sl-SI"/>
        </w:rPr>
        <w:t>sta bistvena faktorja, ki vplivata na velikost reakcijskega časa dolžina poti impulza in hitrost obdelave podatkov procesorja. Zato je moja hipoteza, da veljajo naslednje trditve.</w:t>
      </w:r>
    </w:p>
    <w:p w:rsidR="00A640FB" w:rsidRPr="00240D9B" w:rsidRDefault="00A640FB" w:rsidP="0065170A">
      <w:pPr>
        <w:rPr>
          <w:lang w:val="sl-SI"/>
        </w:rPr>
      </w:pPr>
    </w:p>
    <w:p w:rsidR="00C30C15" w:rsidRPr="00240D9B" w:rsidRDefault="00D5155D" w:rsidP="0065170A">
      <w:pPr>
        <w:rPr>
          <w:lang w:val="sl-SI"/>
        </w:rPr>
      </w:pPr>
      <w:r w:rsidRPr="00240D9B">
        <w:rPr>
          <w:lang w:val="sl-SI"/>
        </w:rPr>
        <w:t xml:space="preserve">Reakcijski čas je </w:t>
      </w:r>
      <w:r w:rsidRPr="00240D9B">
        <w:rPr>
          <w:b/>
          <w:lang w:val="sl-SI"/>
        </w:rPr>
        <w:t>v splošnem</w:t>
      </w:r>
      <w:r w:rsidRPr="00240D9B">
        <w:rPr>
          <w:lang w:val="sl-SI"/>
        </w:rPr>
        <w:t xml:space="preserve"> manjši pri </w:t>
      </w:r>
      <w:r w:rsidR="00F43EC5" w:rsidRPr="00240D9B">
        <w:rPr>
          <w:u w:val="single"/>
          <w:lang w:val="sl-SI"/>
        </w:rPr>
        <w:t>moškemu spolu kot pri ženskem</w:t>
      </w:r>
      <w:r w:rsidR="00C30C15" w:rsidRPr="00240D9B">
        <w:rPr>
          <w:lang w:val="sl-SI"/>
        </w:rPr>
        <w:t xml:space="preserve"> (skozi tisočletja je moral moški loviti hrano, ženska pa je morala paziti na ogenj, kuhati in skrbeti za potomstvo. Ker je bilo delo take vrste zahtevano samo od moškega, so bili moški z boljšimi refleksi bolj uspešni lovci. Ženske niso rabile tako dobrih refleksov za svoje delo in zato se niso razvili.)</w:t>
      </w:r>
    </w:p>
    <w:p w:rsidR="00C30C15" w:rsidRPr="00240D9B" w:rsidRDefault="00C30C15" w:rsidP="0065170A">
      <w:pPr>
        <w:rPr>
          <w:lang w:val="sl-SI"/>
        </w:rPr>
      </w:pPr>
      <w:r w:rsidRPr="00240D9B">
        <w:rPr>
          <w:lang w:val="sl-SI"/>
        </w:rPr>
        <w:t>M</w:t>
      </w:r>
      <w:r w:rsidR="00F43EC5" w:rsidRPr="00240D9B">
        <w:rPr>
          <w:lang w:val="sl-SI"/>
        </w:rPr>
        <w:t xml:space="preserve">anjši je </w:t>
      </w:r>
      <w:r w:rsidR="00FE4B53" w:rsidRPr="00240D9B">
        <w:rPr>
          <w:b/>
          <w:lang w:val="sl-SI"/>
        </w:rPr>
        <w:t>v splošnem</w:t>
      </w:r>
      <w:r w:rsidR="00FE4B53" w:rsidRPr="00240D9B">
        <w:rPr>
          <w:lang w:val="sl-SI"/>
        </w:rPr>
        <w:t xml:space="preserve"> </w:t>
      </w:r>
      <w:r w:rsidR="00F43EC5" w:rsidRPr="00240D9B">
        <w:rPr>
          <w:lang w:val="sl-SI"/>
        </w:rPr>
        <w:t xml:space="preserve">pri </w:t>
      </w:r>
      <w:r w:rsidR="00F43EC5" w:rsidRPr="00240D9B">
        <w:rPr>
          <w:u w:val="single"/>
          <w:lang w:val="sl-SI"/>
        </w:rPr>
        <w:t>manjših osebkih kot pri večjih</w:t>
      </w:r>
      <w:r w:rsidR="0045001A" w:rsidRPr="00240D9B">
        <w:rPr>
          <w:lang w:val="sl-SI"/>
        </w:rPr>
        <w:t xml:space="preserve"> (</w:t>
      </w:r>
      <w:r w:rsidR="00F43EC5" w:rsidRPr="00240D9B">
        <w:rPr>
          <w:lang w:val="sl-SI"/>
        </w:rPr>
        <w:t>telesna velikost</w:t>
      </w:r>
      <w:r w:rsidR="0045001A" w:rsidRPr="00240D9B">
        <w:rPr>
          <w:lang w:val="sl-SI"/>
        </w:rPr>
        <w:t>;</w:t>
      </w:r>
      <w:r w:rsidR="00F43EC5" w:rsidRPr="00240D9B">
        <w:rPr>
          <w:lang w:val="sl-SI"/>
        </w:rPr>
        <w:t xml:space="preserve"> od te </w:t>
      </w:r>
      <w:r w:rsidR="0045001A" w:rsidRPr="00240D9B">
        <w:rPr>
          <w:lang w:val="sl-SI"/>
        </w:rPr>
        <w:t xml:space="preserve">je </w:t>
      </w:r>
      <w:r w:rsidR="00F43EC5" w:rsidRPr="00240D9B">
        <w:rPr>
          <w:lang w:val="sl-SI"/>
        </w:rPr>
        <w:t xml:space="preserve">odvisna dolžina poti impulza od </w:t>
      </w:r>
      <w:r w:rsidR="0045001A" w:rsidRPr="00240D9B">
        <w:rPr>
          <w:lang w:val="sl-SI"/>
        </w:rPr>
        <w:t>receptorja do procesorja in potem do efektorja, saj privzamemo</w:t>
      </w:r>
      <w:r w:rsidRPr="00240D9B">
        <w:rPr>
          <w:lang w:val="sl-SI"/>
        </w:rPr>
        <w:t>,</w:t>
      </w:r>
      <w:r w:rsidR="0045001A" w:rsidRPr="00240D9B">
        <w:rPr>
          <w:lang w:val="sl-SI"/>
        </w:rPr>
        <w:t xml:space="preserve"> da so telesa merjenih osebkov vsaj približno proporcionalna</w:t>
      </w:r>
      <w:r w:rsidR="00F43EC5" w:rsidRPr="00240D9B">
        <w:rPr>
          <w:lang w:val="sl-SI"/>
        </w:rPr>
        <w:t>)</w:t>
      </w:r>
    </w:p>
    <w:p w:rsidR="00FE4B53" w:rsidRPr="00240D9B" w:rsidRDefault="00C30C15" w:rsidP="0065170A">
      <w:pPr>
        <w:rPr>
          <w:lang w:val="sl-SI"/>
        </w:rPr>
      </w:pPr>
      <w:r w:rsidRPr="00240D9B">
        <w:rPr>
          <w:lang w:val="sl-SI"/>
        </w:rPr>
        <w:t>M</w:t>
      </w:r>
      <w:r w:rsidR="0045001A" w:rsidRPr="00240D9B">
        <w:rPr>
          <w:lang w:val="sl-SI"/>
        </w:rPr>
        <w:t xml:space="preserve">anjši je </w:t>
      </w:r>
      <w:r w:rsidR="00FE4B53" w:rsidRPr="00240D9B">
        <w:rPr>
          <w:b/>
          <w:lang w:val="sl-SI"/>
        </w:rPr>
        <w:t>v splošnem</w:t>
      </w:r>
      <w:r w:rsidR="00FE4B53" w:rsidRPr="00240D9B">
        <w:rPr>
          <w:lang w:val="sl-SI"/>
        </w:rPr>
        <w:t xml:space="preserve"> </w:t>
      </w:r>
      <w:r w:rsidR="0045001A" w:rsidRPr="00240D9B">
        <w:rPr>
          <w:lang w:val="sl-SI"/>
        </w:rPr>
        <w:t xml:space="preserve">pri </w:t>
      </w:r>
      <w:r w:rsidR="0045001A" w:rsidRPr="00240D9B">
        <w:rPr>
          <w:u w:val="single"/>
          <w:lang w:val="sl-SI"/>
        </w:rPr>
        <w:t xml:space="preserve">med </w:t>
      </w:r>
      <w:r w:rsidR="00BA05C5" w:rsidRPr="00240D9B">
        <w:rPr>
          <w:u w:val="single"/>
          <w:lang w:val="sl-SI"/>
        </w:rPr>
        <w:t>10 do 30 let starimi osebki</w:t>
      </w:r>
      <w:r w:rsidR="00BA05C5" w:rsidRPr="00240D9B">
        <w:rPr>
          <w:lang w:val="sl-SI"/>
        </w:rPr>
        <w:t>, kot pri mlajših ali starejših (torej osebki na višku svojih sposobnosti)</w:t>
      </w:r>
    </w:p>
    <w:p w:rsidR="0032663F" w:rsidRPr="00240D9B" w:rsidRDefault="00FE4B53" w:rsidP="0065170A">
      <w:pPr>
        <w:rPr>
          <w:lang w:val="sl-SI"/>
        </w:rPr>
      </w:pPr>
      <w:r w:rsidRPr="00240D9B">
        <w:rPr>
          <w:lang w:val="sl-SI"/>
        </w:rPr>
        <w:t>Manjši</w:t>
      </w:r>
      <w:r w:rsidR="00BA05C5" w:rsidRPr="00240D9B">
        <w:rPr>
          <w:lang w:val="sl-SI"/>
        </w:rPr>
        <w:t xml:space="preserve"> </w:t>
      </w:r>
      <w:r w:rsidRPr="00240D9B">
        <w:rPr>
          <w:lang w:val="sl-SI"/>
        </w:rPr>
        <w:t xml:space="preserve">je </w:t>
      </w:r>
      <w:r w:rsidRPr="00240D9B">
        <w:rPr>
          <w:b/>
          <w:lang w:val="sl-SI"/>
        </w:rPr>
        <w:t xml:space="preserve">v splošnem </w:t>
      </w:r>
      <w:r w:rsidRPr="00240D9B">
        <w:rPr>
          <w:lang w:val="sl-SI"/>
        </w:rPr>
        <w:t>pri osebkih, ki se ukvarjajo s takim delom, ki zahteva hitre reflekse (npr. igralec namiznega tenisa), saj si lahko možgane z dolgotrajno vadbo natrenirajo, da hitreje obdelajo informacije.</w:t>
      </w:r>
    </w:p>
    <w:p w:rsidR="00FE4B53" w:rsidRPr="00240D9B" w:rsidRDefault="00FE4B53" w:rsidP="0065170A">
      <w:pPr>
        <w:rPr>
          <w:lang w:val="sl-SI"/>
        </w:rPr>
      </w:pPr>
      <w:r w:rsidRPr="00240D9B">
        <w:rPr>
          <w:lang w:val="sl-SI"/>
        </w:rPr>
        <w:t xml:space="preserve">Manjši je seveda vedno, ko je osebek bolj zbran, torej </w:t>
      </w:r>
      <w:r w:rsidRPr="00240D9B">
        <w:rPr>
          <w:u w:val="single"/>
          <w:lang w:val="sl-SI"/>
        </w:rPr>
        <w:t>koncentra</w:t>
      </w:r>
      <w:r w:rsidR="00E03238" w:rsidRPr="00240D9B">
        <w:rPr>
          <w:u w:val="single"/>
          <w:lang w:val="sl-SI"/>
        </w:rPr>
        <w:t>c</w:t>
      </w:r>
      <w:r w:rsidRPr="00240D9B">
        <w:rPr>
          <w:u w:val="single"/>
          <w:lang w:val="sl-SI"/>
        </w:rPr>
        <w:t>ija pripomore k boljšim refleksom</w:t>
      </w:r>
      <w:r w:rsidR="00E03238" w:rsidRPr="00240D9B">
        <w:rPr>
          <w:lang w:val="sl-SI"/>
        </w:rPr>
        <w:t>. Dober primer je, da ima osebek slabši reakcijski čas, če ga testiramo 1 minuto po tem</w:t>
      </w:r>
      <w:r w:rsidR="00FB2E4B" w:rsidRPr="00240D9B">
        <w:rPr>
          <w:lang w:val="sl-SI"/>
        </w:rPr>
        <w:t>,</w:t>
      </w:r>
      <w:r w:rsidR="00E03238" w:rsidRPr="00240D9B">
        <w:rPr>
          <w:lang w:val="sl-SI"/>
        </w:rPr>
        <w:t xml:space="preserve"> ko je vstal iz globokega spanca, kot pa če ga testiramo po npr. napornemu treningu namiznega tenisa. Testiranec bo po dolgem igranju nam. tenisa že tako </w:t>
      </w:r>
      <w:r w:rsidR="00FB2E4B" w:rsidRPr="00240D9B">
        <w:rPr>
          <w:lang w:val="sl-SI"/>
        </w:rPr>
        <w:t>’’</w:t>
      </w:r>
      <w:r w:rsidR="00E03238" w:rsidRPr="00240D9B">
        <w:rPr>
          <w:lang w:val="sl-SI"/>
        </w:rPr>
        <w:t>znerviran</w:t>
      </w:r>
      <w:r w:rsidR="00FB2E4B" w:rsidRPr="00240D9B">
        <w:rPr>
          <w:lang w:val="sl-SI"/>
        </w:rPr>
        <w:t>’’</w:t>
      </w:r>
      <w:r w:rsidR="00E03238" w:rsidRPr="00240D9B">
        <w:rPr>
          <w:lang w:val="sl-SI"/>
        </w:rPr>
        <w:t xml:space="preserve">, da bo na videz bliskovito odreagiral. Vsaj jaz sem imel trak </w:t>
      </w:r>
      <w:r w:rsidR="00FB2E4B" w:rsidRPr="00240D9B">
        <w:rPr>
          <w:lang w:val="sl-SI"/>
        </w:rPr>
        <w:t>občutek</w:t>
      </w:r>
      <w:r w:rsidR="00E03238" w:rsidRPr="00240D9B">
        <w:rPr>
          <w:lang w:val="sl-SI"/>
        </w:rPr>
        <w:t xml:space="preserve">, </w:t>
      </w:r>
      <w:r w:rsidR="00FB2E4B" w:rsidRPr="00240D9B">
        <w:rPr>
          <w:lang w:val="sl-SI"/>
        </w:rPr>
        <w:t>ko sem igral namizni tenis. V i</w:t>
      </w:r>
      <w:r w:rsidR="00E03238" w:rsidRPr="00240D9B">
        <w:rPr>
          <w:lang w:val="sl-SI"/>
        </w:rPr>
        <w:t>gri moram nenehno uporabljati reflekse in žogice marsikdaj niti vidim ne, a moji refleksi se odzovejo tako, da udarim z loparjem tja, kamor se mi zdi, da je žogica letela, in velikokrat mi taki udarci uspejo žogico odbit nazaj na mizo.</w:t>
      </w:r>
      <w:r w:rsidR="00FB2E4B" w:rsidRPr="00240D9B">
        <w:rPr>
          <w:lang w:val="sl-SI"/>
        </w:rPr>
        <w:t xml:space="preserve"> Dejstvo, ki tudi priča tej trditvi v prid je, da se moja igra </w:t>
      </w:r>
      <w:r w:rsidR="00BB75F4" w:rsidRPr="00240D9B">
        <w:rPr>
          <w:lang w:val="sl-SI"/>
        </w:rPr>
        <w:t>s časom izboljšuje. Na začetku igram rahlo zaspano, nisem še tako skoncentriran, a kasneje se izboljša, sem veliko bolj trezen, zbran, odreagiram veliko hitreje.</w:t>
      </w:r>
    </w:p>
    <w:p w:rsidR="00A640FB" w:rsidRPr="00240D9B" w:rsidRDefault="00A640FB" w:rsidP="0065170A">
      <w:pPr>
        <w:rPr>
          <w:lang w:val="sl-SI"/>
        </w:rPr>
      </w:pPr>
    </w:p>
    <w:p w:rsidR="00FE4B53" w:rsidRPr="00240D9B" w:rsidRDefault="002F4EDF" w:rsidP="0065170A">
      <w:pPr>
        <w:rPr>
          <w:lang w:val="sl-SI"/>
        </w:rPr>
      </w:pPr>
      <w:r w:rsidRPr="00240D9B">
        <w:rPr>
          <w:lang w:val="sl-SI"/>
        </w:rPr>
        <w:t>Menim pa, da če bi imeli ogromno osebkov istega spola, iste teles</w:t>
      </w:r>
      <w:r w:rsidR="00B405B9" w:rsidRPr="00240D9B">
        <w:rPr>
          <w:lang w:val="sl-SI"/>
        </w:rPr>
        <w:t>n</w:t>
      </w:r>
      <w:r w:rsidRPr="00240D9B">
        <w:rPr>
          <w:lang w:val="sl-SI"/>
        </w:rPr>
        <w:t xml:space="preserve">e višine, iste starosti, ki bi dan za dnem opravljali </w:t>
      </w:r>
      <w:r w:rsidR="00B405B9" w:rsidRPr="00240D9B">
        <w:rPr>
          <w:lang w:val="sl-SI"/>
        </w:rPr>
        <w:t>enako</w:t>
      </w:r>
      <w:r w:rsidRPr="00240D9B">
        <w:rPr>
          <w:lang w:val="sl-SI"/>
        </w:rPr>
        <w:t xml:space="preserve"> delo, živeli </w:t>
      </w:r>
      <w:r w:rsidR="00B405B9" w:rsidRPr="00240D9B">
        <w:rPr>
          <w:lang w:val="sl-SI"/>
        </w:rPr>
        <w:t>enaka</w:t>
      </w:r>
      <w:r w:rsidRPr="00240D9B">
        <w:rPr>
          <w:lang w:val="sl-SI"/>
        </w:rPr>
        <w:t xml:space="preserve"> življenja in bi si</w:t>
      </w:r>
      <w:r w:rsidR="00B405B9" w:rsidRPr="00240D9B">
        <w:rPr>
          <w:lang w:val="sl-SI"/>
        </w:rPr>
        <w:t xml:space="preserve"> tudi</w:t>
      </w:r>
      <w:r w:rsidRPr="00240D9B">
        <w:rPr>
          <w:lang w:val="sl-SI"/>
        </w:rPr>
        <w:t xml:space="preserve"> bili popolnoma podobni, bi se še vedno pojavila odstopanja. Zakaj? Menim, da se da reakcijski čas zelo spreminjati z načinom življenja, treningom, koncentracijo, ..., a kljub temu menim, da tudi začetne sposobnosti dojenčkov niso enake. Z drugimi besedami – </w:t>
      </w:r>
      <w:r w:rsidRPr="00240D9B">
        <w:rPr>
          <w:u w:val="single"/>
          <w:lang w:val="sl-SI"/>
        </w:rPr>
        <w:t>nekateri ljudje so rojeni z boljšimi refleksi</w:t>
      </w:r>
      <w:r w:rsidRPr="00240D9B">
        <w:rPr>
          <w:lang w:val="sl-SI"/>
        </w:rPr>
        <w:t xml:space="preserve">. Za to je po mojem mnenju kriva dednost, prehrana in morda še kaj. </w:t>
      </w:r>
      <w:r w:rsidR="00B405B9" w:rsidRPr="00240D9B">
        <w:rPr>
          <w:lang w:val="sl-SI"/>
        </w:rPr>
        <w:t>Vendar</w:t>
      </w:r>
      <w:r w:rsidR="005E3FA3" w:rsidRPr="00240D9B">
        <w:rPr>
          <w:lang w:val="sl-SI"/>
        </w:rPr>
        <w:t xml:space="preserve"> razlik</w:t>
      </w:r>
      <w:r w:rsidR="00B405B9" w:rsidRPr="00240D9B">
        <w:rPr>
          <w:lang w:val="sl-SI"/>
        </w:rPr>
        <w:t>e</w:t>
      </w:r>
      <w:r w:rsidR="005E3FA3" w:rsidRPr="00240D9B">
        <w:rPr>
          <w:lang w:val="sl-SI"/>
        </w:rPr>
        <w:t xml:space="preserve"> reakcijskih časov pri dveh osebkih</w:t>
      </w:r>
      <w:r w:rsidR="00E35F32" w:rsidRPr="00240D9B">
        <w:rPr>
          <w:lang w:val="sl-SI"/>
        </w:rPr>
        <w:t xml:space="preserve"> ni nujno </w:t>
      </w:r>
      <w:r w:rsidR="00B405B9" w:rsidRPr="00240D9B">
        <w:rPr>
          <w:lang w:val="sl-SI"/>
        </w:rPr>
        <w:t xml:space="preserve">pripisati različnim </w:t>
      </w:r>
      <w:r w:rsidR="00E35F32" w:rsidRPr="00240D9B">
        <w:rPr>
          <w:lang w:val="sl-SI"/>
        </w:rPr>
        <w:t>telesn</w:t>
      </w:r>
      <w:r w:rsidR="00B405B9" w:rsidRPr="00240D9B">
        <w:rPr>
          <w:lang w:val="sl-SI"/>
        </w:rPr>
        <w:t>im</w:t>
      </w:r>
      <w:r w:rsidR="00E35F32" w:rsidRPr="00240D9B">
        <w:rPr>
          <w:lang w:val="sl-SI"/>
        </w:rPr>
        <w:t xml:space="preserve"> višin</w:t>
      </w:r>
      <w:r w:rsidR="00B405B9" w:rsidRPr="00240D9B">
        <w:rPr>
          <w:lang w:val="sl-SI"/>
        </w:rPr>
        <w:t>am</w:t>
      </w:r>
      <w:r w:rsidR="00E35F32" w:rsidRPr="00240D9B">
        <w:rPr>
          <w:lang w:val="sl-SI"/>
        </w:rPr>
        <w:t>, starost</w:t>
      </w:r>
      <w:r w:rsidR="00B405B9" w:rsidRPr="00240D9B">
        <w:rPr>
          <w:lang w:val="sl-SI"/>
        </w:rPr>
        <w:t>im</w:t>
      </w:r>
      <w:r w:rsidR="00E35F32" w:rsidRPr="00240D9B">
        <w:rPr>
          <w:lang w:val="sl-SI"/>
        </w:rPr>
        <w:t xml:space="preserve"> ali spol</w:t>
      </w:r>
      <w:r w:rsidR="00B405B9" w:rsidRPr="00240D9B">
        <w:rPr>
          <w:lang w:val="sl-SI"/>
        </w:rPr>
        <w:t>om</w:t>
      </w:r>
      <w:r w:rsidR="00E35F32" w:rsidRPr="00240D9B">
        <w:rPr>
          <w:lang w:val="sl-SI"/>
        </w:rPr>
        <w:t>.</w:t>
      </w:r>
    </w:p>
    <w:p w:rsidR="00E35F32" w:rsidRPr="00240D9B" w:rsidRDefault="00E35F32" w:rsidP="0065170A">
      <w:pPr>
        <w:rPr>
          <w:lang w:val="sl-SI"/>
        </w:rPr>
      </w:pPr>
    </w:p>
    <w:p w:rsidR="006465E8" w:rsidRPr="00240D9B" w:rsidRDefault="00E35F32" w:rsidP="0065170A">
      <w:pPr>
        <w:rPr>
          <w:lang w:val="sl-SI"/>
        </w:rPr>
      </w:pPr>
      <w:r w:rsidRPr="00240D9B">
        <w:rPr>
          <w:lang w:val="sl-SI"/>
        </w:rPr>
        <w:lastRenderedPageBreak/>
        <w:t xml:space="preserve">Postavil sem kar veliko hipotez in dozdeva se mi, da držijo </w:t>
      </w:r>
      <w:r w:rsidRPr="00240D9B">
        <w:rPr>
          <w:b/>
          <w:lang w:val="sl-SI"/>
        </w:rPr>
        <w:t xml:space="preserve">v splošnem </w:t>
      </w:r>
      <w:r w:rsidRPr="00240D9B">
        <w:rPr>
          <w:lang w:val="sl-SI"/>
        </w:rPr>
        <w:t xml:space="preserve">vse, a preveriti jih s tolikšno količino podatkov </w:t>
      </w:r>
      <w:r w:rsidRPr="00240D9B">
        <w:rPr>
          <w:u w:val="single"/>
          <w:lang w:val="sl-SI"/>
        </w:rPr>
        <w:t>ne morem</w:t>
      </w:r>
      <w:r w:rsidRPr="00240D9B">
        <w:rPr>
          <w:lang w:val="sl-SI"/>
        </w:rPr>
        <w:t xml:space="preserve">. Zakaj? Zato, ker </w:t>
      </w:r>
      <w:r w:rsidR="006155A0" w:rsidRPr="00240D9B">
        <w:rPr>
          <w:lang w:val="sl-SI"/>
        </w:rPr>
        <w:t xml:space="preserve">se </w:t>
      </w:r>
      <w:r w:rsidRPr="00240D9B">
        <w:rPr>
          <w:lang w:val="sl-SI"/>
        </w:rPr>
        <w:t xml:space="preserve">pri vsakem osebku mešajo različni potencialni dejavniki. </w:t>
      </w:r>
      <w:r w:rsidR="00B405B9" w:rsidRPr="00240D9B">
        <w:rPr>
          <w:lang w:val="sl-SI"/>
        </w:rPr>
        <w:t>Ko n</w:t>
      </w:r>
      <w:r w:rsidRPr="00240D9B">
        <w:rPr>
          <w:lang w:val="sl-SI"/>
        </w:rPr>
        <w:t xml:space="preserve">pr. opazim, da dve osebi nimata enakega reakcijskega </w:t>
      </w:r>
      <w:r w:rsidR="00B405B9" w:rsidRPr="00240D9B">
        <w:rPr>
          <w:lang w:val="sl-SI"/>
        </w:rPr>
        <w:t xml:space="preserve">ne morem </w:t>
      </w:r>
      <w:r w:rsidR="00B405B9" w:rsidRPr="00240D9B">
        <w:rPr>
          <w:u w:val="single"/>
          <w:lang w:val="sl-SI"/>
        </w:rPr>
        <w:t>z gotovostjo</w:t>
      </w:r>
      <w:r w:rsidR="00B405B9" w:rsidRPr="00240D9B">
        <w:rPr>
          <w:lang w:val="sl-SI"/>
        </w:rPr>
        <w:t xml:space="preserve"> navesti pravega</w:t>
      </w:r>
      <w:r w:rsidRPr="00240D9B">
        <w:rPr>
          <w:lang w:val="sl-SI"/>
        </w:rPr>
        <w:t xml:space="preserve"> vzrok</w:t>
      </w:r>
      <w:r w:rsidR="00B405B9" w:rsidRPr="00240D9B">
        <w:rPr>
          <w:lang w:val="sl-SI"/>
        </w:rPr>
        <w:t>a</w:t>
      </w:r>
      <w:r w:rsidRPr="00240D9B">
        <w:rPr>
          <w:lang w:val="sl-SI"/>
        </w:rPr>
        <w:t xml:space="preserve"> </w:t>
      </w:r>
      <w:r w:rsidR="00B405B9" w:rsidRPr="00240D9B">
        <w:rPr>
          <w:lang w:val="sl-SI"/>
        </w:rPr>
        <w:t>za to</w:t>
      </w:r>
      <w:r w:rsidRPr="00240D9B">
        <w:rPr>
          <w:lang w:val="sl-SI"/>
        </w:rPr>
        <w:t xml:space="preserve">. To zato, ker imata </w:t>
      </w:r>
      <w:r w:rsidR="00D52269" w:rsidRPr="00240D9B">
        <w:rPr>
          <w:lang w:val="sl-SI"/>
        </w:rPr>
        <w:t>poljubni</w:t>
      </w:r>
      <w:r w:rsidRPr="00240D9B">
        <w:rPr>
          <w:lang w:val="sl-SI"/>
        </w:rPr>
        <w:t xml:space="preserve"> dve osebi (pri mojih meritvah) več razlik in ne samo eno. Za različne reakcijske čase je lahko kriva razlika v višini, </w:t>
      </w:r>
      <w:r w:rsidR="00D52269" w:rsidRPr="00240D9B">
        <w:rPr>
          <w:lang w:val="sl-SI"/>
        </w:rPr>
        <w:t xml:space="preserve">v </w:t>
      </w:r>
      <w:r w:rsidRPr="00240D9B">
        <w:rPr>
          <w:lang w:val="sl-SI"/>
        </w:rPr>
        <w:t>starost</w:t>
      </w:r>
      <w:r w:rsidR="00D52269" w:rsidRPr="00240D9B">
        <w:rPr>
          <w:lang w:val="sl-SI"/>
        </w:rPr>
        <w:t>i</w:t>
      </w:r>
      <w:r w:rsidRPr="00240D9B">
        <w:rPr>
          <w:lang w:val="sl-SI"/>
        </w:rPr>
        <w:t xml:space="preserve"> (ta pri nas ni problem), </w:t>
      </w:r>
      <w:r w:rsidR="00D52269" w:rsidRPr="00240D9B">
        <w:rPr>
          <w:lang w:val="sl-SI"/>
        </w:rPr>
        <w:t xml:space="preserve">v </w:t>
      </w:r>
      <w:r w:rsidRPr="00240D9B">
        <w:rPr>
          <w:lang w:val="sl-SI"/>
        </w:rPr>
        <w:t>spol</w:t>
      </w:r>
      <w:r w:rsidR="00D52269" w:rsidRPr="00240D9B">
        <w:rPr>
          <w:lang w:val="sl-SI"/>
        </w:rPr>
        <w:t xml:space="preserve">u, v </w:t>
      </w:r>
      <w:r w:rsidRPr="00240D9B">
        <w:rPr>
          <w:lang w:val="sl-SI"/>
        </w:rPr>
        <w:t>skoncentriranost</w:t>
      </w:r>
      <w:r w:rsidR="00D52269" w:rsidRPr="00240D9B">
        <w:rPr>
          <w:lang w:val="sl-SI"/>
        </w:rPr>
        <w:t>i</w:t>
      </w:r>
      <w:r w:rsidRPr="00240D9B">
        <w:rPr>
          <w:lang w:val="sl-SI"/>
        </w:rPr>
        <w:t xml:space="preserve"> (vsekakor) in prirojena boljša obdelava podatkov procesorja.</w:t>
      </w:r>
      <w:r w:rsidR="006465E8" w:rsidRPr="00240D9B">
        <w:rPr>
          <w:lang w:val="sl-SI"/>
        </w:rPr>
        <w:t xml:space="preserve"> Torej, če opazim različne reakcijske čase še ne vem kaj je temu vzrok, saj je možnih vzrokov več. Kar pa bi rešilo ta problem, pa je, da bi imeli veliko več merjenih osebkov za zanesljivejše ugotovitve in predvsem osebke, ki imajo le eno različno lastnost (npr. 100 osebkov iste starosti, spola, telesne višine, ki se ukvarjajo z istim športom, jejo isto hrano, ...). Ostala bi le ena razlika in če bi se reakcijski časi pri teh osebkih razlikovali, bi z zagotovostjo lahko krivili tisto razliko med osebki.</w:t>
      </w:r>
    </w:p>
    <w:p w:rsidR="006465E8" w:rsidRPr="00240D9B" w:rsidRDefault="006465E8" w:rsidP="0065170A">
      <w:pPr>
        <w:rPr>
          <w:lang w:val="sl-SI"/>
        </w:rPr>
      </w:pPr>
      <w:r w:rsidRPr="00240D9B">
        <w:rPr>
          <w:lang w:val="sl-SI"/>
        </w:rPr>
        <w:t>Kar pa lahko naredim v tej vaji, pa je</w:t>
      </w:r>
      <w:r w:rsidR="00A640FB" w:rsidRPr="00240D9B">
        <w:rPr>
          <w:lang w:val="sl-SI"/>
        </w:rPr>
        <w:t>,</w:t>
      </w:r>
      <w:r w:rsidRPr="00240D9B">
        <w:rPr>
          <w:lang w:val="sl-SI"/>
        </w:rPr>
        <w:t xml:space="preserve"> da iz povprečnih vrednosti naredim ugotovitve, ampak vseeno, moram poudariti, je za razliko lahko krivo več dejavnikov in so moje ugotovitve pri tako majhnem številu testirancev popolnoma nekorektne.</w:t>
      </w:r>
    </w:p>
    <w:p w:rsidR="00ED78BF" w:rsidRPr="00240D9B" w:rsidRDefault="00ED78BF" w:rsidP="0065170A">
      <w:pPr>
        <w:rPr>
          <w:lang w:val="sl-SI"/>
        </w:rPr>
      </w:pPr>
    </w:p>
    <w:p w:rsidR="00ED78BF" w:rsidRPr="00240D9B" w:rsidRDefault="00ED78BF" w:rsidP="0065170A">
      <w:pPr>
        <w:rPr>
          <w:lang w:val="sl-SI"/>
        </w:rPr>
      </w:pPr>
      <w:r w:rsidRPr="00240D9B">
        <w:rPr>
          <w:lang w:val="sl-SI"/>
        </w:rPr>
        <w:t>Nazadnje pa bi le še omenil, da je del moje hipoteze tudi, da je reakcijski čas manjši pri impulzih tipanja kot pri impulzih vida (</w:t>
      </w:r>
      <w:r w:rsidR="00240D9B" w:rsidRPr="00240D9B">
        <w:rPr>
          <w:lang w:val="sl-SI"/>
        </w:rPr>
        <w:t>reakcijski</w:t>
      </w:r>
      <w:r w:rsidRPr="00240D9B">
        <w:rPr>
          <w:lang w:val="sl-SI"/>
        </w:rPr>
        <w:t xml:space="preserve"> čas je </w:t>
      </w:r>
      <w:r w:rsidR="00240D9B" w:rsidRPr="00240D9B">
        <w:rPr>
          <w:lang w:val="sl-SI"/>
        </w:rPr>
        <w:t>manjši</w:t>
      </w:r>
      <w:r w:rsidRPr="00240D9B">
        <w:rPr>
          <w:lang w:val="sl-SI"/>
        </w:rPr>
        <w:t xml:space="preserve">, če osebek dobi impulz s tipanjem, kot pa če osebek dobi impulz, če gleda – povprečje meritev a </w:t>
      </w:r>
      <w:r w:rsidR="008475F2" w:rsidRPr="00240D9B">
        <w:rPr>
          <w:lang w:val="sl-SI"/>
        </w:rPr>
        <w:t>je</w:t>
      </w:r>
      <w:r w:rsidRPr="00240D9B">
        <w:rPr>
          <w:lang w:val="sl-SI"/>
        </w:rPr>
        <w:t xml:space="preserve"> večje kot</w:t>
      </w:r>
      <w:r w:rsidR="008475F2" w:rsidRPr="00240D9B">
        <w:rPr>
          <w:lang w:val="sl-SI"/>
        </w:rPr>
        <w:t xml:space="preserve"> povprečje</w:t>
      </w:r>
      <w:r w:rsidRPr="00240D9B">
        <w:rPr>
          <w:lang w:val="sl-SI"/>
        </w:rPr>
        <w:t xml:space="preserve"> merit</w:t>
      </w:r>
      <w:r w:rsidR="008475F2" w:rsidRPr="00240D9B">
        <w:rPr>
          <w:lang w:val="sl-SI"/>
        </w:rPr>
        <w:t>e</w:t>
      </w:r>
      <w:r w:rsidRPr="00240D9B">
        <w:rPr>
          <w:lang w:val="sl-SI"/>
        </w:rPr>
        <w:t>v b).</w:t>
      </w:r>
    </w:p>
    <w:p w:rsidR="00ED78BF" w:rsidRPr="00240D9B" w:rsidRDefault="00ED78BF" w:rsidP="0065170A">
      <w:pPr>
        <w:rPr>
          <w:lang w:val="sl-SI"/>
        </w:rPr>
      </w:pPr>
    </w:p>
    <w:p w:rsidR="006465E8" w:rsidRPr="00240D9B" w:rsidRDefault="00ED78BF" w:rsidP="0065170A">
      <w:pPr>
        <w:rPr>
          <w:lang w:val="sl-SI"/>
        </w:rPr>
      </w:pPr>
      <w:r w:rsidRPr="00240D9B">
        <w:rPr>
          <w:lang w:val="sl-SI"/>
        </w:rPr>
        <w:t>Vseh delov hipoteze ne bom mogel preveriti, bom pa poskušal izvleči nekaj ugotovitev za hipoteze moški-ženska, meritev a-meritev b, manjši osebki-večji osebki</w:t>
      </w:r>
      <w:r w:rsidR="008475F2" w:rsidRPr="00240D9B">
        <w:rPr>
          <w:lang w:val="sl-SI"/>
        </w:rPr>
        <w:t xml:space="preserve"> ter hipoteza</w:t>
      </w:r>
      <w:r w:rsidRPr="00240D9B">
        <w:rPr>
          <w:lang w:val="sl-SI"/>
        </w:rPr>
        <w:t>.</w:t>
      </w:r>
    </w:p>
    <w:p w:rsidR="00CE3C45" w:rsidRPr="00240D9B" w:rsidRDefault="00CE3C45" w:rsidP="0065170A">
      <w:pPr>
        <w:rPr>
          <w:b/>
          <w:sz w:val="28"/>
          <w:szCs w:val="28"/>
          <w:lang w:val="sl-SI"/>
        </w:rPr>
      </w:pPr>
    </w:p>
    <w:p w:rsidR="0065170A" w:rsidRPr="00240D9B" w:rsidRDefault="0065170A" w:rsidP="0065170A">
      <w:pPr>
        <w:rPr>
          <w:b/>
          <w:sz w:val="28"/>
          <w:szCs w:val="28"/>
          <w:lang w:val="sl-SI"/>
        </w:rPr>
      </w:pPr>
      <w:r w:rsidRPr="00240D9B">
        <w:rPr>
          <w:b/>
          <w:sz w:val="28"/>
          <w:szCs w:val="28"/>
          <w:lang w:val="sl-SI"/>
        </w:rPr>
        <w:t>4.</w:t>
      </w:r>
      <w:r w:rsidR="003E3B49" w:rsidRPr="00240D9B">
        <w:rPr>
          <w:b/>
          <w:sz w:val="28"/>
          <w:szCs w:val="28"/>
          <w:lang w:val="sl-SI"/>
        </w:rPr>
        <w:t xml:space="preserve"> Meritve in rezultati</w:t>
      </w:r>
    </w:p>
    <w:p w:rsidR="0032663F" w:rsidRPr="00240D9B" w:rsidRDefault="000E3DEA" w:rsidP="0065170A">
      <w:pPr>
        <w:rPr>
          <w:lang w:val="sl-SI"/>
        </w:rPr>
      </w:pPr>
      <w:r w:rsidRPr="00240D9B">
        <w:rPr>
          <w:lang w:val="sl-SI"/>
        </w:rPr>
        <w:t>V naslednji tabeli sem predstavil vse</w:t>
      </w:r>
      <w:r w:rsidR="00355E34">
        <w:rPr>
          <w:lang w:val="sl-SI"/>
        </w:rPr>
        <w:t>,</w:t>
      </w:r>
      <w:r w:rsidRPr="00240D9B">
        <w:rPr>
          <w:lang w:val="sl-SI"/>
        </w:rPr>
        <w:t xml:space="preserve"> pri eksperimentu pridobljene podatke.</w:t>
      </w:r>
    </w:p>
    <w:p w:rsidR="000E3DEA" w:rsidRPr="00240D9B" w:rsidRDefault="000E3DEA" w:rsidP="0065170A">
      <w:pPr>
        <w:rPr>
          <w:lang w:val="sl-SI"/>
        </w:rPr>
      </w:pPr>
    </w:p>
    <w:p w:rsidR="00573C28" w:rsidRPr="00240D9B" w:rsidRDefault="00573C28" w:rsidP="0065170A">
      <w:pPr>
        <w:rPr>
          <w:lang w:val="sl-SI"/>
        </w:rPr>
      </w:pPr>
      <w:r w:rsidRPr="00240D9B">
        <w:rPr>
          <w:lang w:val="sl-SI"/>
        </w:rPr>
        <w:t xml:space="preserve">Poudariti moram še, da je bilo izmerjenih </w:t>
      </w:r>
      <w:r w:rsidR="00240D9B" w:rsidRPr="00240D9B">
        <w:rPr>
          <w:lang w:val="sl-SI"/>
        </w:rPr>
        <w:t>več</w:t>
      </w:r>
      <w:r w:rsidR="00240D9B">
        <w:rPr>
          <w:lang w:val="sl-SI"/>
        </w:rPr>
        <w:t xml:space="preserve"> </w:t>
      </w:r>
      <w:r w:rsidR="00240D9B" w:rsidRPr="00240D9B">
        <w:rPr>
          <w:lang w:val="sl-SI"/>
        </w:rPr>
        <w:t>meritev</w:t>
      </w:r>
      <w:r w:rsidRPr="00240D9B">
        <w:rPr>
          <w:lang w:val="sl-SI"/>
        </w:rPr>
        <w:t xml:space="preserve"> pri vsakem osebku, a ne pri vseh.</w:t>
      </w:r>
      <w:r w:rsidR="00355E34">
        <w:rPr>
          <w:lang w:val="sl-SI"/>
        </w:rPr>
        <w:t xml:space="preserve"> </w:t>
      </w:r>
      <w:r w:rsidRPr="00240D9B">
        <w:rPr>
          <w:lang w:val="sl-SI"/>
        </w:rPr>
        <w:t>A vsak osebek je imel izmerjenih najmanj 10 meritev. Zatorej sem upošteval le zadnjih 10 me</w:t>
      </w:r>
      <w:r w:rsidR="00355E34">
        <w:rPr>
          <w:lang w:val="sl-SI"/>
        </w:rPr>
        <w:t>ritev pri vsakem osebku. Tako so</w:t>
      </w:r>
      <w:r w:rsidRPr="00240D9B">
        <w:rPr>
          <w:lang w:val="sl-SI"/>
        </w:rPr>
        <w:t xml:space="preserve"> bile odstranjene prve meritve, ki so po mojem mnenju najbolj odstopajoče, saj se osebek še ni dovolj skoncentriral, morda je bil še malo zaspan, sčasoma pa se je privadil na metodo merjenja in so se pokazale bolj prave vrednosti.</w:t>
      </w:r>
    </w:p>
    <w:p w:rsidR="00573C28" w:rsidRPr="00240D9B" w:rsidRDefault="00573C28" w:rsidP="0065170A">
      <w:pPr>
        <w:rPr>
          <w:lang w:val="sl-SI"/>
        </w:rPr>
      </w:pPr>
    </w:p>
    <w:p w:rsidR="00573C28" w:rsidRPr="00240D9B" w:rsidRDefault="00573C28" w:rsidP="0065170A">
      <w:pPr>
        <w:rPr>
          <w:lang w:val="sl-SI"/>
        </w:rPr>
      </w:pPr>
      <w:r w:rsidRPr="00240D9B">
        <w:rPr>
          <w:lang w:val="sl-SI"/>
        </w:rPr>
        <w:t xml:space="preserve">Meritve so dolžine ravnila, ki je padalo mimo prstov in </w:t>
      </w:r>
      <w:r w:rsidR="00355E34">
        <w:rPr>
          <w:lang w:val="sl-SI"/>
        </w:rPr>
        <w:t xml:space="preserve">zato </w:t>
      </w:r>
      <w:r w:rsidRPr="00240D9B">
        <w:rPr>
          <w:lang w:val="sl-SI"/>
        </w:rPr>
        <w:t>so enote cm.</w:t>
      </w:r>
    </w:p>
    <w:p w:rsidR="002D2922" w:rsidRPr="00240D9B" w:rsidRDefault="00355E34" w:rsidP="0065170A">
      <w:pPr>
        <w:rPr>
          <w:lang w:val="sl-SI"/>
        </w:rPr>
      </w:pPr>
      <w:r>
        <w:rPr>
          <w:lang w:val="sl-SI"/>
        </w:rPr>
        <w:t>U</w:t>
      </w:r>
      <w:r w:rsidR="00240D9B" w:rsidRPr="00240D9B">
        <w:rPr>
          <w:lang w:val="sl-SI"/>
        </w:rPr>
        <w:t>pošteval sem</w:t>
      </w:r>
      <w:r w:rsidR="00240D9B">
        <w:rPr>
          <w:lang w:val="sl-SI"/>
        </w:rPr>
        <w:t xml:space="preserve"> </w:t>
      </w:r>
      <w:r w:rsidR="00240D9B" w:rsidRPr="00240D9B">
        <w:rPr>
          <w:lang w:val="sl-SI"/>
        </w:rPr>
        <w:t xml:space="preserve">meritve </w:t>
      </w:r>
      <w:r>
        <w:rPr>
          <w:lang w:val="sl-SI"/>
        </w:rPr>
        <w:t xml:space="preserve">le </w:t>
      </w:r>
      <w:r w:rsidR="00240D9B" w:rsidRPr="00240D9B">
        <w:rPr>
          <w:lang w:val="sl-SI"/>
        </w:rPr>
        <w:t xml:space="preserve">20 mojih sošolcev, saj nekateri niso poslali podatkov in sem imel le podatke o 22 sošolcih, upošteval pa sem le 20, da je bila ’’okrogla številka’’, in da nisem upošteval nekaj fantov, </w:t>
      </w:r>
      <w:r>
        <w:rPr>
          <w:lang w:val="sl-SI"/>
        </w:rPr>
        <w:t xml:space="preserve">tako </w:t>
      </w:r>
      <w:r w:rsidR="00240D9B" w:rsidRPr="00240D9B">
        <w:rPr>
          <w:lang w:val="sl-SI"/>
        </w:rPr>
        <w:t xml:space="preserve">da je razmerje med številom fantov in deklet manjše kot bi bilo sicer (v razredu je 2krat več fantov kot punc). </w:t>
      </w:r>
      <w:r w:rsidR="00EE11C0" w:rsidRPr="00240D9B">
        <w:rPr>
          <w:lang w:val="sl-SI"/>
        </w:rPr>
        <w:t xml:space="preserve">Tako bomo lahko primerjali podobno število fantov kot punc in bomo </w:t>
      </w:r>
      <w:r w:rsidR="002D2922" w:rsidRPr="00240D9B">
        <w:rPr>
          <w:lang w:val="sl-SI"/>
        </w:rPr>
        <w:t>lahko bolj objektivno pridobivali ugotovitve.</w:t>
      </w:r>
    </w:p>
    <w:p w:rsidR="00A640FB" w:rsidRPr="00240D9B" w:rsidRDefault="00A640FB" w:rsidP="0065170A">
      <w:pPr>
        <w:rPr>
          <w:lang w:val="sl-SI"/>
        </w:rPr>
      </w:pPr>
    </w:p>
    <w:p w:rsidR="009F281B" w:rsidRPr="00240D9B" w:rsidRDefault="009F281B" w:rsidP="0065170A">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765"/>
        <w:gridCol w:w="720"/>
        <w:gridCol w:w="720"/>
        <w:gridCol w:w="720"/>
        <w:gridCol w:w="720"/>
        <w:gridCol w:w="720"/>
        <w:gridCol w:w="720"/>
        <w:gridCol w:w="720"/>
        <w:gridCol w:w="698"/>
        <w:gridCol w:w="686"/>
        <w:gridCol w:w="704"/>
      </w:tblGrid>
      <w:tr w:rsidR="00B5495B" w:rsidRPr="00240D9B" w:rsidTr="00B5495B">
        <w:tc>
          <w:tcPr>
            <w:tcW w:w="963"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osebki↓</w:t>
            </w:r>
          </w:p>
        </w:tc>
        <w:tc>
          <w:tcPr>
            <w:tcW w:w="765" w:type="dxa"/>
            <w:tcBorders>
              <w:bottom w:val="single" w:sz="4" w:space="0" w:color="auto"/>
            </w:tcBorders>
            <w:shd w:val="clear" w:color="auto" w:fill="auto"/>
            <w:vAlign w:val="center"/>
          </w:tcPr>
          <w:p w:rsidR="002D2922" w:rsidRPr="00B5495B" w:rsidRDefault="002D2922" w:rsidP="00B5495B">
            <w:pPr>
              <w:jc w:val="center"/>
              <w:rPr>
                <w:sz w:val="16"/>
                <w:szCs w:val="16"/>
                <w:lang w:val="sl-SI"/>
              </w:rPr>
            </w:pPr>
            <w:r w:rsidRPr="00B5495B">
              <w:rPr>
                <w:sz w:val="16"/>
                <w:szCs w:val="16"/>
                <w:lang w:val="sl-SI"/>
              </w:rPr>
              <w:t>meritve→</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1.</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2.</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3.</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7.</w:t>
            </w:r>
          </w:p>
        </w:tc>
        <w:tc>
          <w:tcPr>
            <w:tcW w:w="698"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8.</w:t>
            </w:r>
          </w:p>
        </w:tc>
        <w:tc>
          <w:tcPr>
            <w:tcW w:w="686"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9.</w:t>
            </w:r>
          </w:p>
        </w:tc>
        <w:tc>
          <w:tcPr>
            <w:tcW w:w="704" w:type="dxa"/>
            <w:tcBorders>
              <w:bottom w:val="single" w:sz="4" w:space="0" w:color="auto"/>
            </w:tcBorders>
            <w:shd w:val="clear" w:color="auto" w:fill="auto"/>
            <w:vAlign w:val="center"/>
          </w:tcPr>
          <w:p w:rsidR="002D2922" w:rsidRPr="00B5495B" w:rsidRDefault="002D2922" w:rsidP="00B5495B">
            <w:pPr>
              <w:jc w:val="center"/>
              <w:rPr>
                <w:sz w:val="20"/>
                <w:szCs w:val="20"/>
                <w:lang w:val="sl-SI"/>
              </w:rPr>
            </w:pPr>
            <w:r w:rsidRPr="00B5495B">
              <w:rPr>
                <w:sz w:val="20"/>
                <w:szCs w:val="20"/>
                <w:lang w:val="sl-SI"/>
              </w:rPr>
              <w:t>10.</w:t>
            </w:r>
          </w:p>
        </w:tc>
      </w:tr>
      <w:tr w:rsidR="00B5495B" w:rsidRPr="00240D9B" w:rsidTr="00B5495B">
        <w:tc>
          <w:tcPr>
            <w:tcW w:w="963" w:type="dxa"/>
            <w:vMerge w:val="restart"/>
            <w:shd w:val="clear" w:color="auto" w:fill="3366FF"/>
            <w:vAlign w:val="center"/>
          </w:tcPr>
          <w:p w:rsidR="002D2922" w:rsidRPr="00B5495B" w:rsidRDefault="00630DBD" w:rsidP="00B5495B">
            <w:pPr>
              <w:jc w:val="center"/>
              <w:rPr>
                <w:color w:val="00FF00"/>
                <w:sz w:val="20"/>
                <w:szCs w:val="20"/>
                <w:lang w:val="sl-SI"/>
              </w:rPr>
            </w:pPr>
            <w:r w:rsidRPr="00B5495B">
              <w:rPr>
                <w:color w:val="00FF00"/>
                <w:sz w:val="20"/>
                <w:szCs w:val="20"/>
                <w:lang w:val="sl-SI"/>
              </w:rPr>
              <w:t>Nino</w:t>
            </w:r>
          </w:p>
        </w:tc>
        <w:tc>
          <w:tcPr>
            <w:tcW w:w="765" w:type="dxa"/>
            <w:tcBorders>
              <w:bottom w:val="single" w:sz="4" w:space="0" w:color="auto"/>
            </w:tcBorders>
            <w:shd w:val="clear" w:color="auto" w:fill="CCFFFF"/>
            <w:vAlign w:val="center"/>
          </w:tcPr>
          <w:p w:rsidR="002D2922" w:rsidRPr="00B5495B" w:rsidRDefault="009F281B"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19</w:t>
            </w:r>
          </w:p>
        </w:tc>
        <w:tc>
          <w:tcPr>
            <w:tcW w:w="698"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21</w:t>
            </w:r>
          </w:p>
        </w:tc>
        <w:tc>
          <w:tcPr>
            <w:tcW w:w="686"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14</w:t>
            </w:r>
          </w:p>
        </w:tc>
        <w:tc>
          <w:tcPr>
            <w:tcW w:w="704"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20</w:t>
            </w:r>
          </w:p>
        </w:tc>
      </w:tr>
      <w:tr w:rsidR="00B5495B" w:rsidRPr="00240D9B" w:rsidTr="00B5495B">
        <w:tc>
          <w:tcPr>
            <w:tcW w:w="963" w:type="dxa"/>
            <w:vMerge/>
            <w:shd w:val="clear" w:color="auto" w:fill="3366FF"/>
            <w:vAlign w:val="center"/>
          </w:tcPr>
          <w:p w:rsidR="002D2922" w:rsidRPr="00B5495B" w:rsidRDefault="002D2922"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2D2922" w:rsidRPr="00B5495B" w:rsidRDefault="009F281B"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12</w:t>
            </w:r>
          </w:p>
        </w:tc>
        <w:tc>
          <w:tcPr>
            <w:tcW w:w="698"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12</w:t>
            </w:r>
          </w:p>
        </w:tc>
        <w:tc>
          <w:tcPr>
            <w:tcW w:w="686"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24</w:t>
            </w:r>
          </w:p>
        </w:tc>
        <w:tc>
          <w:tcPr>
            <w:tcW w:w="704"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12</w:t>
            </w:r>
          </w:p>
        </w:tc>
      </w:tr>
      <w:tr w:rsidR="00B5495B" w:rsidRPr="00240D9B" w:rsidTr="00B5495B">
        <w:tc>
          <w:tcPr>
            <w:tcW w:w="963" w:type="dxa"/>
            <w:vMerge w:val="restart"/>
            <w:shd w:val="clear" w:color="auto" w:fill="3366FF"/>
            <w:vAlign w:val="center"/>
          </w:tcPr>
          <w:p w:rsidR="002D2922" w:rsidRPr="00B5495B" w:rsidRDefault="009F281B" w:rsidP="00B5495B">
            <w:pPr>
              <w:jc w:val="center"/>
              <w:rPr>
                <w:color w:val="00FF00"/>
                <w:sz w:val="20"/>
                <w:szCs w:val="20"/>
                <w:lang w:val="sl-SI"/>
              </w:rPr>
            </w:pPr>
            <w:r w:rsidRPr="00B5495B">
              <w:rPr>
                <w:color w:val="00FF00"/>
                <w:sz w:val="20"/>
                <w:szCs w:val="20"/>
                <w:lang w:val="sl-SI"/>
              </w:rPr>
              <w:t>Nejc</w:t>
            </w:r>
          </w:p>
        </w:tc>
        <w:tc>
          <w:tcPr>
            <w:tcW w:w="765" w:type="dxa"/>
            <w:tcBorders>
              <w:bottom w:val="single" w:sz="4" w:space="0" w:color="auto"/>
            </w:tcBorders>
            <w:shd w:val="clear" w:color="auto" w:fill="CCFFFF"/>
            <w:vAlign w:val="center"/>
          </w:tcPr>
          <w:p w:rsidR="002D2922" w:rsidRPr="00B5495B" w:rsidRDefault="009F281B"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23</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23</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18</w:t>
            </w:r>
          </w:p>
        </w:tc>
        <w:tc>
          <w:tcPr>
            <w:tcW w:w="698"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12</w:t>
            </w:r>
          </w:p>
        </w:tc>
        <w:tc>
          <w:tcPr>
            <w:tcW w:w="686"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16</w:t>
            </w:r>
          </w:p>
        </w:tc>
        <w:tc>
          <w:tcPr>
            <w:tcW w:w="704" w:type="dxa"/>
            <w:tcBorders>
              <w:bottom w:val="single" w:sz="4" w:space="0" w:color="auto"/>
            </w:tcBorders>
            <w:shd w:val="clear" w:color="auto" w:fill="CCFFFF"/>
            <w:vAlign w:val="center"/>
          </w:tcPr>
          <w:p w:rsidR="002D2922" w:rsidRPr="00B5495B" w:rsidRDefault="00D7431C" w:rsidP="00B5495B">
            <w:pPr>
              <w:jc w:val="center"/>
              <w:rPr>
                <w:sz w:val="20"/>
                <w:szCs w:val="20"/>
                <w:lang w:val="sl-SI"/>
              </w:rPr>
            </w:pPr>
            <w:r w:rsidRPr="00B5495B">
              <w:rPr>
                <w:sz w:val="20"/>
                <w:szCs w:val="20"/>
                <w:lang w:val="sl-SI"/>
              </w:rPr>
              <w:t>20</w:t>
            </w:r>
          </w:p>
        </w:tc>
      </w:tr>
      <w:tr w:rsidR="00B5495B" w:rsidRPr="00240D9B" w:rsidTr="00B5495B">
        <w:tc>
          <w:tcPr>
            <w:tcW w:w="963" w:type="dxa"/>
            <w:vMerge/>
            <w:shd w:val="clear" w:color="auto" w:fill="3366FF"/>
            <w:vAlign w:val="center"/>
          </w:tcPr>
          <w:p w:rsidR="002D2922" w:rsidRPr="00B5495B" w:rsidRDefault="002D2922"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2D2922" w:rsidRPr="00B5495B" w:rsidRDefault="009F281B"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14</w:t>
            </w:r>
          </w:p>
        </w:tc>
        <w:tc>
          <w:tcPr>
            <w:tcW w:w="698"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12</w:t>
            </w:r>
          </w:p>
        </w:tc>
        <w:tc>
          <w:tcPr>
            <w:tcW w:w="686"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9</w:t>
            </w:r>
          </w:p>
        </w:tc>
        <w:tc>
          <w:tcPr>
            <w:tcW w:w="704" w:type="dxa"/>
            <w:tcBorders>
              <w:bottom w:val="single" w:sz="4" w:space="0" w:color="auto"/>
            </w:tcBorders>
            <w:shd w:val="clear" w:color="auto" w:fill="FFCC99"/>
            <w:vAlign w:val="center"/>
          </w:tcPr>
          <w:p w:rsidR="002D2922" w:rsidRPr="00B5495B" w:rsidRDefault="00D7431C" w:rsidP="00B5495B">
            <w:pPr>
              <w:jc w:val="center"/>
              <w:rPr>
                <w:sz w:val="20"/>
                <w:szCs w:val="20"/>
                <w:lang w:val="sl-SI"/>
              </w:rPr>
            </w:pPr>
            <w:r w:rsidRPr="00B5495B">
              <w:rPr>
                <w:sz w:val="20"/>
                <w:szCs w:val="20"/>
                <w:lang w:val="sl-SI"/>
              </w:rPr>
              <w:t>7</w:t>
            </w:r>
          </w:p>
        </w:tc>
      </w:tr>
      <w:tr w:rsidR="00B5495B" w:rsidRPr="00240D9B" w:rsidTr="00B5495B">
        <w:tc>
          <w:tcPr>
            <w:tcW w:w="963" w:type="dxa"/>
            <w:vMerge w:val="restart"/>
            <w:shd w:val="clear" w:color="auto" w:fill="3366FF"/>
            <w:vAlign w:val="center"/>
          </w:tcPr>
          <w:p w:rsidR="00630DBD" w:rsidRPr="00B5495B" w:rsidRDefault="009F281B" w:rsidP="00B5495B">
            <w:pPr>
              <w:jc w:val="center"/>
              <w:rPr>
                <w:color w:val="00FF00"/>
                <w:sz w:val="20"/>
                <w:szCs w:val="20"/>
                <w:lang w:val="sl-SI"/>
              </w:rPr>
            </w:pPr>
            <w:r w:rsidRPr="00B5495B">
              <w:rPr>
                <w:color w:val="00FF00"/>
                <w:sz w:val="20"/>
                <w:szCs w:val="20"/>
                <w:lang w:val="sl-SI"/>
              </w:rPr>
              <w:t>Primož</w:t>
            </w:r>
          </w:p>
        </w:tc>
        <w:tc>
          <w:tcPr>
            <w:tcW w:w="765" w:type="dxa"/>
            <w:tcBorders>
              <w:bottom w:val="single" w:sz="4" w:space="0" w:color="auto"/>
            </w:tcBorders>
            <w:shd w:val="clear" w:color="auto" w:fill="CCFFFF"/>
            <w:vAlign w:val="center"/>
          </w:tcPr>
          <w:p w:rsidR="00630DBD" w:rsidRPr="00B5495B" w:rsidRDefault="009F281B"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17</w:t>
            </w:r>
          </w:p>
        </w:tc>
        <w:tc>
          <w:tcPr>
            <w:tcW w:w="698"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10</w:t>
            </w:r>
          </w:p>
        </w:tc>
        <w:tc>
          <w:tcPr>
            <w:tcW w:w="686"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15</w:t>
            </w:r>
          </w:p>
        </w:tc>
        <w:tc>
          <w:tcPr>
            <w:tcW w:w="704" w:type="dxa"/>
            <w:tcBorders>
              <w:bottom w:val="single" w:sz="4" w:space="0" w:color="auto"/>
            </w:tcBorders>
            <w:shd w:val="clear" w:color="auto" w:fill="CCFFFF"/>
            <w:vAlign w:val="center"/>
          </w:tcPr>
          <w:p w:rsidR="00630DBD" w:rsidRPr="00B5495B" w:rsidRDefault="00D7431C" w:rsidP="00B5495B">
            <w:pPr>
              <w:jc w:val="center"/>
              <w:rPr>
                <w:sz w:val="20"/>
                <w:szCs w:val="20"/>
                <w:lang w:val="sl-SI"/>
              </w:rPr>
            </w:pPr>
            <w:r w:rsidRPr="00B5495B">
              <w:rPr>
                <w:sz w:val="20"/>
                <w:szCs w:val="20"/>
                <w:lang w:val="sl-SI"/>
              </w:rPr>
              <w:t>16</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18</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17</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22</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12</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Bojan</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686"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13</w:t>
            </w:r>
          </w:p>
        </w:tc>
        <w:tc>
          <w:tcPr>
            <w:tcW w:w="704"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13</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20</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11</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9</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7</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Dejan Bogataj</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27</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22</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686"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21</w:t>
            </w:r>
          </w:p>
        </w:tc>
        <w:tc>
          <w:tcPr>
            <w:tcW w:w="704"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16</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17</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20</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Žiga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22</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20</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19</w:t>
            </w:r>
          </w:p>
        </w:tc>
        <w:tc>
          <w:tcPr>
            <w:tcW w:w="686"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23</w:t>
            </w:r>
          </w:p>
        </w:tc>
        <w:tc>
          <w:tcPr>
            <w:tcW w:w="704"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17</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13</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10</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7</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25</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Matija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22</w:t>
            </w:r>
          </w:p>
        </w:tc>
        <w:tc>
          <w:tcPr>
            <w:tcW w:w="686"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704"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12</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3</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15</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13</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5</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Denis</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13</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14</w:t>
            </w:r>
          </w:p>
        </w:tc>
        <w:tc>
          <w:tcPr>
            <w:tcW w:w="686"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22</w:t>
            </w:r>
          </w:p>
        </w:tc>
        <w:tc>
          <w:tcPr>
            <w:tcW w:w="704"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21</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24</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23</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10</w:t>
            </w:r>
          </w:p>
        </w:tc>
        <w:tc>
          <w:tcPr>
            <w:tcW w:w="698"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18</w:t>
            </w:r>
          </w:p>
        </w:tc>
        <w:tc>
          <w:tcPr>
            <w:tcW w:w="686"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21</w:t>
            </w:r>
          </w:p>
        </w:tc>
        <w:tc>
          <w:tcPr>
            <w:tcW w:w="704"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13</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Igor</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27</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12</w:t>
            </w:r>
          </w:p>
        </w:tc>
        <w:tc>
          <w:tcPr>
            <w:tcW w:w="698"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16</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11</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24</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14</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10</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Leon</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15</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13</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10</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15</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13</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8</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10</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Vid</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17</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15</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13</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14</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Simon</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22</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13</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5</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3</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10</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Matevž</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11</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r>
      <w:tr w:rsidR="00B5495B" w:rsidRPr="00240D9B" w:rsidTr="00B5495B">
        <w:tc>
          <w:tcPr>
            <w:tcW w:w="963" w:type="dxa"/>
            <w:vMerge/>
            <w:shd w:val="clear" w:color="auto" w:fill="3366FF"/>
            <w:vAlign w:val="center"/>
          </w:tcPr>
          <w:p w:rsidR="00A84AD6" w:rsidRPr="00B5495B" w:rsidRDefault="00A84AD6" w:rsidP="00B5495B">
            <w:pPr>
              <w:jc w:val="center"/>
              <w:rPr>
                <w:color w:val="00FF00"/>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2</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3</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25</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16</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r>
      <w:tr w:rsidR="00B5495B" w:rsidRPr="00240D9B" w:rsidTr="00B5495B">
        <w:tc>
          <w:tcPr>
            <w:tcW w:w="963" w:type="dxa"/>
            <w:vMerge w:val="restart"/>
            <w:shd w:val="clear" w:color="auto" w:fill="3366FF"/>
            <w:vAlign w:val="center"/>
          </w:tcPr>
          <w:p w:rsidR="00A84AD6" w:rsidRPr="00B5495B" w:rsidRDefault="00A84AD6" w:rsidP="00B5495B">
            <w:pPr>
              <w:jc w:val="center"/>
              <w:rPr>
                <w:color w:val="00FF00"/>
                <w:sz w:val="20"/>
                <w:szCs w:val="20"/>
                <w:lang w:val="sl-SI"/>
              </w:rPr>
            </w:pPr>
            <w:r w:rsidRPr="00B5495B">
              <w:rPr>
                <w:color w:val="00FF00"/>
                <w:sz w:val="20"/>
                <w:szCs w:val="20"/>
                <w:lang w:val="sl-SI"/>
              </w:rPr>
              <w:t>Vasja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22</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16</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r>
      <w:tr w:rsidR="00B5495B" w:rsidRPr="00240D9B" w:rsidTr="00B5495B">
        <w:tc>
          <w:tcPr>
            <w:tcW w:w="963" w:type="dxa"/>
            <w:vMerge/>
            <w:tcBorders>
              <w:bottom w:val="single" w:sz="4" w:space="0" w:color="auto"/>
            </w:tcBorders>
            <w:shd w:val="clear" w:color="auto" w:fill="3366FF"/>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10</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4</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13</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Lea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10</w:t>
            </w:r>
          </w:p>
        </w:tc>
        <w:tc>
          <w:tcPr>
            <w:tcW w:w="698"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27</w:t>
            </w:r>
          </w:p>
        </w:tc>
        <w:tc>
          <w:tcPr>
            <w:tcW w:w="686"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17</w:t>
            </w:r>
          </w:p>
        </w:tc>
        <w:tc>
          <w:tcPr>
            <w:tcW w:w="704" w:type="dxa"/>
            <w:tcBorders>
              <w:bottom w:val="single" w:sz="4" w:space="0" w:color="auto"/>
            </w:tcBorders>
            <w:shd w:val="clear" w:color="auto" w:fill="CCFFFF"/>
            <w:vAlign w:val="center"/>
          </w:tcPr>
          <w:p w:rsidR="00A84AD6" w:rsidRPr="00B5495B" w:rsidRDefault="00C95D3E" w:rsidP="00B5495B">
            <w:pPr>
              <w:jc w:val="center"/>
              <w:rPr>
                <w:sz w:val="20"/>
                <w:szCs w:val="20"/>
                <w:lang w:val="sl-SI"/>
              </w:rPr>
            </w:pPr>
            <w:r w:rsidRPr="00B5495B">
              <w:rPr>
                <w:sz w:val="20"/>
                <w:szCs w:val="20"/>
                <w:lang w:val="sl-SI"/>
              </w:rPr>
              <w:t>23</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5</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4</w:t>
            </w:r>
          </w:p>
        </w:tc>
        <w:tc>
          <w:tcPr>
            <w:tcW w:w="698"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11</w:t>
            </w:r>
          </w:p>
        </w:tc>
        <w:tc>
          <w:tcPr>
            <w:tcW w:w="686"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17</w:t>
            </w:r>
          </w:p>
        </w:tc>
        <w:tc>
          <w:tcPr>
            <w:tcW w:w="704" w:type="dxa"/>
            <w:tcBorders>
              <w:bottom w:val="single" w:sz="4" w:space="0" w:color="auto"/>
            </w:tcBorders>
            <w:shd w:val="clear" w:color="auto" w:fill="FFCC99"/>
            <w:vAlign w:val="center"/>
          </w:tcPr>
          <w:p w:rsidR="00A84AD6" w:rsidRPr="00B5495B" w:rsidRDefault="00C95D3E" w:rsidP="00B5495B">
            <w:pPr>
              <w:jc w:val="center"/>
              <w:rPr>
                <w:sz w:val="20"/>
                <w:szCs w:val="20"/>
                <w:lang w:val="sl-SI"/>
              </w:rPr>
            </w:pPr>
            <w:r w:rsidRPr="00B5495B">
              <w:rPr>
                <w:sz w:val="20"/>
                <w:szCs w:val="20"/>
                <w:lang w:val="sl-SI"/>
              </w:rPr>
              <w:t>15</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Maša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23</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21</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14</w:t>
            </w:r>
          </w:p>
        </w:tc>
        <w:tc>
          <w:tcPr>
            <w:tcW w:w="698"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11</w:t>
            </w:r>
          </w:p>
        </w:tc>
        <w:tc>
          <w:tcPr>
            <w:tcW w:w="686"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7</w:t>
            </w:r>
          </w:p>
        </w:tc>
        <w:tc>
          <w:tcPr>
            <w:tcW w:w="704"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23</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23</w:t>
            </w:r>
          </w:p>
        </w:tc>
        <w:tc>
          <w:tcPr>
            <w:tcW w:w="720"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9</w:t>
            </w:r>
          </w:p>
        </w:tc>
        <w:tc>
          <w:tcPr>
            <w:tcW w:w="698"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12</w:t>
            </w:r>
          </w:p>
        </w:tc>
        <w:tc>
          <w:tcPr>
            <w:tcW w:w="686"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8</w:t>
            </w:r>
          </w:p>
        </w:tc>
        <w:tc>
          <w:tcPr>
            <w:tcW w:w="704" w:type="dxa"/>
            <w:tcBorders>
              <w:bottom w:val="single" w:sz="4" w:space="0" w:color="auto"/>
            </w:tcBorders>
            <w:shd w:val="clear" w:color="auto" w:fill="FFCC99"/>
            <w:vAlign w:val="center"/>
          </w:tcPr>
          <w:p w:rsidR="00A84AD6" w:rsidRPr="00B5495B" w:rsidRDefault="005073A0" w:rsidP="00B5495B">
            <w:pPr>
              <w:jc w:val="center"/>
              <w:rPr>
                <w:sz w:val="20"/>
                <w:szCs w:val="20"/>
                <w:lang w:val="sl-SI"/>
              </w:rPr>
            </w:pPr>
            <w:r w:rsidRPr="00B5495B">
              <w:rPr>
                <w:sz w:val="20"/>
                <w:szCs w:val="20"/>
                <w:lang w:val="sl-SI"/>
              </w:rPr>
              <w:t>10</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Barbara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13</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12</w:t>
            </w:r>
          </w:p>
        </w:tc>
        <w:tc>
          <w:tcPr>
            <w:tcW w:w="698"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20</w:t>
            </w:r>
          </w:p>
        </w:tc>
        <w:tc>
          <w:tcPr>
            <w:tcW w:w="686"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18</w:t>
            </w:r>
          </w:p>
        </w:tc>
        <w:tc>
          <w:tcPr>
            <w:tcW w:w="704" w:type="dxa"/>
            <w:tcBorders>
              <w:bottom w:val="single" w:sz="4" w:space="0" w:color="auto"/>
            </w:tcBorders>
            <w:shd w:val="clear" w:color="auto" w:fill="CCFFFF"/>
            <w:vAlign w:val="center"/>
          </w:tcPr>
          <w:p w:rsidR="00A84AD6" w:rsidRPr="00B5495B" w:rsidRDefault="005073A0" w:rsidP="00B5495B">
            <w:pPr>
              <w:jc w:val="center"/>
              <w:rPr>
                <w:sz w:val="20"/>
                <w:szCs w:val="20"/>
                <w:lang w:val="sl-SI"/>
              </w:rPr>
            </w:pPr>
            <w:r w:rsidRPr="00B5495B">
              <w:rPr>
                <w:sz w:val="20"/>
                <w:szCs w:val="20"/>
                <w:lang w:val="sl-SI"/>
              </w:rPr>
              <w:t>23</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12</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11</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14</w:t>
            </w:r>
          </w:p>
        </w:tc>
        <w:tc>
          <w:tcPr>
            <w:tcW w:w="698"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16</w:t>
            </w:r>
          </w:p>
        </w:tc>
        <w:tc>
          <w:tcPr>
            <w:tcW w:w="686"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14</w:t>
            </w:r>
          </w:p>
        </w:tc>
        <w:tc>
          <w:tcPr>
            <w:tcW w:w="704"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15</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Zala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17</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15</w:t>
            </w:r>
          </w:p>
        </w:tc>
        <w:tc>
          <w:tcPr>
            <w:tcW w:w="720"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24</w:t>
            </w:r>
          </w:p>
        </w:tc>
        <w:tc>
          <w:tcPr>
            <w:tcW w:w="698"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16</w:t>
            </w:r>
          </w:p>
        </w:tc>
        <w:tc>
          <w:tcPr>
            <w:tcW w:w="686"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19</w:t>
            </w:r>
          </w:p>
        </w:tc>
        <w:tc>
          <w:tcPr>
            <w:tcW w:w="704" w:type="dxa"/>
            <w:tcBorders>
              <w:bottom w:val="single" w:sz="4" w:space="0" w:color="auto"/>
            </w:tcBorders>
            <w:shd w:val="clear" w:color="auto" w:fill="CCFFFF"/>
            <w:vAlign w:val="center"/>
          </w:tcPr>
          <w:p w:rsidR="00A84AD6" w:rsidRPr="00B5495B" w:rsidRDefault="00307E3E" w:rsidP="00B5495B">
            <w:pPr>
              <w:jc w:val="center"/>
              <w:rPr>
                <w:sz w:val="20"/>
                <w:szCs w:val="20"/>
                <w:lang w:val="sl-SI"/>
              </w:rPr>
            </w:pPr>
            <w:r w:rsidRPr="00B5495B">
              <w:rPr>
                <w:sz w:val="20"/>
                <w:szCs w:val="20"/>
                <w:lang w:val="sl-SI"/>
              </w:rPr>
              <w:t>26</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8</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6</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4</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7</w:t>
            </w:r>
          </w:p>
        </w:tc>
        <w:tc>
          <w:tcPr>
            <w:tcW w:w="720"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3</w:t>
            </w:r>
          </w:p>
        </w:tc>
        <w:tc>
          <w:tcPr>
            <w:tcW w:w="698"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3</w:t>
            </w:r>
          </w:p>
        </w:tc>
        <w:tc>
          <w:tcPr>
            <w:tcW w:w="686"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2</w:t>
            </w:r>
          </w:p>
        </w:tc>
        <w:tc>
          <w:tcPr>
            <w:tcW w:w="704" w:type="dxa"/>
            <w:tcBorders>
              <w:bottom w:val="single" w:sz="4" w:space="0" w:color="auto"/>
            </w:tcBorders>
            <w:shd w:val="clear" w:color="auto" w:fill="FFCC99"/>
            <w:vAlign w:val="center"/>
          </w:tcPr>
          <w:p w:rsidR="00A84AD6" w:rsidRPr="00B5495B" w:rsidRDefault="00307E3E" w:rsidP="00B5495B">
            <w:pPr>
              <w:jc w:val="center"/>
              <w:rPr>
                <w:sz w:val="20"/>
                <w:szCs w:val="20"/>
                <w:lang w:val="sl-SI"/>
              </w:rPr>
            </w:pPr>
            <w:r w:rsidRPr="00B5495B">
              <w:rPr>
                <w:sz w:val="20"/>
                <w:szCs w:val="20"/>
                <w:lang w:val="sl-SI"/>
              </w:rPr>
              <w:t>2</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Špela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19</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24</w:t>
            </w:r>
          </w:p>
        </w:tc>
        <w:tc>
          <w:tcPr>
            <w:tcW w:w="698"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18</w:t>
            </w:r>
          </w:p>
        </w:tc>
        <w:tc>
          <w:tcPr>
            <w:tcW w:w="686"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26</w:t>
            </w:r>
          </w:p>
        </w:tc>
        <w:tc>
          <w:tcPr>
            <w:tcW w:w="704"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22</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tcBorders>
              <w:bottom w:val="single" w:sz="4" w:space="0" w:color="auto"/>
            </w:tcBorders>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16</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9</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10</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20</w:t>
            </w:r>
          </w:p>
        </w:tc>
        <w:tc>
          <w:tcPr>
            <w:tcW w:w="720"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7</w:t>
            </w:r>
          </w:p>
        </w:tc>
        <w:tc>
          <w:tcPr>
            <w:tcW w:w="698"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6</w:t>
            </w:r>
          </w:p>
        </w:tc>
        <w:tc>
          <w:tcPr>
            <w:tcW w:w="686"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3</w:t>
            </w:r>
          </w:p>
        </w:tc>
        <w:tc>
          <w:tcPr>
            <w:tcW w:w="704" w:type="dxa"/>
            <w:tcBorders>
              <w:bottom w:val="single" w:sz="4" w:space="0" w:color="auto"/>
            </w:tcBorders>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8</w:t>
            </w:r>
          </w:p>
        </w:tc>
      </w:tr>
      <w:tr w:rsidR="00B5495B" w:rsidRPr="00240D9B" w:rsidTr="00B5495B">
        <w:tc>
          <w:tcPr>
            <w:tcW w:w="963" w:type="dxa"/>
            <w:vMerge w:val="restart"/>
            <w:shd w:val="clear" w:color="auto" w:fill="FF99CC"/>
            <w:vAlign w:val="center"/>
          </w:tcPr>
          <w:p w:rsidR="00A84AD6" w:rsidRPr="00B5495B" w:rsidRDefault="00A84AD6" w:rsidP="00B5495B">
            <w:pPr>
              <w:jc w:val="center"/>
              <w:rPr>
                <w:sz w:val="20"/>
                <w:szCs w:val="20"/>
                <w:lang w:val="sl-SI"/>
              </w:rPr>
            </w:pPr>
            <w:r w:rsidRPr="00B5495B">
              <w:rPr>
                <w:sz w:val="20"/>
                <w:szCs w:val="20"/>
                <w:lang w:val="sl-SI"/>
              </w:rPr>
              <w:t>Tina</w:t>
            </w:r>
          </w:p>
        </w:tc>
        <w:tc>
          <w:tcPr>
            <w:tcW w:w="765" w:type="dxa"/>
            <w:tcBorders>
              <w:bottom w:val="single" w:sz="4" w:space="0" w:color="auto"/>
            </w:tcBorders>
            <w:shd w:val="clear" w:color="auto" w:fill="CCFFFF"/>
            <w:vAlign w:val="center"/>
          </w:tcPr>
          <w:p w:rsidR="00A84AD6" w:rsidRPr="00B5495B" w:rsidRDefault="00A84AD6" w:rsidP="00B5495B">
            <w:pPr>
              <w:jc w:val="center"/>
              <w:rPr>
                <w:sz w:val="20"/>
                <w:szCs w:val="20"/>
                <w:lang w:val="sl-SI"/>
              </w:rPr>
            </w:pPr>
            <w:r w:rsidRPr="00B5495B">
              <w:rPr>
                <w:sz w:val="20"/>
                <w:szCs w:val="20"/>
                <w:lang w:val="sl-SI"/>
              </w:rPr>
              <w:t>a</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18</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29</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27</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26</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14</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22</w:t>
            </w:r>
          </w:p>
        </w:tc>
        <w:tc>
          <w:tcPr>
            <w:tcW w:w="720"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15</w:t>
            </w:r>
          </w:p>
        </w:tc>
        <w:tc>
          <w:tcPr>
            <w:tcW w:w="698"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23</w:t>
            </w:r>
          </w:p>
        </w:tc>
        <w:tc>
          <w:tcPr>
            <w:tcW w:w="686"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17</w:t>
            </w:r>
          </w:p>
        </w:tc>
        <w:tc>
          <w:tcPr>
            <w:tcW w:w="704" w:type="dxa"/>
            <w:tcBorders>
              <w:bottom w:val="single" w:sz="4" w:space="0" w:color="auto"/>
            </w:tcBorders>
            <w:shd w:val="clear" w:color="auto" w:fill="CCFFFF"/>
            <w:vAlign w:val="center"/>
          </w:tcPr>
          <w:p w:rsidR="00A84AD6" w:rsidRPr="00B5495B" w:rsidRDefault="00523E47" w:rsidP="00B5495B">
            <w:pPr>
              <w:jc w:val="center"/>
              <w:rPr>
                <w:sz w:val="20"/>
                <w:szCs w:val="20"/>
                <w:lang w:val="sl-SI"/>
              </w:rPr>
            </w:pPr>
            <w:r w:rsidRPr="00B5495B">
              <w:rPr>
                <w:sz w:val="20"/>
                <w:szCs w:val="20"/>
                <w:lang w:val="sl-SI"/>
              </w:rPr>
              <w:t>26</w:t>
            </w:r>
          </w:p>
        </w:tc>
      </w:tr>
      <w:tr w:rsidR="00B5495B" w:rsidRPr="00240D9B" w:rsidTr="00B5495B">
        <w:tc>
          <w:tcPr>
            <w:tcW w:w="963" w:type="dxa"/>
            <w:vMerge/>
            <w:shd w:val="clear" w:color="auto" w:fill="FF99CC"/>
            <w:vAlign w:val="center"/>
          </w:tcPr>
          <w:p w:rsidR="00A84AD6" w:rsidRPr="00B5495B" w:rsidRDefault="00A84AD6" w:rsidP="00B5495B">
            <w:pPr>
              <w:jc w:val="center"/>
              <w:rPr>
                <w:sz w:val="20"/>
                <w:szCs w:val="20"/>
                <w:lang w:val="sl-SI"/>
              </w:rPr>
            </w:pPr>
          </w:p>
        </w:tc>
        <w:tc>
          <w:tcPr>
            <w:tcW w:w="765" w:type="dxa"/>
            <w:shd w:val="clear" w:color="auto" w:fill="FFCC99"/>
            <w:vAlign w:val="center"/>
          </w:tcPr>
          <w:p w:rsidR="00A84AD6" w:rsidRPr="00B5495B" w:rsidRDefault="00A84AD6" w:rsidP="00B5495B">
            <w:pPr>
              <w:jc w:val="center"/>
              <w:rPr>
                <w:sz w:val="20"/>
                <w:szCs w:val="20"/>
                <w:lang w:val="sl-SI"/>
              </w:rPr>
            </w:pPr>
            <w:r w:rsidRPr="00B5495B">
              <w:rPr>
                <w:sz w:val="20"/>
                <w:szCs w:val="20"/>
                <w:lang w:val="sl-SI"/>
              </w:rPr>
              <w:t>b</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7</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8</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11</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10</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7</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12</w:t>
            </w:r>
          </w:p>
        </w:tc>
        <w:tc>
          <w:tcPr>
            <w:tcW w:w="720"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7</w:t>
            </w:r>
          </w:p>
        </w:tc>
        <w:tc>
          <w:tcPr>
            <w:tcW w:w="698"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5</w:t>
            </w:r>
          </w:p>
        </w:tc>
        <w:tc>
          <w:tcPr>
            <w:tcW w:w="686"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19</w:t>
            </w:r>
          </w:p>
        </w:tc>
        <w:tc>
          <w:tcPr>
            <w:tcW w:w="704" w:type="dxa"/>
            <w:shd w:val="clear" w:color="auto" w:fill="FFCC99"/>
            <w:vAlign w:val="center"/>
          </w:tcPr>
          <w:p w:rsidR="00A84AD6" w:rsidRPr="00B5495B" w:rsidRDefault="00523E47" w:rsidP="00B5495B">
            <w:pPr>
              <w:jc w:val="center"/>
              <w:rPr>
                <w:sz w:val="20"/>
                <w:szCs w:val="20"/>
                <w:lang w:val="sl-SI"/>
              </w:rPr>
            </w:pPr>
            <w:r w:rsidRPr="00B5495B">
              <w:rPr>
                <w:sz w:val="20"/>
                <w:szCs w:val="20"/>
                <w:lang w:val="sl-SI"/>
              </w:rPr>
              <w:t>11</w:t>
            </w:r>
          </w:p>
        </w:tc>
      </w:tr>
    </w:tbl>
    <w:p w:rsidR="007E74CD" w:rsidRPr="00240D9B" w:rsidRDefault="007E74CD" w:rsidP="0065170A">
      <w:pPr>
        <w:rPr>
          <w:lang w:val="sl-SI"/>
        </w:rPr>
      </w:pPr>
    </w:p>
    <w:p w:rsidR="007E74CD" w:rsidRPr="00240D9B" w:rsidRDefault="007E74CD" w:rsidP="0065170A">
      <w:pPr>
        <w:rPr>
          <w:lang w:val="sl-SI"/>
        </w:rPr>
      </w:pPr>
      <w:r w:rsidRPr="00240D9B">
        <w:rPr>
          <w:lang w:val="sl-SI"/>
        </w:rPr>
        <w:t>To pa so le dolžine padajočega ravnila, mi pa bi radi iz</w:t>
      </w:r>
      <w:r w:rsidR="00C662FE" w:rsidRPr="00240D9B">
        <w:rPr>
          <w:lang w:val="sl-SI"/>
        </w:rPr>
        <w:t xml:space="preserve">vedeli, koliko časa je ravnilo </w:t>
      </w:r>
      <w:r w:rsidRPr="00240D9B">
        <w:rPr>
          <w:lang w:val="sl-SI"/>
        </w:rPr>
        <w:t>padalo. Ta podatek pa dobimo iz formule:</w:t>
      </w:r>
    </w:p>
    <w:p w:rsidR="007E74CD" w:rsidRPr="00240D9B" w:rsidRDefault="007E74CD" w:rsidP="0065170A">
      <w:pPr>
        <w:rPr>
          <w:lang w:val="sl-SI"/>
        </w:rPr>
      </w:pPr>
    </w:p>
    <w:p w:rsidR="007E74CD" w:rsidRPr="00240D9B" w:rsidRDefault="00301B86" w:rsidP="0065170A">
      <w:pPr>
        <w:rPr>
          <w:lang w:val="sl-SI"/>
        </w:rPr>
      </w:pPr>
      <w:r w:rsidRPr="00240D9B">
        <w:rPr>
          <w:position w:val="-24"/>
          <w:lang w:val="sl-SI"/>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3pt" o:ole="">
            <v:imagedata r:id="rId6" o:title=""/>
          </v:shape>
          <o:OLEObject Type="Embed" ProgID="Equation.3" ShapeID="_x0000_i1026" DrawAspect="Content" ObjectID="_1617180533" r:id="rId7"/>
        </w:object>
      </w:r>
    </w:p>
    <w:p w:rsidR="007E74CD" w:rsidRPr="00240D9B" w:rsidRDefault="00301B86" w:rsidP="0065170A">
      <w:pPr>
        <w:rPr>
          <w:lang w:val="sl-SI"/>
        </w:rPr>
      </w:pPr>
      <w:r w:rsidRPr="00240D9B">
        <w:rPr>
          <w:lang w:val="sl-SI"/>
        </w:rPr>
        <w:t>in zato</w:t>
      </w:r>
    </w:p>
    <w:p w:rsidR="00C146EE" w:rsidRPr="00240D9B" w:rsidRDefault="00301B86" w:rsidP="0065170A">
      <w:pPr>
        <w:rPr>
          <w:lang w:val="sl-SI"/>
        </w:rPr>
      </w:pPr>
      <w:r w:rsidRPr="00240D9B">
        <w:rPr>
          <w:position w:val="-32"/>
          <w:lang w:val="sl-SI"/>
        </w:rPr>
        <w:object w:dxaOrig="840" w:dyaOrig="760">
          <v:shape id="_x0000_i1027" type="#_x0000_t75" style="width:42pt;height:38.25pt" o:ole="">
            <v:imagedata r:id="rId8" o:title=""/>
          </v:shape>
          <o:OLEObject Type="Embed" ProgID="Equation.3" ShapeID="_x0000_i1027" DrawAspect="Content" ObjectID="_1617180534" r:id="rId9"/>
        </w:object>
      </w:r>
    </w:p>
    <w:p w:rsidR="00C03EE8" w:rsidRPr="00240D9B" w:rsidRDefault="00C03EE8" w:rsidP="0065170A">
      <w:pPr>
        <w:rPr>
          <w:lang w:val="sl-SI"/>
        </w:rPr>
      </w:pPr>
    </w:p>
    <w:p w:rsidR="007E74CD" w:rsidRPr="00240D9B" w:rsidRDefault="00C146EE" w:rsidP="0065170A">
      <w:pPr>
        <w:rPr>
          <w:lang w:val="sl-SI"/>
        </w:rPr>
      </w:pPr>
      <w:r w:rsidRPr="00240D9B">
        <w:rPr>
          <w:lang w:val="sl-SI"/>
        </w:rPr>
        <w:t>kjer je s-pot, t-</w:t>
      </w:r>
      <w:r w:rsidR="004E2594" w:rsidRPr="00240D9B">
        <w:rPr>
          <w:lang w:val="sl-SI"/>
        </w:rPr>
        <w:t xml:space="preserve">čas, g pa težni pospešek (9.8 </w:t>
      </w:r>
      <w:r w:rsidR="004E2594" w:rsidRPr="00240D9B">
        <w:rPr>
          <w:position w:val="-10"/>
          <w:lang w:val="sl-SI"/>
        </w:rPr>
        <w:object w:dxaOrig="580" w:dyaOrig="360">
          <v:shape id="_x0000_i1028" type="#_x0000_t75" style="width:29.25pt;height:18pt" o:ole="">
            <v:imagedata r:id="rId10" o:title=""/>
          </v:shape>
          <o:OLEObject Type="Embed" ProgID="Equation.3" ShapeID="_x0000_i1028" DrawAspect="Content" ObjectID="_1617180535" r:id="rId11"/>
        </w:object>
      </w:r>
      <w:r w:rsidR="004E2594" w:rsidRPr="00240D9B">
        <w:rPr>
          <w:lang w:val="sl-SI"/>
        </w:rPr>
        <w:t>). P</w:t>
      </w:r>
      <w:r w:rsidR="00301B86" w:rsidRPr="00240D9B">
        <w:rPr>
          <w:lang w:val="sl-SI"/>
        </w:rPr>
        <w:t>o tej formuli preračunamo celotno tabelo in podatke podamo v novi tabeli</w:t>
      </w:r>
      <w:r w:rsidR="004956A5" w:rsidRPr="00240D9B">
        <w:rPr>
          <w:lang w:val="sl-SI"/>
        </w:rPr>
        <w:t>. Enote so sekunde, tabela pa prikazuje reakcijske čase učencev v določenih trenutkih.</w:t>
      </w:r>
    </w:p>
    <w:p w:rsidR="00301B86" w:rsidRPr="00240D9B" w:rsidRDefault="00301B86" w:rsidP="0065170A">
      <w:pPr>
        <w:rPr>
          <w:lang w:val="sl-SI"/>
        </w:rPr>
      </w:pPr>
    </w:p>
    <w:p w:rsidR="00A445B5" w:rsidRPr="00240D9B" w:rsidRDefault="00A445B5" w:rsidP="0065170A">
      <w:pPr>
        <w:rPr>
          <w:lang w:val="sl-SI"/>
        </w:rPr>
      </w:pPr>
      <w:r w:rsidRPr="00240D9B">
        <w:rPr>
          <w:lang w:val="sl-SI"/>
        </w:rPr>
        <w:t>Novo tabelo sem naredil (kljub temu, da je bilo to zame zelo težavno, sej sem moral preračunati 400 meritev), ker le tako lahko dobim</w:t>
      </w:r>
      <w:r w:rsidR="008E167E" w:rsidRPr="00240D9B">
        <w:rPr>
          <w:lang w:val="sl-SI"/>
        </w:rPr>
        <w:t>o</w:t>
      </w:r>
      <w:r w:rsidRPr="00240D9B">
        <w:rPr>
          <w:lang w:val="sl-SI"/>
        </w:rPr>
        <w:t xml:space="preserve"> povprečja reakcijskih časov. To pa je zato ker, če izračunam povprečje poti in iz povprečne poti izračunam čas, </w:t>
      </w:r>
      <w:r w:rsidRPr="00240D9B">
        <w:rPr>
          <w:u w:val="single"/>
          <w:lang w:val="sl-SI"/>
        </w:rPr>
        <w:t>ne dobim isto</w:t>
      </w:r>
      <w:r w:rsidRPr="00240D9B">
        <w:rPr>
          <w:lang w:val="sl-SI"/>
        </w:rPr>
        <w:t xml:space="preserve"> kot</w:t>
      </w:r>
      <w:r w:rsidR="005839BC">
        <w:rPr>
          <w:lang w:val="sl-SI"/>
        </w:rPr>
        <w:t>,</w:t>
      </w:r>
      <w:r w:rsidRPr="00240D9B">
        <w:rPr>
          <w:lang w:val="sl-SI"/>
        </w:rPr>
        <w:t xml:space="preserve"> če izračunam za vsako pot čas in potem izračunam povprečje časov. Odločil sem se za to drugo pot (izračunavanje posameznih časov) ravno zato, ker iščem povprečje časov posameznih poti in NE časa, ki je ravnilo opravilo</w:t>
      </w:r>
      <w:r w:rsidR="003465A7" w:rsidRPr="00240D9B">
        <w:rPr>
          <w:lang w:val="sl-SI"/>
        </w:rPr>
        <w:t xml:space="preserve"> za prepotovanje povprečne poti (ko nas zanima, kolikšen je reakcijski čas človeka, ponavadi mislimo na povprečje reakcijskih časov več ljudi; ko nas zanima moč človeka</w:t>
      </w:r>
      <w:r w:rsidR="005839BC">
        <w:rPr>
          <w:lang w:val="sl-SI"/>
        </w:rPr>
        <w:t>,</w:t>
      </w:r>
      <w:r w:rsidR="003465A7" w:rsidRPr="00240D9B">
        <w:rPr>
          <w:lang w:val="sl-SI"/>
        </w:rPr>
        <w:t xml:space="preserve"> nas zanima povprečje moči več osebkov, če želimo izvedeti velikost dinozavra, gremo izračunavati povprečje dolžin več najdenih okostij iste vrste odraslega dinozavra, itd. Tako nas tudi pri reakcijskemu času človeka zanima povprečje reakcijskih časov več osebkov).</w:t>
      </w:r>
    </w:p>
    <w:p w:rsidR="004A7B53" w:rsidRPr="00240D9B" w:rsidRDefault="004A7B53" w:rsidP="004A7B53">
      <w:pPr>
        <w:rPr>
          <w:lang w:val="sl-SI"/>
        </w:rPr>
      </w:pPr>
    </w:p>
    <w:p w:rsidR="004A7B53" w:rsidRPr="00240D9B" w:rsidRDefault="004A7B53" w:rsidP="004A7B53">
      <w:pPr>
        <w:rPr>
          <w:lang w:val="sl-SI"/>
        </w:rPr>
      </w:pPr>
      <w:r w:rsidRPr="00240D9B">
        <w:rPr>
          <w:lang w:val="sl-SI"/>
        </w:rPr>
        <w:t>Ugotovitve potegnemo še najlažje iz grafičnega prikaza podatkov, saj si tako lažje predstavljamo podatke in opazimo določene stvari. Za graf pa potrebujem nove izračune, saj je podatkov preveč, da bi jih predstavil v enem grafu oz. bi bilo nepregledno.</w:t>
      </w:r>
    </w:p>
    <w:p w:rsidR="004A7B53" w:rsidRPr="00240D9B" w:rsidRDefault="004A7B53" w:rsidP="004A7B53">
      <w:pPr>
        <w:rPr>
          <w:lang w:val="sl-SI"/>
        </w:rPr>
      </w:pPr>
    </w:p>
    <w:p w:rsidR="004A7B53" w:rsidRPr="00240D9B" w:rsidRDefault="004A7B53" w:rsidP="004A7B53">
      <w:pPr>
        <w:rPr>
          <w:lang w:val="sl-SI"/>
        </w:rPr>
      </w:pPr>
      <w:r w:rsidRPr="00240D9B">
        <w:rPr>
          <w:lang w:val="sl-SI"/>
        </w:rPr>
        <w:t>Zatorej mislim izračunati standardne deviacije osebkov in povprečja osebkov ter povprečja zaporednih meritev.</w:t>
      </w:r>
    </w:p>
    <w:p w:rsidR="004A7B53" w:rsidRPr="00240D9B" w:rsidRDefault="004A7B53" w:rsidP="004A7B53">
      <w:pPr>
        <w:rPr>
          <w:lang w:val="sl-SI"/>
        </w:rPr>
      </w:pPr>
    </w:p>
    <w:p w:rsidR="004A7B53" w:rsidRPr="00240D9B" w:rsidRDefault="004A7B53" w:rsidP="004A7B53">
      <w:pPr>
        <w:rPr>
          <w:lang w:val="sl-SI"/>
        </w:rPr>
      </w:pPr>
      <w:r w:rsidRPr="00240D9B">
        <w:rPr>
          <w:lang w:val="sl-SI"/>
        </w:rPr>
        <w:t>Formula za izračun povprečja:</w:t>
      </w:r>
    </w:p>
    <w:p w:rsidR="004A7B53" w:rsidRPr="00240D9B" w:rsidRDefault="004A7B53" w:rsidP="004A7B53">
      <w:pPr>
        <w:rPr>
          <w:lang w:val="sl-SI"/>
        </w:rPr>
      </w:pPr>
    </w:p>
    <w:p w:rsidR="004A7B53" w:rsidRPr="00240D9B" w:rsidRDefault="004A7B53" w:rsidP="004A7B53">
      <w:pPr>
        <w:rPr>
          <w:lang w:val="sl-SI"/>
        </w:rPr>
      </w:pPr>
      <w:r w:rsidRPr="00240D9B">
        <w:rPr>
          <w:position w:val="-28"/>
          <w:sz w:val="28"/>
          <w:szCs w:val="28"/>
          <w:lang w:val="sl-SI"/>
        </w:rPr>
        <w:object w:dxaOrig="1080" w:dyaOrig="680">
          <v:shape id="_x0000_i1029" type="#_x0000_t75" style="width:111pt;height:70.5pt" o:ole="">
            <v:imagedata r:id="rId12" o:title=""/>
          </v:shape>
          <o:OLEObject Type="Embed" ProgID="Equation.3" ShapeID="_x0000_i1029" DrawAspect="Content" ObjectID="_1617180536" r:id="rId13"/>
        </w:object>
      </w:r>
      <w:r w:rsidRPr="00240D9B">
        <w:rPr>
          <w:sz w:val="28"/>
          <w:szCs w:val="28"/>
          <w:lang w:val="sl-SI"/>
        </w:rPr>
        <w:t xml:space="preserve">          </w:t>
      </w:r>
      <w:r w:rsidRPr="00240D9B">
        <w:rPr>
          <w:lang w:val="sl-SI"/>
        </w:rPr>
        <w:t xml:space="preserve"> </w:t>
      </w:r>
    </w:p>
    <w:p w:rsidR="00A640FB" w:rsidRPr="00240D9B" w:rsidRDefault="00A640FB" w:rsidP="004A7B53">
      <w:pPr>
        <w:rPr>
          <w:lang w:val="sl-SI"/>
        </w:rPr>
      </w:pPr>
    </w:p>
    <w:p w:rsidR="004A7B53" w:rsidRPr="00240D9B" w:rsidRDefault="004A7B53" w:rsidP="004A7B53">
      <w:pPr>
        <w:rPr>
          <w:lang w:val="sl-SI"/>
        </w:rPr>
      </w:pPr>
      <w:r w:rsidRPr="00240D9B">
        <w:rPr>
          <w:lang w:val="sl-SI"/>
        </w:rPr>
        <w:t xml:space="preserve">;kjer je </w:t>
      </w:r>
      <w:r w:rsidRPr="00240D9B">
        <w:rPr>
          <w:position w:val="-6"/>
          <w:lang w:val="sl-SI"/>
        </w:rPr>
        <w:object w:dxaOrig="180" w:dyaOrig="279">
          <v:shape id="_x0000_i1030" type="#_x0000_t75" style="width:9pt;height:14.25pt" o:ole="">
            <v:imagedata r:id="rId14" o:title=""/>
          </v:shape>
          <o:OLEObject Type="Embed" ProgID="Equation.3" ShapeID="_x0000_i1030" DrawAspect="Content" ObjectID="_1617180537" r:id="rId15"/>
        </w:object>
      </w:r>
      <w:r w:rsidRPr="00240D9B">
        <w:rPr>
          <w:lang w:val="sl-SI"/>
        </w:rPr>
        <w:t xml:space="preserve"> povprečje t-jev oz. povprečje izmerjenih časov, N-število meritev in </w:t>
      </w:r>
      <w:r w:rsidRPr="00240D9B">
        <w:rPr>
          <w:position w:val="-12"/>
          <w:lang w:val="sl-SI"/>
        </w:rPr>
        <w:object w:dxaOrig="180" w:dyaOrig="360">
          <v:shape id="_x0000_i1031" type="#_x0000_t75" style="width:9pt;height:18pt" o:ole="">
            <v:imagedata r:id="rId16" o:title=""/>
          </v:shape>
          <o:OLEObject Type="Embed" ProgID="Equation.3" ShapeID="_x0000_i1031" DrawAspect="Content" ObjectID="_1617180538" r:id="rId17"/>
        </w:object>
      </w:r>
      <w:r w:rsidRPr="00240D9B">
        <w:rPr>
          <w:lang w:val="sl-SI"/>
        </w:rPr>
        <w:t>-posamezni izmerjen čas.</w:t>
      </w:r>
    </w:p>
    <w:p w:rsidR="004A7B53" w:rsidRPr="00240D9B" w:rsidRDefault="004A7B53" w:rsidP="004A7B53">
      <w:pPr>
        <w:rPr>
          <w:lang w:val="sl-SI"/>
        </w:rPr>
      </w:pPr>
    </w:p>
    <w:p w:rsidR="004A7B53" w:rsidRPr="00240D9B" w:rsidRDefault="004A7B53" w:rsidP="004A7B53">
      <w:pPr>
        <w:rPr>
          <w:lang w:val="sl-SI"/>
        </w:rPr>
      </w:pPr>
    </w:p>
    <w:p w:rsidR="004A7B53" w:rsidRPr="00240D9B" w:rsidRDefault="004A7B53" w:rsidP="004A7B53">
      <w:pPr>
        <w:rPr>
          <w:lang w:val="sl-SI"/>
        </w:rPr>
      </w:pPr>
      <w:r w:rsidRPr="00240D9B">
        <w:rPr>
          <w:lang w:val="sl-SI"/>
        </w:rPr>
        <w:t>Formula za izračun standardne deviacije:</w:t>
      </w:r>
    </w:p>
    <w:p w:rsidR="004A7B53" w:rsidRPr="00240D9B" w:rsidRDefault="004A7B53" w:rsidP="004A7B53">
      <w:pPr>
        <w:rPr>
          <w:lang w:val="sl-SI"/>
        </w:rPr>
      </w:pPr>
    </w:p>
    <w:p w:rsidR="004A7B53" w:rsidRPr="00240D9B" w:rsidRDefault="004A7B53" w:rsidP="004A7B53">
      <w:pPr>
        <w:rPr>
          <w:b/>
          <w:sz w:val="28"/>
          <w:szCs w:val="28"/>
          <w:lang w:val="sl-SI"/>
        </w:rPr>
      </w:pPr>
      <w:r w:rsidRPr="00240D9B">
        <w:rPr>
          <w:b/>
          <w:position w:val="-30"/>
          <w:sz w:val="28"/>
          <w:szCs w:val="28"/>
          <w:lang w:val="sl-SI"/>
        </w:rPr>
        <w:object w:dxaOrig="1900" w:dyaOrig="760">
          <v:shape id="_x0000_i1032" type="#_x0000_t75" style="width:167.25pt;height:66pt" o:ole="">
            <v:imagedata r:id="rId18" o:title=""/>
          </v:shape>
          <o:OLEObject Type="Embed" ProgID="Equation.3" ShapeID="_x0000_i1032" DrawAspect="Content" ObjectID="_1617180539" r:id="rId19"/>
        </w:object>
      </w:r>
    </w:p>
    <w:p w:rsidR="004A7B53" w:rsidRPr="00240D9B" w:rsidRDefault="004A7B53" w:rsidP="004A7B53">
      <w:pPr>
        <w:rPr>
          <w:lang w:val="sl-SI"/>
        </w:rPr>
      </w:pPr>
    </w:p>
    <w:p w:rsidR="00A640FB" w:rsidRPr="00240D9B" w:rsidRDefault="00A640FB" w:rsidP="004A7B53">
      <w:pPr>
        <w:rPr>
          <w:lang w:val="sl-SI"/>
        </w:rPr>
      </w:pPr>
    </w:p>
    <w:p w:rsidR="004A7B53" w:rsidRPr="00240D9B" w:rsidRDefault="00FC0A3C" w:rsidP="004A7B53">
      <w:pPr>
        <w:rPr>
          <w:lang w:val="sl-SI"/>
        </w:rPr>
      </w:pPr>
      <w:r w:rsidRPr="00240D9B">
        <w:rPr>
          <w:lang w:val="sl-SI"/>
        </w:rPr>
        <w:t>torej</w:t>
      </w:r>
      <w:r w:rsidR="00355E34">
        <w:rPr>
          <w:lang w:val="sl-SI"/>
        </w:rPr>
        <w:t>,</w:t>
      </w:r>
      <w:r w:rsidRPr="00240D9B">
        <w:rPr>
          <w:lang w:val="sl-SI"/>
        </w:rPr>
        <w:t xml:space="preserve"> standardna deviacija nekih vrednosti je koren iz vsote vseh kvadratov razlik posameznih vrednosti in povprečne vrednosti, deljena s številom vseh vrednosti. </w:t>
      </w:r>
      <w:r w:rsidR="00240D9B" w:rsidRPr="00240D9B">
        <w:rPr>
          <w:lang w:val="sl-SI"/>
        </w:rPr>
        <w:t>Pove nam, kolikšna so odstopanja od povprečne vrednosti in zatorej</w:t>
      </w:r>
      <w:r w:rsidR="00240D9B">
        <w:rPr>
          <w:lang w:val="sl-SI"/>
        </w:rPr>
        <w:t xml:space="preserve"> </w:t>
      </w:r>
      <w:r w:rsidR="00240D9B" w:rsidRPr="00240D9B">
        <w:rPr>
          <w:lang w:val="sl-SI"/>
        </w:rPr>
        <w:t>razliko med posameznimi vredno</w:t>
      </w:r>
      <w:r w:rsidR="00240D9B">
        <w:rPr>
          <w:lang w:val="sl-SI"/>
        </w:rPr>
        <w:t>s</w:t>
      </w:r>
      <w:r w:rsidR="00240D9B" w:rsidRPr="00240D9B">
        <w:rPr>
          <w:lang w:val="sl-SI"/>
        </w:rPr>
        <w:t xml:space="preserve">tmi – če je s.d. </w:t>
      </w:r>
      <w:r w:rsidR="00A6513C" w:rsidRPr="00240D9B">
        <w:rPr>
          <w:lang w:val="sl-SI"/>
        </w:rPr>
        <w:t>nekih meritev velika, pomeni da so meritve zelo različno velike, kar pa kaže bodisi na dejansko velika odstopanja pri vrednostih, bolj pogosto pa na nekvalitetno merjenje, ki je povzročilo tolikšna odstopanja. Če je s.d. majhna, ponavadi pomeni da je bil merilec dober.</w:t>
      </w:r>
    </w:p>
    <w:p w:rsidR="00D32897" w:rsidRPr="00240D9B" w:rsidRDefault="00D32897" w:rsidP="0065170A">
      <w:pPr>
        <w:rPr>
          <w:lang w:val="sl-SI"/>
        </w:rPr>
      </w:pPr>
    </w:p>
    <w:p w:rsidR="004A7B53" w:rsidRPr="00240D9B" w:rsidRDefault="004A7B53" w:rsidP="0065170A">
      <w:pPr>
        <w:rPr>
          <w:lang w:val="sl-SI"/>
        </w:rPr>
      </w:pPr>
    </w:p>
    <w:p w:rsidR="004A7B53" w:rsidRPr="00240D9B" w:rsidRDefault="004A7B53" w:rsidP="0065170A">
      <w:pPr>
        <w:rPr>
          <w:lang w:val="sl-SI"/>
        </w:rPr>
      </w:pPr>
    </w:p>
    <w:p w:rsidR="004A7B53" w:rsidRDefault="004A7B53" w:rsidP="0065170A">
      <w:pPr>
        <w:rPr>
          <w:lang w:val="sl-SI"/>
        </w:rPr>
      </w:pPr>
    </w:p>
    <w:p w:rsidR="00240D9B" w:rsidRDefault="00240D9B" w:rsidP="0065170A">
      <w:pPr>
        <w:rPr>
          <w:lang w:val="sl-SI"/>
        </w:rPr>
      </w:pPr>
    </w:p>
    <w:p w:rsidR="00240D9B" w:rsidRPr="00240D9B" w:rsidRDefault="00240D9B" w:rsidP="0065170A">
      <w:pPr>
        <w:rPr>
          <w:lang w:val="sl-SI"/>
        </w:rPr>
      </w:pPr>
    </w:p>
    <w:p w:rsidR="004A7B53" w:rsidRPr="00240D9B" w:rsidRDefault="004A7B53" w:rsidP="0065170A">
      <w:pPr>
        <w:rPr>
          <w:lang w:val="sl-SI"/>
        </w:rPr>
      </w:pPr>
    </w:p>
    <w:p w:rsidR="004A7B53" w:rsidRDefault="004A7B53" w:rsidP="0065170A">
      <w:pPr>
        <w:rPr>
          <w:lang w:val="sl-SI"/>
        </w:rPr>
      </w:pPr>
    </w:p>
    <w:p w:rsidR="00240D9B" w:rsidRPr="00240D9B" w:rsidRDefault="00240D9B" w:rsidP="0065170A">
      <w:pPr>
        <w:rPr>
          <w:lang w:val="sl-SI"/>
        </w:rPr>
      </w:pPr>
    </w:p>
    <w:p w:rsidR="004A7B53" w:rsidRPr="00240D9B" w:rsidRDefault="004A7B53" w:rsidP="0065170A">
      <w:pPr>
        <w:rPr>
          <w:lang w:val="sl-SI"/>
        </w:rPr>
      </w:pPr>
    </w:p>
    <w:p w:rsidR="004A7B53" w:rsidRPr="00240D9B" w:rsidRDefault="004A7B53" w:rsidP="0065170A">
      <w:pPr>
        <w:rPr>
          <w:lang w:val="sl-SI"/>
        </w:rPr>
      </w:pPr>
    </w:p>
    <w:p w:rsidR="00006E98" w:rsidRPr="00240D9B" w:rsidRDefault="00006E98" w:rsidP="0065170A">
      <w:pPr>
        <w:rPr>
          <w:lang w:val="sl-SI"/>
        </w:rPr>
      </w:pPr>
    </w:p>
    <w:p w:rsidR="00006E98" w:rsidRPr="00240D9B" w:rsidRDefault="00006E98" w:rsidP="0065170A">
      <w:pPr>
        <w:rPr>
          <w:lang w:val="sl-SI"/>
        </w:rPr>
      </w:pPr>
    </w:p>
    <w:p w:rsidR="00006E98" w:rsidRPr="00240D9B" w:rsidRDefault="00006E98" w:rsidP="0065170A">
      <w:pPr>
        <w:rPr>
          <w:lang w:val="sl-SI"/>
        </w:rPr>
      </w:pPr>
    </w:p>
    <w:p w:rsidR="00006E98" w:rsidRPr="00240D9B" w:rsidRDefault="00006E98" w:rsidP="0065170A">
      <w:pPr>
        <w:rPr>
          <w:lang w:val="sl-SI"/>
        </w:rPr>
      </w:pPr>
    </w:p>
    <w:tbl>
      <w:tblPr>
        <w:tblW w:w="10869" w:type="dxa"/>
        <w:jc w:val="center"/>
        <w:tblBorders>
          <w:top w:val="double" w:sz="4" w:space="0" w:color="auto"/>
          <w:left w:val="double" w:sz="4" w:space="0" w:color="auto"/>
          <w:bottom w:val="double" w:sz="4" w:space="0" w:color="auto"/>
          <w:right w:val="double" w:sz="4" w:space="0" w:color="auto"/>
          <w:insideH w:val="wave" w:sz="6" w:space="0" w:color="auto"/>
          <w:insideV w:val="wave" w:sz="6" w:space="0" w:color="auto"/>
        </w:tblBorders>
        <w:tblLayout w:type="fixed"/>
        <w:tblLook w:val="01E0" w:firstRow="1" w:lastRow="1" w:firstColumn="1" w:lastColumn="1" w:noHBand="0" w:noVBand="0"/>
      </w:tblPr>
      <w:tblGrid>
        <w:gridCol w:w="863"/>
        <w:gridCol w:w="780"/>
        <w:gridCol w:w="733"/>
        <w:gridCol w:w="733"/>
        <w:gridCol w:w="733"/>
        <w:gridCol w:w="733"/>
        <w:gridCol w:w="733"/>
        <w:gridCol w:w="733"/>
        <w:gridCol w:w="733"/>
        <w:gridCol w:w="711"/>
        <w:gridCol w:w="699"/>
        <w:gridCol w:w="717"/>
        <w:gridCol w:w="1173"/>
        <w:gridCol w:w="795"/>
      </w:tblGrid>
      <w:tr w:rsidR="00B5495B" w:rsidRPr="00FA6567" w:rsidTr="00B5495B">
        <w:trPr>
          <w:trHeight w:val="457"/>
          <w:jc w:val="center"/>
        </w:trPr>
        <w:tc>
          <w:tcPr>
            <w:tcW w:w="86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osebki↓</w:t>
            </w:r>
          </w:p>
        </w:tc>
        <w:tc>
          <w:tcPr>
            <w:tcW w:w="780"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meritve→</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1.</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2.</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3.</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4.</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5.</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6.</w:t>
            </w:r>
          </w:p>
        </w:tc>
        <w:tc>
          <w:tcPr>
            <w:tcW w:w="733"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7.</w:t>
            </w:r>
          </w:p>
        </w:tc>
        <w:tc>
          <w:tcPr>
            <w:tcW w:w="711"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8.</w:t>
            </w:r>
          </w:p>
        </w:tc>
        <w:tc>
          <w:tcPr>
            <w:tcW w:w="699"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9.</w:t>
            </w:r>
          </w:p>
        </w:tc>
        <w:tc>
          <w:tcPr>
            <w:tcW w:w="717" w:type="dxa"/>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10.</w:t>
            </w:r>
          </w:p>
        </w:tc>
        <w:tc>
          <w:tcPr>
            <w:tcW w:w="1173" w:type="dxa"/>
            <w:tcBorders>
              <w:bottom w:val="wave" w:sz="6" w:space="0" w:color="auto"/>
            </w:tcBorders>
            <w:shd w:val="clear" w:color="auto" w:fill="00FF00"/>
            <w:vAlign w:val="center"/>
          </w:tcPr>
          <w:p w:rsidR="00011200" w:rsidRPr="00B5495B" w:rsidRDefault="00011200" w:rsidP="00B5495B">
            <w:pPr>
              <w:jc w:val="center"/>
              <w:rPr>
                <w:sz w:val="20"/>
                <w:szCs w:val="20"/>
                <w:lang w:val="sl-SI"/>
              </w:rPr>
            </w:pPr>
            <w:r w:rsidRPr="00B5495B">
              <w:rPr>
                <w:sz w:val="20"/>
                <w:szCs w:val="20"/>
                <w:lang w:val="sl-SI"/>
              </w:rPr>
              <w:t>Povprečje osebkov</w:t>
            </w:r>
          </w:p>
        </w:tc>
        <w:tc>
          <w:tcPr>
            <w:tcW w:w="795" w:type="dxa"/>
            <w:tcBorders>
              <w:top w:val="double" w:sz="4" w:space="0" w:color="auto"/>
              <w:bottom w:val="wave" w:sz="6" w:space="0" w:color="auto"/>
            </w:tcBorders>
            <w:shd w:val="clear" w:color="auto" w:fill="auto"/>
          </w:tcPr>
          <w:p w:rsidR="00011200" w:rsidRPr="00B5495B" w:rsidRDefault="00011200" w:rsidP="00B5495B">
            <w:pPr>
              <w:jc w:val="center"/>
              <w:rPr>
                <w:sz w:val="16"/>
                <w:szCs w:val="16"/>
                <w:lang w:val="sl-SI"/>
              </w:rPr>
            </w:pPr>
            <w:r w:rsidRPr="00B5495B">
              <w:rPr>
                <w:sz w:val="16"/>
                <w:szCs w:val="16"/>
                <w:lang w:val="sl-SI"/>
              </w:rPr>
              <w:t>Standard</w:t>
            </w:r>
            <w:r w:rsidR="00FA6567" w:rsidRPr="00B5495B">
              <w:rPr>
                <w:sz w:val="16"/>
                <w:szCs w:val="16"/>
                <w:lang w:val="sl-SI"/>
              </w:rPr>
              <w:t>-</w:t>
            </w:r>
            <w:r w:rsidRPr="00B5495B">
              <w:rPr>
                <w:sz w:val="16"/>
                <w:szCs w:val="16"/>
                <w:lang w:val="sl-SI"/>
              </w:rPr>
              <w:t>na deviacija</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Nino</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0.185</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0.011</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0.153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0.035</w:t>
            </w:r>
          </w:p>
        </w:tc>
      </w:tr>
      <w:tr w:rsidR="00B5495B" w:rsidRPr="00FA6567" w:rsidTr="00B5495B">
        <w:trPr>
          <w:trHeight w:val="236"/>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Nejc</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0.191</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0.021</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0.138</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0.020</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Primož</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0.175</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0.015</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0.21</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0.167</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0.023</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Bojan</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0.168</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0.011</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0.162</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0.028</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Dejan Bogataj</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0.23</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0.195</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0.020</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0.017</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Žiga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0.203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0.014</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0.154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0.030</w:t>
            </w:r>
          </w:p>
        </w:tc>
      </w:tr>
      <w:tr w:rsidR="00B5495B" w:rsidRPr="00FA6567" w:rsidTr="00B5495B">
        <w:trPr>
          <w:trHeight w:val="236"/>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Matija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0.170</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0.033</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0.133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0.031</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Denis</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0.183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0.031</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0.175</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0.033</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Igor</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b/>
                <w:color w:val="FF0000"/>
                <w:sz w:val="18"/>
                <w:szCs w:val="18"/>
                <w:lang w:val="sl-SI"/>
              </w:rPr>
            </w:pPr>
            <w:r w:rsidRPr="00B5495B">
              <w:rPr>
                <w:b/>
                <w:color w:val="FF0000"/>
                <w:sz w:val="18"/>
                <w:szCs w:val="18"/>
                <w:lang w:val="sl-SI"/>
              </w:rPr>
              <w:t>0.24</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0.23</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0.180</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0.033</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0.159</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0.031</w:t>
            </w:r>
          </w:p>
        </w:tc>
      </w:tr>
      <w:tr w:rsidR="00B5495B" w:rsidRPr="00FA6567" w:rsidTr="00B5495B">
        <w:trPr>
          <w:trHeight w:val="236"/>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Leon</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0.016</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0.143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0.016</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Vid</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0.181</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0.014</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0.138</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0.026</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Simon</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0.166</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0.023</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0.114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0.023</w:t>
            </w:r>
          </w:p>
        </w:tc>
      </w:tr>
      <w:tr w:rsidR="00B5495B" w:rsidRPr="00FA6567" w:rsidTr="00B5495B">
        <w:trPr>
          <w:trHeight w:val="236"/>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Matevž</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0.06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0.163</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0.043</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color w:val="00FF00"/>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0.06</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0.152</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0.051</w:t>
            </w:r>
          </w:p>
        </w:tc>
      </w:tr>
      <w:tr w:rsidR="00B5495B" w:rsidRPr="00FA6567" w:rsidTr="00B5495B">
        <w:trPr>
          <w:trHeight w:val="220"/>
          <w:jc w:val="center"/>
        </w:trPr>
        <w:tc>
          <w:tcPr>
            <w:tcW w:w="863" w:type="dxa"/>
            <w:vMerge w:val="restart"/>
            <w:shd w:val="clear" w:color="auto" w:fill="0000FF"/>
            <w:vAlign w:val="center"/>
          </w:tcPr>
          <w:p w:rsidR="00011200" w:rsidRPr="00B5495B" w:rsidRDefault="00011200" w:rsidP="00B5495B">
            <w:pPr>
              <w:jc w:val="center"/>
              <w:rPr>
                <w:color w:val="00FF00"/>
                <w:sz w:val="20"/>
                <w:szCs w:val="20"/>
                <w:lang w:val="sl-SI"/>
              </w:rPr>
            </w:pPr>
            <w:r w:rsidRPr="00B5495B">
              <w:rPr>
                <w:color w:val="00FF00"/>
                <w:sz w:val="20"/>
                <w:szCs w:val="20"/>
                <w:lang w:val="sl-SI"/>
              </w:rPr>
              <w:t>Vasja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0.176</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0.020</w:t>
            </w:r>
          </w:p>
        </w:tc>
      </w:tr>
      <w:tr w:rsidR="00B5495B" w:rsidRPr="00FA6567" w:rsidTr="00B5495B">
        <w:trPr>
          <w:trHeight w:val="146"/>
          <w:jc w:val="center"/>
        </w:trPr>
        <w:tc>
          <w:tcPr>
            <w:tcW w:w="863" w:type="dxa"/>
            <w:vMerge/>
            <w:shd w:val="clear" w:color="auto" w:fill="00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0.16</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0.127</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0.026</w:t>
            </w:r>
          </w:p>
        </w:tc>
      </w:tr>
      <w:tr w:rsidR="00B5495B" w:rsidRPr="00FA6567" w:rsidTr="00B5495B">
        <w:trPr>
          <w:trHeight w:val="220"/>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Lea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0.23</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0.184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0.028</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b/>
                <w:color w:val="00CCFF"/>
                <w:sz w:val="18"/>
                <w:szCs w:val="18"/>
                <w:lang w:val="sl-SI"/>
              </w:rPr>
            </w:pPr>
            <w:r w:rsidRPr="00B5495B">
              <w:rPr>
                <w:b/>
                <w:color w:val="00CCFF"/>
                <w:sz w:val="18"/>
                <w:szCs w:val="18"/>
                <w:lang w:val="sl-SI"/>
              </w:rPr>
              <w:t>0.04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0.122</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0.043</w:t>
            </w:r>
          </w:p>
        </w:tc>
      </w:tr>
      <w:tr w:rsidR="00B5495B" w:rsidRPr="00FA6567" w:rsidTr="00B5495B">
        <w:trPr>
          <w:trHeight w:val="220"/>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Maša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0.12</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0.176</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0.034</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0.160</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0.030</w:t>
            </w:r>
          </w:p>
        </w:tc>
      </w:tr>
      <w:tr w:rsidR="00B5495B" w:rsidRPr="00FA6567" w:rsidTr="00B5495B">
        <w:trPr>
          <w:trHeight w:val="220"/>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Barbara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0.16</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0.15</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0.176</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0.024</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0.160</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0.025</w:t>
            </w:r>
          </w:p>
        </w:tc>
      </w:tr>
      <w:tr w:rsidR="00B5495B" w:rsidRPr="00FA6567" w:rsidTr="00B5495B">
        <w:trPr>
          <w:trHeight w:val="236"/>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Zala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0.191</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0.015</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0.09</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0.06</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0.06</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0.099</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0.028</w:t>
            </w:r>
          </w:p>
        </w:tc>
      </w:tr>
      <w:tr w:rsidR="00B5495B" w:rsidRPr="00FA6567" w:rsidTr="00B5495B">
        <w:trPr>
          <w:trHeight w:val="220"/>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Špela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0.194</w:t>
            </w:r>
          </w:p>
        </w:tc>
        <w:tc>
          <w:tcPr>
            <w:tcW w:w="795" w:type="dxa"/>
            <w:tcBorders>
              <w:top w:val="wave" w:sz="6" w:space="0" w:color="auto"/>
              <w:bottom w:val="wave" w:sz="6" w:space="0" w:color="auto"/>
            </w:tcBorders>
            <w:shd w:val="clear" w:color="auto" w:fill="auto"/>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0.018</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0.18</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0.20</w:t>
            </w:r>
          </w:p>
        </w:tc>
        <w:tc>
          <w:tcPr>
            <w:tcW w:w="733"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11"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0.11</w:t>
            </w:r>
          </w:p>
        </w:tc>
        <w:tc>
          <w:tcPr>
            <w:tcW w:w="699"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0.08</w:t>
            </w:r>
          </w:p>
        </w:tc>
        <w:tc>
          <w:tcPr>
            <w:tcW w:w="717" w:type="dxa"/>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0.146</w:t>
            </w:r>
          </w:p>
        </w:tc>
        <w:tc>
          <w:tcPr>
            <w:tcW w:w="795" w:type="dxa"/>
            <w:tcBorders>
              <w:top w:val="wave" w:sz="6" w:space="0" w:color="auto"/>
              <w:bottom w:val="wave" w:sz="6" w:space="0" w:color="auto"/>
            </w:tcBorders>
            <w:shd w:val="clear" w:color="auto" w:fill="auto"/>
          </w:tcPr>
          <w:p w:rsidR="00011200" w:rsidRPr="00B5495B" w:rsidRDefault="00F93B0B" w:rsidP="00B5495B">
            <w:pPr>
              <w:jc w:val="center"/>
              <w:rPr>
                <w:rFonts w:ascii="Arial" w:hAnsi="Arial" w:cs="Arial"/>
                <w:sz w:val="18"/>
                <w:szCs w:val="18"/>
                <w:lang w:val="sl-SI"/>
              </w:rPr>
            </w:pPr>
            <w:r w:rsidRPr="00B5495B">
              <w:rPr>
                <w:rFonts w:ascii="Arial" w:hAnsi="Arial" w:cs="Arial"/>
                <w:sz w:val="18"/>
                <w:szCs w:val="18"/>
                <w:lang w:val="sl-SI"/>
              </w:rPr>
              <w:t>0.040</w:t>
            </w:r>
          </w:p>
        </w:tc>
      </w:tr>
      <w:tr w:rsidR="00B5495B" w:rsidRPr="00FA6567" w:rsidTr="00B5495B">
        <w:trPr>
          <w:trHeight w:val="220"/>
          <w:jc w:val="center"/>
        </w:trPr>
        <w:tc>
          <w:tcPr>
            <w:tcW w:w="863" w:type="dxa"/>
            <w:vMerge w:val="restart"/>
            <w:shd w:val="clear" w:color="auto" w:fill="FF00FF"/>
            <w:vAlign w:val="center"/>
          </w:tcPr>
          <w:p w:rsidR="00011200" w:rsidRPr="00B5495B" w:rsidRDefault="00011200" w:rsidP="00B5495B">
            <w:pPr>
              <w:jc w:val="center"/>
              <w:rPr>
                <w:sz w:val="20"/>
                <w:szCs w:val="20"/>
                <w:lang w:val="sl-SI"/>
              </w:rPr>
            </w:pPr>
            <w:r w:rsidRPr="00B5495B">
              <w:rPr>
                <w:sz w:val="20"/>
                <w:szCs w:val="20"/>
                <w:lang w:val="sl-SI"/>
              </w:rPr>
              <w:t>Tina</w:t>
            </w:r>
          </w:p>
        </w:tc>
        <w:tc>
          <w:tcPr>
            <w:tcW w:w="780" w:type="dxa"/>
            <w:shd w:val="clear" w:color="auto" w:fill="CCFFFF"/>
            <w:vAlign w:val="center"/>
          </w:tcPr>
          <w:p w:rsidR="00011200" w:rsidRPr="00B5495B" w:rsidRDefault="00011200" w:rsidP="00B5495B">
            <w:pPr>
              <w:jc w:val="center"/>
              <w:rPr>
                <w:sz w:val="20"/>
                <w:szCs w:val="20"/>
                <w:lang w:val="sl-SI"/>
              </w:rPr>
            </w:pPr>
            <w:r w:rsidRPr="00B5495B">
              <w:rPr>
                <w:sz w:val="20"/>
                <w:szCs w:val="20"/>
                <w:lang w:val="sl-SI"/>
              </w:rPr>
              <w:t>a</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0.19</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0.23</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0.21</w:t>
            </w:r>
          </w:p>
        </w:tc>
        <w:tc>
          <w:tcPr>
            <w:tcW w:w="733"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0.17</w:t>
            </w:r>
          </w:p>
        </w:tc>
        <w:tc>
          <w:tcPr>
            <w:tcW w:w="711"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699"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0.18</w:t>
            </w:r>
          </w:p>
        </w:tc>
        <w:tc>
          <w:tcPr>
            <w:tcW w:w="717" w:type="dxa"/>
            <w:shd w:val="clear" w:color="auto" w:fill="CCFFFF"/>
            <w:vAlign w:val="center"/>
          </w:tcPr>
          <w:p w:rsidR="00011200" w:rsidRPr="00B5495B" w:rsidRDefault="00011200" w:rsidP="00B5495B">
            <w:pPr>
              <w:jc w:val="center"/>
              <w:rPr>
                <w:sz w:val="18"/>
                <w:szCs w:val="18"/>
                <w:lang w:val="sl-SI"/>
              </w:rPr>
            </w:pPr>
            <w:r w:rsidRPr="00B5495B">
              <w:rPr>
                <w:sz w:val="18"/>
                <w:szCs w:val="18"/>
                <w:lang w:val="sl-SI"/>
              </w:rPr>
              <w:t>0.22</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0.200</w:t>
            </w:r>
          </w:p>
        </w:tc>
        <w:tc>
          <w:tcPr>
            <w:tcW w:w="795" w:type="dxa"/>
            <w:tcBorders>
              <w:top w:val="wave" w:sz="6" w:space="0" w:color="auto"/>
              <w:bottom w:val="wave" w:sz="6" w:space="0" w:color="auto"/>
            </w:tcBorders>
            <w:shd w:val="clear" w:color="auto" w:fill="auto"/>
          </w:tcPr>
          <w:p w:rsidR="00011200" w:rsidRPr="00B5495B" w:rsidRDefault="00F93B0B" w:rsidP="00B5495B">
            <w:pPr>
              <w:jc w:val="center"/>
              <w:rPr>
                <w:rFonts w:ascii="Arial" w:hAnsi="Arial" w:cs="Arial"/>
                <w:sz w:val="18"/>
                <w:szCs w:val="18"/>
                <w:lang w:val="sl-SI"/>
              </w:rPr>
            </w:pPr>
            <w:r w:rsidRPr="00B5495B">
              <w:rPr>
                <w:rFonts w:ascii="Arial" w:hAnsi="Arial" w:cs="Arial"/>
                <w:sz w:val="18"/>
                <w:szCs w:val="18"/>
                <w:lang w:val="sl-SI"/>
              </w:rPr>
              <w:t>0.023</w:t>
            </w:r>
          </w:p>
        </w:tc>
      </w:tr>
      <w:tr w:rsidR="00B5495B" w:rsidRPr="00FA6567" w:rsidTr="00B5495B">
        <w:trPr>
          <w:trHeight w:val="146"/>
          <w:jc w:val="center"/>
        </w:trPr>
        <w:tc>
          <w:tcPr>
            <w:tcW w:w="863" w:type="dxa"/>
            <w:vMerge/>
            <w:shd w:val="clear" w:color="auto" w:fill="FF00FF"/>
            <w:vAlign w:val="center"/>
          </w:tcPr>
          <w:p w:rsidR="00011200" w:rsidRPr="00B5495B" w:rsidRDefault="00011200" w:rsidP="00B5495B">
            <w:pPr>
              <w:jc w:val="center"/>
              <w:rPr>
                <w:sz w:val="20"/>
                <w:szCs w:val="20"/>
                <w:lang w:val="sl-SI"/>
              </w:rPr>
            </w:pPr>
          </w:p>
        </w:tc>
        <w:tc>
          <w:tcPr>
            <w:tcW w:w="780" w:type="dxa"/>
            <w:shd w:val="clear" w:color="auto" w:fill="FFCC99"/>
            <w:vAlign w:val="center"/>
          </w:tcPr>
          <w:p w:rsidR="00011200" w:rsidRPr="00B5495B" w:rsidRDefault="00011200" w:rsidP="00B5495B">
            <w:pPr>
              <w:jc w:val="center"/>
              <w:rPr>
                <w:sz w:val="20"/>
                <w:szCs w:val="20"/>
                <w:lang w:val="sl-SI"/>
              </w:rPr>
            </w:pPr>
            <w:r w:rsidRPr="00B5495B">
              <w:rPr>
                <w:sz w:val="20"/>
                <w:szCs w:val="20"/>
                <w:lang w:val="sl-SI"/>
              </w:rPr>
              <w:t>b</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0.13</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0.14</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733"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0.12</w:t>
            </w:r>
          </w:p>
        </w:tc>
        <w:tc>
          <w:tcPr>
            <w:tcW w:w="711"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0.10</w:t>
            </w:r>
          </w:p>
        </w:tc>
        <w:tc>
          <w:tcPr>
            <w:tcW w:w="699"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0.19</w:t>
            </w:r>
          </w:p>
        </w:tc>
        <w:tc>
          <w:tcPr>
            <w:tcW w:w="717" w:type="dxa"/>
            <w:tcBorders>
              <w:bottom w:val="wave" w:sz="6" w:space="0" w:color="auto"/>
            </w:tcBorders>
            <w:shd w:val="clear" w:color="auto" w:fill="FFCC99"/>
            <w:vAlign w:val="center"/>
          </w:tcPr>
          <w:p w:rsidR="00011200" w:rsidRPr="00B5495B" w:rsidRDefault="00011200" w:rsidP="00B5495B">
            <w:pPr>
              <w:jc w:val="center"/>
              <w:rPr>
                <w:sz w:val="18"/>
                <w:szCs w:val="18"/>
                <w:lang w:val="sl-SI"/>
              </w:rPr>
            </w:pPr>
            <w:r w:rsidRPr="00B5495B">
              <w:rPr>
                <w:sz w:val="18"/>
                <w:szCs w:val="18"/>
                <w:lang w:val="sl-SI"/>
              </w:rPr>
              <w:t>0.15</w:t>
            </w:r>
          </w:p>
        </w:tc>
        <w:tc>
          <w:tcPr>
            <w:tcW w:w="1173" w:type="dxa"/>
            <w:tcBorders>
              <w:top w:val="wave" w:sz="6" w:space="0" w:color="auto"/>
              <w:bottom w:val="wave" w:sz="6" w:space="0" w:color="auto"/>
            </w:tcBorders>
            <w:shd w:val="clear" w:color="auto" w:fill="CC99FF"/>
            <w:vAlign w:val="center"/>
          </w:tcPr>
          <w:p w:rsidR="00011200" w:rsidRPr="00B5495B" w:rsidRDefault="00011200" w:rsidP="00B5495B">
            <w:pPr>
              <w:jc w:val="center"/>
              <w:rPr>
                <w:rFonts w:ascii="Arial" w:hAnsi="Arial" w:cs="Arial"/>
                <w:sz w:val="18"/>
                <w:szCs w:val="18"/>
                <w:lang w:val="sl-SI"/>
              </w:rPr>
            </w:pPr>
            <w:r w:rsidRPr="00B5495B">
              <w:rPr>
                <w:rFonts w:ascii="Arial" w:hAnsi="Arial" w:cs="Arial"/>
                <w:sz w:val="18"/>
                <w:szCs w:val="18"/>
                <w:lang w:val="sl-SI"/>
              </w:rPr>
              <w:t>0.137</w:t>
            </w:r>
          </w:p>
        </w:tc>
        <w:tc>
          <w:tcPr>
            <w:tcW w:w="795" w:type="dxa"/>
            <w:tcBorders>
              <w:top w:val="wave" w:sz="6" w:space="0" w:color="auto"/>
              <w:bottom w:val="double" w:sz="4" w:space="0" w:color="auto"/>
            </w:tcBorders>
            <w:shd w:val="clear" w:color="auto" w:fill="auto"/>
          </w:tcPr>
          <w:p w:rsidR="00011200" w:rsidRPr="00B5495B" w:rsidRDefault="00F93B0B" w:rsidP="00B5495B">
            <w:pPr>
              <w:jc w:val="center"/>
              <w:rPr>
                <w:rFonts w:ascii="Arial" w:hAnsi="Arial" w:cs="Arial"/>
                <w:sz w:val="18"/>
                <w:szCs w:val="18"/>
                <w:lang w:val="sl-SI"/>
              </w:rPr>
            </w:pPr>
            <w:r w:rsidRPr="00B5495B">
              <w:rPr>
                <w:rFonts w:ascii="Arial" w:hAnsi="Arial" w:cs="Arial"/>
                <w:sz w:val="18"/>
                <w:szCs w:val="18"/>
                <w:lang w:val="sl-SI"/>
              </w:rPr>
              <w:t>0.025</w:t>
            </w:r>
          </w:p>
        </w:tc>
      </w:tr>
      <w:tr w:rsidR="00B5495B" w:rsidRPr="00FA6567" w:rsidTr="00B5495B">
        <w:trPr>
          <w:gridAfter w:val="1"/>
          <w:wAfter w:w="795" w:type="dxa"/>
          <w:trHeight w:val="474"/>
          <w:jc w:val="center"/>
        </w:trPr>
        <w:tc>
          <w:tcPr>
            <w:tcW w:w="1643" w:type="dxa"/>
            <w:gridSpan w:val="2"/>
            <w:shd w:val="clear" w:color="auto" w:fill="FF00FF"/>
            <w:vAlign w:val="center"/>
          </w:tcPr>
          <w:p w:rsidR="004A7B53" w:rsidRPr="00B5495B" w:rsidRDefault="004A7B53" w:rsidP="00B5495B">
            <w:pPr>
              <w:jc w:val="center"/>
              <w:rPr>
                <w:sz w:val="20"/>
                <w:szCs w:val="20"/>
                <w:lang w:val="sl-SI"/>
              </w:rPr>
            </w:pPr>
            <w:r w:rsidRPr="00B5495B">
              <w:rPr>
                <w:sz w:val="20"/>
                <w:szCs w:val="20"/>
                <w:lang w:val="sl-SI"/>
              </w:rPr>
              <w:t>Povprečje meritev</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0.165</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0.165</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sz w:val="18"/>
                <w:szCs w:val="18"/>
                <w:lang w:val="sl-SI"/>
              </w:rPr>
            </w:pPr>
            <w:r w:rsidRPr="00B5495B">
              <w:rPr>
                <w:rFonts w:ascii="Arial" w:hAnsi="Arial" w:cs="Arial"/>
                <w:sz w:val="18"/>
                <w:szCs w:val="18"/>
                <w:lang w:val="sl-SI"/>
              </w:rPr>
              <w:t>0.163</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0.168</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0.154</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0.166</w:t>
            </w:r>
          </w:p>
        </w:tc>
        <w:tc>
          <w:tcPr>
            <w:tcW w:w="733"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0.161</w:t>
            </w:r>
          </w:p>
        </w:tc>
        <w:tc>
          <w:tcPr>
            <w:tcW w:w="711" w:type="dxa"/>
            <w:tcBorders>
              <w:top w:val="wave" w:sz="6" w:space="0" w:color="auto"/>
              <w:bottom w:val="double" w:sz="4" w:space="0" w:color="auto"/>
            </w:tcBorders>
            <w:shd w:val="clear" w:color="auto" w:fill="FFFF00"/>
            <w:vAlign w:val="center"/>
          </w:tcPr>
          <w:p w:rsidR="004A7B53" w:rsidRPr="00B5495B" w:rsidRDefault="004A7B53" w:rsidP="00585F1B">
            <w:pPr>
              <w:rPr>
                <w:rFonts w:ascii="Arial" w:hAnsi="Arial" w:cs="Arial"/>
                <w:sz w:val="18"/>
                <w:szCs w:val="18"/>
                <w:lang w:val="sl-SI"/>
              </w:rPr>
            </w:pPr>
            <w:r w:rsidRPr="00B5495B">
              <w:rPr>
                <w:rFonts w:ascii="Arial" w:hAnsi="Arial" w:cs="Arial"/>
                <w:sz w:val="18"/>
                <w:szCs w:val="18"/>
                <w:lang w:val="sl-SI"/>
              </w:rPr>
              <w:t>0.164</w:t>
            </w:r>
          </w:p>
        </w:tc>
        <w:tc>
          <w:tcPr>
            <w:tcW w:w="699"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0.164</w:t>
            </w:r>
          </w:p>
        </w:tc>
        <w:tc>
          <w:tcPr>
            <w:tcW w:w="717" w:type="dxa"/>
            <w:tcBorders>
              <w:top w:val="wave" w:sz="6" w:space="0" w:color="auto"/>
              <w:bottom w:val="double" w:sz="4" w:space="0" w:color="auto"/>
            </w:tcBorders>
            <w:shd w:val="clear" w:color="auto" w:fill="FFFF00"/>
            <w:vAlign w:val="center"/>
          </w:tcPr>
          <w:p w:rsidR="004A7B53" w:rsidRPr="00B5495B" w:rsidRDefault="004A7B53" w:rsidP="00B5495B">
            <w:pPr>
              <w:jc w:val="center"/>
              <w:rPr>
                <w:rFonts w:ascii="Arial" w:hAnsi="Arial" w:cs="Arial"/>
                <w:sz w:val="18"/>
                <w:szCs w:val="18"/>
                <w:lang w:val="sl-SI"/>
              </w:rPr>
            </w:pPr>
            <w:r w:rsidRPr="00B5495B">
              <w:rPr>
                <w:rFonts w:ascii="Arial" w:hAnsi="Arial" w:cs="Arial"/>
                <w:sz w:val="18"/>
                <w:szCs w:val="18"/>
                <w:lang w:val="sl-SI"/>
              </w:rPr>
              <w:t>0.167</w:t>
            </w:r>
          </w:p>
        </w:tc>
        <w:tc>
          <w:tcPr>
            <w:tcW w:w="1173" w:type="dxa"/>
            <w:tcBorders>
              <w:top w:val="wave" w:sz="6" w:space="0" w:color="auto"/>
              <w:bottom w:val="double" w:sz="4" w:space="0" w:color="auto"/>
            </w:tcBorders>
            <w:shd w:val="clear" w:color="auto" w:fill="993366"/>
            <w:vAlign w:val="center"/>
          </w:tcPr>
          <w:p w:rsidR="004A7B53" w:rsidRPr="00B5495B" w:rsidRDefault="004A7B53" w:rsidP="00B5495B">
            <w:pPr>
              <w:jc w:val="center"/>
              <w:rPr>
                <w:rFonts w:ascii="Arial" w:hAnsi="Arial" w:cs="Arial"/>
                <w:b/>
                <w:sz w:val="20"/>
                <w:szCs w:val="20"/>
                <w:u w:val="single"/>
                <w:lang w:val="sl-SI"/>
              </w:rPr>
            </w:pPr>
            <w:r w:rsidRPr="00B5495B">
              <w:rPr>
                <w:rFonts w:ascii="Arial" w:hAnsi="Arial" w:cs="Arial"/>
                <w:b/>
                <w:sz w:val="20"/>
                <w:szCs w:val="20"/>
                <w:u w:val="single"/>
                <w:lang w:val="sl-SI"/>
              </w:rPr>
              <w:t>0.1636</w:t>
            </w:r>
          </w:p>
        </w:tc>
      </w:tr>
    </w:tbl>
    <w:p w:rsidR="00ED78BF" w:rsidRPr="00240D9B" w:rsidRDefault="00ED78BF" w:rsidP="0065170A">
      <w:pPr>
        <w:rPr>
          <w:b/>
          <w:sz w:val="28"/>
          <w:szCs w:val="28"/>
          <w:lang w:val="sl-SI"/>
        </w:rPr>
      </w:pPr>
    </w:p>
    <w:p w:rsidR="00967DB3" w:rsidRPr="00240D9B" w:rsidRDefault="006A3AB4" w:rsidP="0065170A">
      <w:pPr>
        <w:rPr>
          <w:lang w:val="sl-SI"/>
        </w:rPr>
      </w:pPr>
      <w:r w:rsidRPr="00240D9B">
        <w:rPr>
          <w:lang w:val="sl-SI"/>
        </w:rPr>
        <w:t xml:space="preserve">Po </w:t>
      </w:r>
      <w:r w:rsidR="00240D9B" w:rsidRPr="00240D9B">
        <w:rPr>
          <w:lang w:val="sl-SI"/>
        </w:rPr>
        <w:t>nadaljnjih</w:t>
      </w:r>
      <w:r w:rsidRPr="00240D9B">
        <w:rPr>
          <w:lang w:val="sl-SI"/>
        </w:rPr>
        <w:t xml:space="preserve"> izračunih dobim naslednje podatke:</w:t>
      </w:r>
    </w:p>
    <w:p w:rsidR="006A3AB4" w:rsidRPr="00240D9B" w:rsidRDefault="006A3AB4" w:rsidP="0065170A">
      <w:pPr>
        <w:rPr>
          <w:lang w:val="sl-SI"/>
        </w:rPr>
      </w:pPr>
      <w:r w:rsidRPr="00240D9B">
        <w:rPr>
          <w:lang w:val="sl-SI"/>
        </w:rPr>
        <w:t xml:space="preserve">Najmanjši izmerjen čas je v tabeli napisan s </w:t>
      </w:r>
      <w:r w:rsidRPr="00240D9B">
        <w:rPr>
          <w:b/>
          <w:color w:val="00CCFF"/>
          <w:lang w:val="sl-SI"/>
        </w:rPr>
        <w:t xml:space="preserve">to barvo </w:t>
      </w:r>
      <w:r w:rsidRPr="00240D9B">
        <w:rPr>
          <w:lang w:val="sl-SI"/>
        </w:rPr>
        <w:t xml:space="preserve">in </w:t>
      </w:r>
      <w:r w:rsidR="00240D9B" w:rsidRPr="00240D9B">
        <w:rPr>
          <w:lang w:val="sl-SI"/>
        </w:rPr>
        <w:t>znaša</w:t>
      </w:r>
      <w:r w:rsidRPr="00240D9B">
        <w:rPr>
          <w:lang w:val="sl-SI"/>
        </w:rPr>
        <w:t xml:space="preserve"> 0.04 s, največji izmerjen čas pa je označen s </w:t>
      </w:r>
      <w:r w:rsidRPr="00240D9B">
        <w:rPr>
          <w:b/>
          <w:color w:val="FF0000"/>
          <w:lang w:val="sl-SI"/>
        </w:rPr>
        <w:t>to barvo</w:t>
      </w:r>
      <w:r w:rsidRPr="00240D9B">
        <w:rPr>
          <w:lang w:val="sl-SI"/>
        </w:rPr>
        <w:t xml:space="preserve">  in znaša 0.24 s.</w:t>
      </w:r>
    </w:p>
    <w:p w:rsidR="00967DB3" w:rsidRPr="00240D9B" w:rsidRDefault="006A3AB4" w:rsidP="0065170A">
      <w:pPr>
        <w:rPr>
          <w:lang w:val="sl-SI"/>
        </w:rPr>
      </w:pPr>
      <w:r w:rsidRPr="00240D9B">
        <w:rPr>
          <w:lang w:val="sl-SI"/>
        </w:rPr>
        <w:t xml:space="preserve">V oknu, pobarvanem s </w:t>
      </w:r>
      <w:r w:rsidRPr="00240D9B">
        <w:rPr>
          <w:b/>
          <w:color w:val="993366"/>
          <w:lang w:val="sl-SI"/>
        </w:rPr>
        <w:t>to barvo</w:t>
      </w:r>
      <w:r w:rsidRPr="00240D9B">
        <w:rPr>
          <w:lang w:val="sl-SI"/>
        </w:rPr>
        <w:t>, je izrač</w:t>
      </w:r>
      <w:r w:rsidR="00AD4E65" w:rsidRPr="00240D9B">
        <w:rPr>
          <w:lang w:val="sl-SI"/>
        </w:rPr>
        <w:t xml:space="preserve">unan povprečni čas vseh meritev, torej povprečni čas vseh izmerjenih </w:t>
      </w:r>
      <w:r w:rsidR="00240D9B" w:rsidRPr="00240D9B">
        <w:rPr>
          <w:lang w:val="sl-SI"/>
        </w:rPr>
        <w:t>časo</w:t>
      </w:r>
      <w:r w:rsidR="00240D9B">
        <w:rPr>
          <w:lang w:val="sl-SI"/>
        </w:rPr>
        <w:t>v</w:t>
      </w:r>
      <w:r w:rsidR="00AD4E65" w:rsidRPr="00240D9B">
        <w:rPr>
          <w:lang w:val="sl-SI"/>
        </w:rPr>
        <w:t xml:space="preserve"> fantov in deklet, meritev a in b vseh zaporednih meritev </w:t>
      </w:r>
      <w:r w:rsidR="00FC0A3C" w:rsidRPr="00240D9B">
        <w:rPr>
          <w:lang w:val="sl-SI"/>
        </w:rPr>
        <w:t xml:space="preserve">in znaša </w:t>
      </w:r>
      <w:r w:rsidR="00FC0A3C" w:rsidRPr="00240D9B">
        <w:rPr>
          <w:color w:val="FF0000"/>
          <w:u w:val="single"/>
          <w:lang w:val="sl-SI"/>
        </w:rPr>
        <w:t>0.1636</w:t>
      </w:r>
      <w:r w:rsidR="00A640FB" w:rsidRPr="00240D9B">
        <w:rPr>
          <w:color w:val="FF0000"/>
          <w:u w:val="single"/>
          <w:lang w:val="sl-SI"/>
        </w:rPr>
        <w:t xml:space="preserve"> s</w:t>
      </w:r>
      <w:r w:rsidR="00FC0A3C" w:rsidRPr="00240D9B">
        <w:rPr>
          <w:lang w:val="sl-SI"/>
        </w:rPr>
        <w:t xml:space="preserve">. Pove </w:t>
      </w:r>
      <w:r w:rsidR="00AD4E65" w:rsidRPr="00240D9B">
        <w:rPr>
          <w:lang w:val="sl-SI"/>
        </w:rPr>
        <w:t>nam največ o reakcijskem času človeka v splošnem.</w:t>
      </w:r>
    </w:p>
    <w:p w:rsidR="00B12076" w:rsidRPr="00240D9B" w:rsidRDefault="00B12076" w:rsidP="0065170A">
      <w:pPr>
        <w:rPr>
          <w:lang w:val="sl-SI"/>
        </w:rPr>
      </w:pPr>
      <w:r w:rsidRPr="00240D9B">
        <w:rPr>
          <w:lang w:val="sl-SI"/>
        </w:rPr>
        <w:t>V rumenih poljih so povprečja zaporednih meritev vseh učencev.</w:t>
      </w:r>
    </w:p>
    <w:p w:rsidR="00FC0A3C" w:rsidRPr="00240D9B" w:rsidRDefault="00FC0A3C" w:rsidP="0065170A">
      <w:pPr>
        <w:rPr>
          <w:lang w:val="sl-SI"/>
        </w:rPr>
      </w:pPr>
    </w:p>
    <w:p w:rsidR="00AD4E65" w:rsidRPr="00240D9B" w:rsidRDefault="00AD4E65" w:rsidP="0065170A">
      <w:pPr>
        <w:rPr>
          <w:lang w:val="sl-SI"/>
        </w:rPr>
      </w:pPr>
      <w:r w:rsidRPr="00240D9B">
        <w:rPr>
          <w:lang w:val="sl-SI"/>
        </w:rPr>
        <w:t>Nadalje sem izračunal</w:t>
      </w:r>
      <w:r w:rsidR="00B12076" w:rsidRPr="00240D9B">
        <w:rPr>
          <w:lang w:val="sl-SI"/>
        </w:rPr>
        <w:t>:</w:t>
      </w:r>
    </w:p>
    <w:p w:rsidR="00B12076" w:rsidRPr="00240D9B" w:rsidRDefault="00B12076" w:rsidP="0065170A">
      <w:pPr>
        <w:rPr>
          <w:lang w:val="sl-SI"/>
        </w:rPr>
      </w:pPr>
      <w:r w:rsidRPr="00240D9B">
        <w:rPr>
          <w:lang w:val="sl-SI"/>
        </w:rPr>
        <w:t>Povprečni reakcijski čas moškega = 0.1643 s</w:t>
      </w:r>
    </w:p>
    <w:p w:rsidR="00B12076" w:rsidRPr="00240D9B" w:rsidRDefault="00B12076" w:rsidP="0065170A">
      <w:pPr>
        <w:rPr>
          <w:lang w:val="sl-SI"/>
        </w:rPr>
      </w:pPr>
      <w:r w:rsidRPr="00240D9B">
        <w:rPr>
          <w:lang w:val="sl-SI"/>
        </w:rPr>
        <w:t xml:space="preserve">Povprečni reakcijski čas </w:t>
      </w:r>
      <w:r w:rsidR="0079406E" w:rsidRPr="00240D9B">
        <w:rPr>
          <w:lang w:val="sl-SI"/>
        </w:rPr>
        <w:t>ženske = 0.1621</w:t>
      </w:r>
      <w:r w:rsidR="00FC0A3C" w:rsidRPr="00240D9B">
        <w:rPr>
          <w:lang w:val="sl-SI"/>
        </w:rPr>
        <w:t xml:space="preserve"> s</w:t>
      </w:r>
    </w:p>
    <w:p w:rsidR="00FC0A3C" w:rsidRPr="00240D9B" w:rsidRDefault="00FC0A3C" w:rsidP="0065170A">
      <w:pPr>
        <w:rPr>
          <w:lang w:val="sl-SI"/>
        </w:rPr>
      </w:pPr>
      <w:r w:rsidRPr="00240D9B">
        <w:rPr>
          <w:lang w:val="sl-SI"/>
        </w:rPr>
        <w:t>Povprečni reakcijski čas meritev a = 0.1816 s</w:t>
      </w:r>
    </w:p>
    <w:p w:rsidR="00FC0A3C" w:rsidRPr="00240D9B" w:rsidRDefault="00FC0A3C" w:rsidP="0065170A">
      <w:pPr>
        <w:rPr>
          <w:lang w:val="sl-SI"/>
        </w:rPr>
      </w:pPr>
      <w:r w:rsidRPr="00240D9B">
        <w:rPr>
          <w:lang w:val="sl-SI"/>
        </w:rPr>
        <w:t>Povprečni reakcijski čas meritev b = 0.1457 s</w:t>
      </w:r>
    </w:p>
    <w:p w:rsidR="00FC0A3C" w:rsidRPr="00240D9B" w:rsidRDefault="00BA03A0" w:rsidP="0065170A">
      <w:pPr>
        <w:rPr>
          <w:lang w:val="sl-SI"/>
        </w:rPr>
      </w:pPr>
      <w:r w:rsidRPr="00240D9B">
        <w:rPr>
          <w:lang w:val="sl-SI"/>
        </w:rPr>
        <w:t>Povprečni reakcijski čas moškega pri meritvah a = 0.1793 s</w:t>
      </w:r>
    </w:p>
    <w:p w:rsidR="00BA03A0" w:rsidRPr="00240D9B" w:rsidRDefault="00BA03A0" w:rsidP="00BA03A0">
      <w:pPr>
        <w:rPr>
          <w:lang w:val="sl-SI"/>
        </w:rPr>
      </w:pPr>
      <w:r w:rsidRPr="00240D9B">
        <w:rPr>
          <w:lang w:val="sl-SI"/>
        </w:rPr>
        <w:t>Povprečni reakcijski čas moškega pri meritvah b = 0.1492 s</w:t>
      </w:r>
    </w:p>
    <w:p w:rsidR="00BA03A0" w:rsidRPr="00240D9B" w:rsidRDefault="00BA03A0" w:rsidP="00BA03A0">
      <w:pPr>
        <w:rPr>
          <w:lang w:val="sl-SI"/>
        </w:rPr>
      </w:pPr>
      <w:r w:rsidRPr="00240D9B">
        <w:rPr>
          <w:lang w:val="sl-SI"/>
        </w:rPr>
        <w:t>Povprečni reakcijski čas ženske pri meritvah a = 0.1868 s</w:t>
      </w:r>
    </w:p>
    <w:p w:rsidR="00BA03A0" w:rsidRPr="00240D9B" w:rsidRDefault="00BA03A0" w:rsidP="00BA03A0">
      <w:pPr>
        <w:rPr>
          <w:lang w:val="sl-SI"/>
        </w:rPr>
      </w:pPr>
      <w:r w:rsidRPr="00240D9B">
        <w:rPr>
          <w:lang w:val="sl-SI"/>
        </w:rPr>
        <w:t>Povprečni reakcijski čas ženske pri meritvah b = 0.1373 s</w:t>
      </w:r>
    </w:p>
    <w:p w:rsidR="00CE5D81" w:rsidRPr="00240D9B" w:rsidRDefault="00CE5D81" w:rsidP="00BA03A0">
      <w:pPr>
        <w:rPr>
          <w:lang w:val="sl-SI"/>
        </w:rPr>
      </w:pPr>
    </w:p>
    <w:p w:rsidR="00CE5D81" w:rsidRPr="00240D9B" w:rsidRDefault="00CC3A53" w:rsidP="00CE5D81">
      <w:pPr>
        <w:jc w:val="center"/>
        <w:rPr>
          <w:b/>
          <w:sz w:val="28"/>
          <w:szCs w:val="28"/>
          <w:lang w:val="sl-SI"/>
        </w:rPr>
      </w:pPr>
      <w:r>
        <w:rPr>
          <w:noProof/>
          <w:lang w:val="sl-SI"/>
        </w:rPr>
        <w:pict>
          <v:shape id="_x0000_s1029" type="#_x0000_t75" style="position:absolute;left:0;text-align:left;margin-left:0;margin-top:26.4pt;width:552.75pt;height:338.5pt;z-index:251655680;mso-position-horizontal:center">
            <v:imagedata r:id="rId20" o:title=""/>
            <w10:wrap type="square"/>
          </v:shape>
        </w:pict>
      </w:r>
      <w:r w:rsidR="00CE5D81" w:rsidRPr="00240D9B">
        <w:rPr>
          <w:b/>
          <w:sz w:val="28"/>
          <w:szCs w:val="28"/>
          <w:lang w:val="sl-SI"/>
        </w:rPr>
        <w:t>Grafični prikaz vrednosti</w:t>
      </w:r>
    </w:p>
    <w:p w:rsidR="00BA03A0" w:rsidRPr="00240D9B" w:rsidRDefault="00BA03A0" w:rsidP="00BA03A0">
      <w:pPr>
        <w:rPr>
          <w:lang w:val="sl-SI"/>
        </w:rPr>
      </w:pPr>
    </w:p>
    <w:p w:rsidR="000C635D" w:rsidRPr="00240D9B" w:rsidRDefault="000C635D" w:rsidP="000C635D">
      <w:pPr>
        <w:rPr>
          <w:rFonts w:ascii="Arial" w:hAnsi="Arial" w:cs="Arial"/>
          <w:sz w:val="20"/>
          <w:szCs w:val="20"/>
          <w:lang w:val="sl-SI"/>
        </w:rPr>
      </w:pPr>
    </w:p>
    <w:p w:rsidR="00244C87" w:rsidRPr="00240D9B" w:rsidRDefault="00CC3A53" w:rsidP="0065170A">
      <w:pPr>
        <w:rPr>
          <w:lang w:val="sl-SI"/>
        </w:rPr>
      </w:pPr>
      <w:r>
        <w:rPr>
          <w:noProof/>
          <w:lang w:val="sl-SI"/>
        </w:rPr>
        <w:pict>
          <v:shape id="_x0000_s1039" type="#_x0000_t75" style="position:absolute;margin-left:0;margin-top:322.2pt;width:562.6pt;height:355.4pt;z-index:251657728;mso-position-horizontal:center">
            <v:imagedata r:id="rId21" o:title=""/>
            <w10:wrap type="square"/>
          </v:shape>
        </w:pict>
      </w:r>
      <w:r>
        <w:rPr>
          <w:noProof/>
          <w:lang w:val="sl-SI"/>
        </w:rPr>
        <w:pict>
          <v:shape id="_x0000_s1038" type="#_x0000_t75" style="position:absolute;margin-left:0;margin-top:-37.8pt;width:562.6pt;height:355.5pt;z-index:251656704;mso-position-horizontal:center">
            <v:imagedata r:id="rId22" o:title=""/>
            <w10:wrap type="square"/>
          </v:shape>
        </w:pict>
      </w:r>
    </w:p>
    <w:p w:rsidR="00244C87" w:rsidRPr="00240D9B" w:rsidRDefault="00CC3A53" w:rsidP="0065170A">
      <w:pPr>
        <w:rPr>
          <w:lang w:val="sl-SI"/>
        </w:rPr>
      </w:pPr>
      <w:r>
        <w:rPr>
          <w:noProof/>
          <w:lang w:val="sl-SI"/>
        </w:rPr>
        <w:pict>
          <v:shape id="_x0000_s1041" type="#_x0000_t75" style="position:absolute;margin-left:0;margin-top:324pt;width:567.95pt;height:342.25pt;z-index:251659776;mso-position-horizontal:center">
            <v:imagedata r:id="rId23" o:title=""/>
            <w10:wrap type="square"/>
          </v:shape>
        </w:pict>
      </w:r>
      <w:r>
        <w:rPr>
          <w:noProof/>
          <w:lang w:val="sl-SI"/>
        </w:rPr>
        <w:pict>
          <v:shape id="_x0000_s1040" type="#_x0000_t75" style="position:absolute;margin-left:0;margin-top:-1.8pt;width:568.05pt;height:322.5pt;z-index:251658752;mso-position-horizontal:center">
            <v:imagedata r:id="rId24" o:title=""/>
            <w10:wrap type="square"/>
          </v:shape>
        </w:pict>
      </w:r>
    </w:p>
    <w:p w:rsidR="0065170A" w:rsidRPr="00240D9B" w:rsidRDefault="0065170A" w:rsidP="0065170A">
      <w:pPr>
        <w:rPr>
          <w:b/>
          <w:sz w:val="28"/>
          <w:szCs w:val="28"/>
          <w:lang w:val="sl-SI"/>
        </w:rPr>
      </w:pPr>
      <w:r w:rsidRPr="00240D9B">
        <w:rPr>
          <w:b/>
          <w:sz w:val="28"/>
          <w:szCs w:val="28"/>
          <w:lang w:val="sl-SI"/>
        </w:rPr>
        <w:t>5.</w:t>
      </w:r>
      <w:r w:rsidR="003E3B49" w:rsidRPr="00240D9B">
        <w:rPr>
          <w:b/>
          <w:sz w:val="28"/>
          <w:szCs w:val="28"/>
          <w:lang w:val="sl-SI"/>
        </w:rPr>
        <w:t xml:space="preserve"> Zaklju</w:t>
      </w:r>
      <w:r w:rsidR="004A0A98" w:rsidRPr="00240D9B">
        <w:rPr>
          <w:b/>
          <w:sz w:val="28"/>
          <w:szCs w:val="28"/>
          <w:lang w:val="sl-SI"/>
        </w:rPr>
        <w:t>č</w:t>
      </w:r>
      <w:r w:rsidR="003E3B49" w:rsidRPr="00240D9B">
        <w:rPr>
          <w:b/>
          <w:sz w:val="28"/>
          <w:szCs w:val="28"/>
          <w:lang w:val="sl-SI"/>
        </w:rPr>
        <w:t>ek in komentar</w:t>
      </w:r>
    </w:p>
    <w:p w:rsidR="00A640FB" w:rsidRPr="00240D9B" w:rsidRDefault="00A640FB" w:rsidP="0065170A">
      <w:pPr>
        <w:rPr>
          <w:b/>
          <w:sz w:val="28"/>
          <w:szCs w:val="28"/>
          <w:lang w:val="sl-SI"/>
        </w:rPr>
      </w:pPr>
    </w:p>
    <w:p w:rsidR="00A640FB" w:rsidRPr="00240D9B" w:rsidRDefault="00CD6937" w:rsidP="0065170A">
      <w:pPr>
        <w:rPr>
          <w:lang w:val="sl-SI"/>
        </w:rPr>
      </w:pPr>
      <w:r w:rsidRPr="00240D9B">
        <w:rPr>
          <w:lang w:val="sl-SI"/>
        </w:rPr>
        <w:t>Iz prvega grafa vidimo posamezne meritve mojih reakcijskih časov. Ekstreme obeh setov sem posebej označil.</w:t>
      </w:r>
    </w:p>
    <w:p w:rsidR="00CD6937" w:rsidRPr="00240D9B" w:rsidRDefault="00CD6937" w:rsidP="0065170A">
      <w:pPr>
        <w:rPr>
          <w:lang w:val="sl-SI"/>
        </w:rPr>
      </w:pPr>
      <w:r w:rsidRPr="00240D9B">
        <w:rPr>
          <w:lang w:val="sl-SI"/>
        </w:rPr>
        <w:t>Iz grafa je precej razvidno, da so meritve b znatno manjše od meritev a, kar že nakazuje na mojo domnevo, da človek hitreje odreagira na signale tipa kot na signale vida.</w:t>
      </w:r>
    </w:p>
    <w:p w:rsidR="00CD6937" w:rsidRPr="00240D9B" w:rsidRDefault="00CD6937" w:rsidP="0065170A">
      <w:pPr>
        <w:rPr>
          <w:lang w:val="sl-SI"/>
        </w:rPr>
      </w:pPr>
      <w:r w:rsidRPr="00240D9B">
        <w:rPr>
          <w:lang w:val="sl-SI"/>
        </w:rPr>
        <w:t xml:space="preserve">Če sem iskren, so bile moje domneve pred samim merjenjem ravno obratne – mislil sem, da se bom veliko bolj hitro odzval na to, da </w:t>
      </w:r>
      <w:r w:rsidR="00593D80" w:rsidRPr="00240D9B">
        <w:rPr>
          <w:lang w:val="sl-SI"/>
        </w:rPr>
        <w:t>zagledam</w:t>
      </w:r>
      <w:r w:rsidRPr="00240D9B">
        <w:rPr>
          <w:lang w:val="sl-SI"/>
        </w:rPr>
        <w:t>, da merilo pada, kot da ga</w:t>
      </w:r>
      <w:r w:rsidR="00593D80" w:rsidRPr="00593D80">
        <w:rPr>
          <w:lang w:val="sl-SI"/>
        </w:rPr>
        <w:t xml:space="preserve"> </w:t>
      </w:r>
      <w:r w:rsidR="00593D80" w:rsidRPr="00240D9B">
        <w:rPr>
          <w:lang w:val="sl-SI"/>
        </w:rPr>
        <w:t>začutim</w:t>
      </w:r>
      <w:r w:rsidRPr="00240D9B">
        <w:rPr>
          <w:lang w:val="sl-SI"/>
        </w:rPr>
        <w:t>.</w:t>
      </w:r>
      <w:r w:rsidR="006B5E2B" w:rsidRPr="00240D9B">
        <w:rPr>
          <w:lang w:val="sl-SI"/>
        </w:rPr>
        <w:t xml:space="preserve"> Zakaj sem </w:t>
      </w:r>
      <w:r w:rsidR="00240D9B" w:rsidRPr="00240D9B">
        <w:rPr>
          <w:lang w:val="sl-SI"/>
        </w:rPr>
        <w:t>imel</w:t>
      </w:r>
      <w:r w:rsidR="006B5E2B" w:rsidRPr="00240D9B">
        <w:rPr>
          <w:lang w:val="sl-SI"/>
        </w:rPr>
        <w:t xml:space="preserve"> take domneve ne vem, a dozdeva se mi, da zato, ker sem imel občutek, da je človek izredno odvisen od vida (bolj kot od drugih čutov) in ga je posledično razvil bolj od drugih.</w:t>
      </w:r>
    </w:p>
    <w:p w:rsidR="00CD6937" w:rsidRPr="00240D9B" w:rsidRDefault="00CD6937" w:rsidP="0065170A">
      <w:pPr>
        <w:rPr>
          <w:lang w:val="sl-SI"/>
        </w:rPr>
      </w:pPr>
      <w:r w:rsidRPr="00240D9B">
        <w:rPr>
          <w:lang w:val="sl-SI"/>
        </w:rPr>
        <w:t>Iz mojih meritev bi morda tudi lahko sklepal, da se s časom reakcijski čas izboljšuje.</w:t>
      </w:r>
    </w:p>
    <w:p w:rsidR="006B5E2B" w:rsidRPr="00240D9B" w:rsidRDefault="006B5E2B" w:rsidP="0065170A">
      <w:pPr>
        <w:rPr>
          <w:lang w:val="sl-SI"/>
        </w:rPr>
      </w:pPr>
      <w:r w:rsidRPr="00240D9B">
        <w:rPr>
          <w:lang w:val="sl-SI"/>
        </w:rPr>
        <w:t>Opazil sem tudi, da so vrednosti istega velikostnega reda – ni velikih odstopanj, kar kaže na dobro merjenje in pristnost podatkov.</w:t>
      </w:r>
    </w:p>
    <w:p w:rsidR="006B5E2B" w:rsidRPr="00240D9B" w:rsidRDefault="006B5E2B" w:rsidP="0065170A">
      <w:pPr>
        <w:rPr>
          <w:lang w:val="sl-SI"/>
        </w:rPr>
      </w:pPr>
    </w:p>
    <w:p w:rsidR="006B5E2B" w:rsidRPr="00240D9B" w:rsidRDefault="006B5E2B" w:rsidP="0065170A">
      <w:pPr>
        <w:rPr>
          <w:lang w:val="sl-SI"/>
        </w:rPr>
      </w:pPr>
      <w:r w:rsidRPr="00240D9B">
        <w:rPr>
          <w:lang w:val="sl-SI"/>
        </w:rPr>
        <w:t xml:space="preserve">Pri grafu reakcijskih časov razreda sem bil pa, moram priznati, izredno presenečen. Graf ne kaže na to, da bi katerakoli od mojih hipotez razen </w:t>
      </w:r>
      <w:r w:rsidR="00593D80">
        <w:rPr>
          <w:lang w:val="sl-SI"/>
        </w:rPr>
        <w:t>‘‘</w:t>
      </w:r>
      <w:r w:rsidRPr="00240D9B">
        <w:rPr>
          <w:lang w:val="sl-SI"/>
        </w:rPr>
        <w:t>a-b</w:t>
      </w:r>
      <w:r w:rsidR="00593D80">
        <w:rPr>
          <w:lang w:val="sl-SI"/>
        </w:rPr>
        <w:t>’’</w:t>
      </w:r>
      <w:r w:rsidRPr="00240D9B">
        <w:rPr>
          <w:lang w:val="sl-SI"/>
        </w:rPr>
        <w:t xml:space="preserve"> držala.</w:t>
      </w:r>
    </w:p>
    <w:p w:rsidR="00994214" w:rsidRPr="00240D9B" w:rsidRDefault="00994214" w:rsidP="0065170A">
      <w:pPr>
        <w:rPr>
          <w:lang w:val="sl-SI"/>
        </w:rPr>
      </w:pPr>
      <w:r w:rsidRPr="00240D9B">
        <w:rPr>
          <w:lang w:val="sl-SI"/>
        </w:rPr>
        <w:t>Kot pri prejšnjem grafu, sem tudi pri tem označil ekstreme in te so kar presenetljivi.</w:t>
      </w:r>
    </w:p>
    <w:p w:rsidR="00651523" w:rsidRPr="00240D9B" w:rsidRDefault="00651523" w:rsidP="0065170A">
      <w:pPr>
        <w:rPr>
          <w:lang w:val="sl-SI"/>
        </w:rPr>
      </w:pPr>
    </w:p>
    <w:p w:rsidR="00994214" w:rsidRPr="00240D9B" w:rsidRDefault="00994214" w:rsidP="0065170A">
      <w:pPr>
        <w:rPr>
          <w:lang w:val="sl-SI"/>
        </w:rPr>
      </w:pPr>
      <w:r w:rsidRPr="00240D9B">
        <w:rPr>
          <w:lang w:val="sl-SI"/>
        </w:rPr>
        <w:t>Z grafa razberem naslednje stvari:</w:t>
      </w:r>
    </w:p>
    <w:p w:rsidR="00994214" w:rsidRPr="00240D9B" w:rsidRDefault="00994214" w:rsidP="0065170A">
      <w:pPr>
        <w:rPr>
          <w:lang w:val="sl-SI"/>
        </w:rPr>
      </w:pPr>
      <w:r w:rsidRPr="00240D9B">
        <w:rPr>
          <w:lang w:val="sl-SI"/>
        </w:rPr>
        <w:t>-</w:t>
      </w:r>
      <w:r w:rsidR="00A346FA" w:rsidRPr="00240D9B">
        <w:rPr>
          <w:lang w:val="sl-SI"/>
        </w:rPr>
        <w:t xml:space="preserve"> </w:t>
      </w:r>
      <w:r w:rsidRPr="00240D9B">
        <w:rPr>
          <w:lang w:val="sl-SI"/>
        </w:rPr>
        <w:t>največji reakcijski čas izmed vseh osebkov ima moški (Žiga), najmanjšega pa ženska (Zala)</w:t>
      </w:r>
    </w:p>
    <w:p w:rsidR="00994214" w:rsidRPr="00240D9B" w:rsidRDefault="00994214" w:rsidP="0065170A">
      <w:pPr>
        <w:rPr>
          <w:lang w:val="sl-SI"/>
        </w:rPr>
      </w:pPr>
      <w:r w:rsidRPr="00240D9B">
        <w:rPr>
          <w:lang w:val="sl-SI"/>
        </w:rPr>
        <w:t>-</w:t>
      </w:r>
      <w:r w:rsidR="00A346FA" w:rsidRPr="00240D9B">
        <w:rPr>
          <w:lang w:val="sl-SI"/>
        </w:rPr>
        <w:t xml:space="preserve"> veliko precej visokih osebkov (glede na povprečje) ima precej majhne reakcijske čase (jaz, Simon, Bojan, Nino)</w:t>
      </w:r>
    </w:p>
    <w:p w:rsidR="00A346FA" w:rsidRPr="00240D9B" w:rsidRDefault="00A346FA" w:rsidP="0065170A">
      <w:pPr>
        <w:rPr>
          <w:lang w:val="sl-SI"/>
        </w:rPr>
      </w:pPr>
      <w:r w:rsidRPr="00240D9B">
        <w:rPr>
          <w:lang w:val="sl-SI"/>
        </w:rPr>
        <w:t>- veliko osebkov, ki pa nikakor niso visoki glede na povprečje, pa ima kar precej velik reakcijski čas (</w:t>
      </w:r>
      <w:r w:rsidR="00651523" w:rsidRPr="00240D9B">
        <w:rPr>
          <w:lang w:val="sl-SI"/>
        </w:rPr>
        <w:t>Žiga, Dejan Bogataj, Igor, Denis, Vid</w:t>
      </w:r>
      <w:r w:rsidRPr="00240D9B">
        <w:rPr>
          <w:lang w:val="sl-SI"/>
        </w:rPr>
        <w:t>)</w:t>
      </w:r>
    </w:p>
    <w:p w:rsidR="00651523" w:rsidRPr="00240D9B" w:rsidRDefault="00651523" w:rsidP="0065170A">
      <w:pPr>
        <w:rPr>
          <w:lang w:val="sl-SI"/>
        </w:rPr>
      </w:pPr>
      <w:r w:rsidRPr="00240D9B">
        <w:rPr>
          <w:lang w:val="sl-SI"/>
        </w:rPr>
        <w:t>- reakcijski časi a žensk so precej veliki glede na moške, medtem ko so b precej majhni</w:t>
      </w:r>
      <w:r w:rsidR="00C52035" w:rsidRPr="00240D9B">
        <w:rPr>
          <w:lang w:val="sl-SI"/>
        </w:rPr>
        <w:t xml:space="preserve"> glede na moške</w:t>
      </w:r>
    </w:p>
    <w:p w:rsidR="00C52035" w:rsidRPr="00240D9B" w:rsidRDefault="00C52035" w:rsidP="0065170A">
      <w:pPr>
        <w:rPr>
          <w:lang w:val="sl-SI"/>
        </w:rPr>
      </w:pPr>
      <w:r w:rsidRPr="00240D9B">
        <w:rPr>
          <w:lang w:val="sl-SI"/>
        </w:rPr>
        <w:t xml:space="preserve">- reakcijska </w:t>
      </w:r>
      <w:r w:rsidR="00593D80">
        <w:rPr>
          <w:lang w:val="sl-SI"/>
        </w:rPr>
        <w:t xml:space="preserve">časa </w:t>
      </w:r>
      <w:r w:rsidRPr="00240D9B">
        <w:rPr>
          <w:lang w:val="sl-SI"/>
        </w:rPr>
        <w:t xml:space="preserve">Zale-b in </w:t>
      </w:r>
      <w:r w:rsidR="00240D9B" w:rsidRPr="00240D9B">
        <w:rPr>
          <w:lang w:val="sl-SI"/>
        </w:rPr>
        <w:t>Simona</w:t>
      </w:r>
      <w:r w:rsidRPr="00240D9B">
        <w:rPr>
          <w:lang w:val="sl-SI"/>
        </w:rPr>
        <w:t>-b sta osupljiva glede na ostale pripadnike razreda</w:t>
      </w:r>
    </w:p>
    <w:p w:rsidR="00C52035" w:rsidRPr="00240D9B" w:rsidRDefault="00C52035" w:rsidP="0065170A">
      <w:pPr>
        <w:rPr>
          <w:lang w:val="sl-SI"/>
        </w:rPr>
      </w:pPr>
    </w:p>
    <w:p w:rsidR="00C52035" w:rsidRPr="00240D9B" w:rsidRDefault="00C52035" w:rsidP="0065170A">
      <w:pPr>
        <w:rPr>
          <w:lang w:val="sl-SI"/>
        </w:rPr>
      </w:pPr>
      <w:r w:rsidRPr="00240D9B">
        <w:rPr>
          <w:lang w:val="sl-SI"/>
        </w:rPr>
        <w:t>Ugotovitve:</w:t>
      </w:r>
    </w:p>
    <w:p w:rsidR="00D56FD6" w:rsidRPr="00240D9B" w:rsidRDefault="00C52035" w:rsidP="00D56FD6">
      <w:pPr>
        <w:rPr>
          <w:lang w:val="sl-SI"/>
        </w:rPr>
      </w:pPr>
      <w:r w:rsidRPr="00240D9B">
        <w:rPr>
          <w:lang w:val="sl-SI"/>
        </w:rPr>
        <w:t xml:space="preserve">Človek se dejansko prej odzove na dražljaje tipa, kot na dražljaje vida, oz. vsaj tako kažejo </w:t>
      </w:r>
      <w:r w:rsidR="00D56FD6" w:rsidRPr="00240D9B">
        <w:rPr>
          <w:lang w:val="sl-SI"/>
        </w:rPr>
        <w:t xml:space="preserve">moje ugotovitve pri tej vaji, ki pa, kot sem že prej omenil, ni preveč obsežna in zato ne preveč objektivna. A vseeno, dozdeva se </w:t>
      </w:r>
      <w:r w:rsidR="00593D80">
        <w:rPr>
          <w:lang w:val="sl-SI"/>
        </w:rPr>
        <w:t xml:space="preserve">mi </w:t>
      </w:r>
      <w:r w:rsidR="00D56FD6" w:rsidRPr="00240D9B">
        <w:rPr>
          <w:lang w:val="sl-SI"/>
        </w:rPr>
        <w:t>le, da to drži, saj je povprečje r.č. pri vseh osebkih pri setu a enako 0.1816 s, medtem ko pri b 0.1492 s. To drži tudi pri povprečjih pri ločenih spolih, le da je razlika pri ženskah večja (ženske a-0.1868 s,</w:t>
      </w:r>
    </w:p>
    <w:p w:rsidR="00C52035" w:rsidRPr="00240D9B" w:rsidRDefault="00D56FD6" w:rsidP="0065170A">
      <w:pPr>
        <w:rPr>
          <w:lang w:val="sl-SI"/>
        </w:rPr>
      </w:pPr>
      <w:r w:rsidRPr="00240D9B">
        <w:rPr>
          <w:lang w:val="sl-SI"/>
        </w:rPr>
        <w:t xml:space="preserve"> ženske b-0.1373 s in moški a-0.1793 s, moški b-0.1492 s).</w:t>
      </w:r>
    </w:p>
    <w:p w:rsidR="00D56FD6" w:rsidRPr="00240D9B" w:rsidRDefault="00D56FD6" w:rsidP="0065170A">
      <w:pPr>
        <w:rPr>
          <w:lang w:val="sl-SI"/>
        </w:rPr>
      </w:pPr>
    </w:p>
    <w:p w:rsidR="00D56FD6" w:rsidRPr="00240D9B" w:rsidRDefault="00D56FD6" w:rsidP="0065170A">
      <w:pPr>
        <w:rPr>
          <w:lang w:val="sl-SI"/>
        </w:rPr>
      </w:pPr>
      <w:r w:rsidRPr="00240D9B">
        <w:rPr>
          <w:lang w:val="sl-SI"/>
        </w:rPr>
        <w:t xml:space="preserve">Ženske se v splošnem odzivajo </w:t>
      </w:r>
      <w:r w:rsidR="000F2E58" w:rsidRPr="00240D9B">
        <w:rPr>
          <w:lang w:val="sl-SI"/>
        </w:rPr>
        <w:t xml:space="preserve">približno </w:t>
      </w:r>
      <w:r w:rsidRPr="00240D9B">
        <w:rPr>
          <w:lang w:val="sl-SI"/>
        </w:rPr>
        <w:t>tako dobro kot mo</w:t>
      </w:r>
      <w:r w:rsidR="000F2E58" w:rsidRPr="00240D9B">
        <w:rPr>
          <w:lang w:val="sl-SI"/>
        </w:rPr>
        <w:t>ški – tako kažejo rezultati. Povprečni r. č. ženske je 0.1621 s, moškega pa 0.1643 s.</w:t>
      </w:r>
    </w:p>
    <w:p w:rsidR="000F2E58" w:rsidRPr="00240D9B" w:rsidRDefault="00240D9B" w:rsidP="0065170A">
      <w:pPr>
        <w:rPr>
          <w:lang w:val="sl-SI"/>
        </w:rPr>
      </w:pPr>
      <w:r w:rsidRPr="00240D9B">
        <w:rPr>
          <w:lang w:val="sl-SI"/>
        </w:rPr>
        <w:t>Podrobneje pa ugotovim, da se ženske odzovejo na vidne d</w:t>
      </w:r>
      <w:r>
        <w:rPr>
          <w:lang w:val="sl-SI"/>
        </w:rPr>
        <w:t>ražljaje slabše kot moški, na</w:t>
      </w:r>
      <w:r w:rsidRPr="00240D9B">
        <w:rPr>
          <w:lang w:val="sl-SI"/>
        </w:rPr>
        <w:t xml:space="preserve"> čutne dražljaje pa bolje kot moški (</w:t>
      </w:r>
      <w:r w:rsidR="00593D80">
        <w:rPr>
          <w:lang w:val="sl-SI"/>
        </w:rPr>
        <w:t xml:space="preserve">glej </w:t>
      </w:r>
      <w:r w:rsidRPr="00240D9B">
        <w:rPr>
          <w:lang w:val="sl-SI"/>
        </w:rPr>
        <w:t>povprečja pred grafi</w:t>
      </w:r>
      <w:r w:rsidR="00593D80">
        <w:rPr>
          <w:lang w:val="sl-SI"/>
        </w:rPr>
        <w:t xml:space="preserve"> na strani 8</w:t>
      </w:r>
      <w:r w:rsidRPr="00240D9B">
        <w:rPr>
          <w:lang w:val="sl-SI"/>
        </w:rPr>
        <w:t>).</w:t>
      </w:r>
    </w:p>
    <w:p w:rsidR="001B6589" w:rsidRPr="00240D9B" w:rsidRDefault="001B6589" w:rsidP="0065170A">
      <w:pPr>
        <w:rPr>
          <w:lang w:val="sl-SI"/>
        </w:rPr>
      </w:pPr>
    </w:p>
    <w:p w:rsidR="001B6589" w:rsidRPr="00240D9B" w:rsidRDefault="001B6589" w:rsidP="0065170A">
      <w:pPr>
        <w:rPr>
          <w:lang w:val="sl-SI"/>
        </w:rPr>
      </w:pPr>
      <w:r w:rsidRPr="00240D9B">
        <w:rPr>
          <w:lang w:val="sl-SI"/>
        </w:rPr>
        <w:t>Ne kaže,</w:t>
      </w:r>
      <w:r w:rsidR="00397541" w:rsidRPr="00240D9B">
        <w:rPr>
          <w:lang w:val="sl-SI"/>
        </w:rPr>
        <w:t xml:space="preserve"> </w:t>
      </w:r>
      <w:r w:rsidRPr="00240D9B">
        <w:rPr>
          <w:lang w:val="sl-SI"/>
        </w:rPr>
        <w:t>da bi hipoteza glede zaporednih meritev držala</w:t>
      </w:r>
      <w:r w:rsidR="00397541" w:rsidRPr="00240D9B">
        <w:rPr>
          <w:lang w:val="sl-SI"/>
        </w:rPr>
        <w:t xml:space="preserve">. Z grafa ne razberem, da bi se </w:t>
      </w:r>
      <w:r w:rsidR="00240D9B" w:rsidRPr="00240D9B">
        <w:rPr>
          <w:lang w:val="sl-SI"/>
        </w:rPr>
        <w:t>povprečja</w:t>
      </w:r>
      <w:r w:rsidR="00397541" w:rsidRPr="00240D9B">
        <w:rPr>
          <w:lang w:val="sl-SI"/>
        </w:rPr>
        <w:t xml:space="preserve"> zaporednih meritev zmanjševala s časom, ampak samo, da je bil pri 5. meritvi nek padec vrednosti povprečja meritev. Tega si ne znam razlagati. (</w:t>
      </w:r>
      <w:r w:rsidR="00593D80">
        <w:rPr>
          <w:lang w:val="sl-SI"/>
        </w:rPr>
        <w:t>m</w:t>
      </w:r>
      <w:r w:rsidR="00397541" w:rsidRPr="00240D9B">
        <w:rPr>
          <w:lang w:val="sl-SI"/>
        </w:rPr>
        <w:t>orda naključje, morda ne)</w:t>
      </w:r>
    </w:p>
    <w:p w:rsidR="00397541" w:rsidRPr="00240D9B" w:rsidRDefault="00397541" w:rsidP="0065170A">
      <w:pPr>
        <w:rPr>
          <w:lang w:val="sl-SI"/>
        </w:rPr>
      </w:pPr>
    </w:p>
    <w:p w:rsidR="006155A0" w:rsidRPr="00240D9B" w:rsidRDefault="006155A0" w:rsidP="0065170A">
      <w:pPr>
        <w:rPr>
          <w:lang w:val="sl-SI"/>
        </w:rPr>
      </w:pPr>
      <w:r w:rsidRPr="00240D9B">
        <w:rPr>
          <w:lang w:val="sl-SI"/>
        </w:rPr>
        <w:t xml:space="preserve">Iz grafa standardnih deviacij razberem, pri komu so verjetno nepristne meritve oz. meritve, z veliko napako. Graf zatrjuje, da so to predvsem osebe Matevž, </w:t>
      </w:r>
      <w:r w:rsidR="000941DC" w:rsidRPr="00240D9B">
        <w:rPr>
          <w:lang w:val="sl-SI"/>
        </w:rPr>
        <w:t>Lea</w:t>
      </w:r>
      <w:r w:rsidRPr="00240D9B">
        <w:rPr>
          <w:lang w:val="sl-SI"/>
        </w:rPr>
        <w:t xml:space="preserve"> in Špela.</w:t>
      </w:r>
      <w:r w:rsidR="000941DC" w:rsidRPr="00240D9B">
        <w:rPr>
          <w:lang w:val="sl-SI"/>
        </w:rPr>
        <w:t xml:space="preserve"> Čudi me, da Zala nima velike standardne deviaci</w:t>
      </w:r>
      <w:r w:rsidR="00766498" w:rsidRPr="00240D9B">
        <w:rPr>
          <w:lang w:val="sl-SI"/>
        </w:rPr>
        <w:t>je, saj ima kar neverjeten povp</w:t>
      </w:r>
      <w:r w:rsidR="000941DC" w:rsidRPr="00240D9B">
        <w:rPr>
          <w:lang w:val="sl-SI"/>
        </w:rPr>
        <w:t>rečen reakcijski čas. Graf zatrjuje, da ima resnično tako dobre reflekse.</w:t>
      </w:r>
    </w:p>
    <w:p w:rsidR="000941DC" w:rsidRPr="00240D9B" w:rsidRDefault="000941DC" w:rsidP="0065170A">
      <w:pPr>
        <w:rPr>
          <w:lang w:val="sl-SI"/>
        </w:rPr>
      </w:pPr>
    </w:p>
    <w:p w:rsidR="00766498" w:rsidRPr="00240D9B" w:rsidRDefault="00766498" w:rsidP="0065170A">
      <w:pPr>
        <w:rPr>
          <w:lang w:val="sl-SI"/>
        </w:rPr>
      </w:pPr>
      <w:r w:rsidRPr="00240D9B">
        <w:rPr>
          <w:lang w:val="sl-SI"/>
        </w:rPr>
        <w:t xml:space="preserve">Na koncu bom napisal </w:t>
      </w:r>
      <w:r w:rsidR="00593D80" w:rsidRPr="00240D9B">
        <w:rPr>
          <w:lang w:val="sl-SI"/>
        </w:rPr>
        <w:t xml:space="preserve">še </w:t>
      </w:r>
      <w:r w:rsidRPr="00240D9B">
        <w:rPr>
          <w:lang w:val="sl-SI"/>
        </w:rPr>
        <w:t xml:space="preserve">to, čemur je bila vaja namenjena – da ugotovimo reakcijski čas človeka. Ta znaša </w:t>
      </w:r>
      <w:r w:rsidR="005E08E1" w:rsidRPr="00240D9B">
        <w:rPr>
          <w:lang w:val="sl-SI"/>
        </w:rPr>
        <w:t>0,1636 s. To je povprečje vseh reakcijskih časov pri vseh osebah, pri obeh setih meritev. Ker pa različni ljudje reagirajo različno hitro, moram upoštevati odstopanja. Vrednost reakcijskega časa pri katerem</w:t>
      </w:r>
      <w:r w:rsidR="00593D80">
        <w:rPr>
          <w:lang w:val="sl-SI"/>
        </w:rPr>
        <w:t>u</w:t>
      </w:r>
      <w:r w:rsidR="005E08E1" w:rsidRPr="00240D9B">
        <w:rPr>
          <w:lang w:val="sl-SI"/>
        </w:rPr>
        <w:t>koli človeku ponavadi ne odstopa več kot pribl. 20%. Zato:</w:t>
      </w:r>
    </w:p>
    <w:p w:rsidR="00CC38C7" w:rsidRPr="00240D9B" w:rsidRDefault="00CC38C7" w:rsidP="0065170A">
      <w:pPr>
        <w:rPr>
          <w:lang w:val="sl-SI"/>
        </w:rPr>
      </w:pPr>
    </w:p>
    <w:p w:rsidR="005E08E1" w:rsidRPr="00240D9B" w:rsidRDefault="003D356B" w:rsidP="0065170A">
      <w:pPr>
        <w:rPr>
          <w:lang w:val="sl-SI"/>
        </w:rPr>
      </w:pPr>
      <w:r w:rsidRPr="00240D9B">
        <w:rPr>
          <w:position w:val="-12"/>
          <w:lang w:val="sl-SI"/>
        </w:rPr>
        <w:object w:dxaOrig="6399" w:dyaOrig="360">
          <v:shape id="_x0000_i1033" type="#_x0000_t75" style="width:435pt;height:24.75pt" o:ole="">
            <v:imagedata r:id="rId25" o:title=""/>
          </v:shape>
          <o:OLEObject Type="Embed" ProgID="Equation.3" ShapeID="_x0000_i1033" DrawAspect="Content" ObjectID="_1617180540" r:id="rId26"/>
        </w:object>
      </w:r>
    </w:p>
    <w:p w:rsidR="00766498" w:rsidRPr="00240D9B" w:rsidRDefault="00CC38C7" w:rsidP="0065170A">
      <w:pPr>
        <w:rPr>
          <w:lang w:val="sl-SI"/>
        </w:rPr>
      </w:pPr>
      <w:r w:rsidRPr="00240D9B">
        <w:rPr>
          <w:lang w:val="sl-SI"/>
        </w:rPr>
        <w:t>oziroma obstaja zelo velika verjetnost, da je reakcijski čas odraslega človeka na intervalu</w:t>
      </w:r>
    </w:p>
    <w:p w:rsidR="00CC38C7" w:rsidRPr="00240D9B" w:rsidRDefault="00CC38C7" w:rsidP="0065170A">
      <w:pPr>
        <w:rPr>
          <w:lang w:val="sl-SI"/>
        </w:rPr>
      </w:pPr>
    </w:p>
    <w:p w:rsidR="00CC38C7" w:rsidRPr="00240D9B" w:rsidRDefault="00CC38C7" w:rsidP="0065170A">
      <w:pPr>
        <w:rPr>
          <w:lang w:val="sl-SI"/>
        </w:rPr>
      </w:pPr>
      <w:r w:rsidRPr="00240D9B">
        <w:rPr>
          <w:position w:val="-12"/>
          <w:lang w:val="sl-SI"/>
        </w:rPr>
        <w:object w:dxaOrig="1960" w:dyaOrig="360">
          <v:shape id="_x0000_i1034" type="#_x0000_t75" style="width:210pt;height:39.75pt" o:ole="">
            <v:imagedata r:id="rId27" o:title=""/>
          </v:shape>
          <o:OLEObject Type="Embed" ProgID="Equation.3" ShapeID="_x0000_i1034" DrawAspect="Content" ObjectID="_1617180541" r:id="rId28"/>
        </w:object>
      </w:r>
    </w:p>
    <w:p w:rsidR="00CC38C7" w:rsidRPr="00240D9B" w:rsidRDefault="00CC38C7" w:rsidP="0065170A">
      <w:pPr>
        <w:rPr>
          <w:lang w:val="sl-SI"/>
        </w:rPr>
      </w:pPr>
      <w:r w:rsidRPr="00240D9B">
        <w:rPr>
          <w:lang w:val="sl-SI"/>
        </w:rPr>
        <w:t xml:space="preserve">medtem, ko je </w:t>
      </w:r>
      <w:r w:rsidR="00240D9B" w:rsidRPr="00240D9B">
        <w:rPr>
          <w:lang w:val="sl-SI"/>
        </w:rPr>
        <w:t>pa</w:t>
      </w:r>
      <w:r w:rsidRPr="00240D9B">
        <w:rPr>
          <w:lang w:val="sl-SI"/>
        </w:rPr>
        <w:t xml:space="preserve"> povprečen reakcijski čas človeka blizu 0,1636 s (točno ni zato, ker smo testirali le 20 ljudi in ne celega človeštva, pa še te smo </w:t>
      </w:r>
      <w:r w:rsidR="00240D9B" w:rsidRPr="00240D9B">
        <w:rPr>
          <w:lang w:val="sl-SI"/>
        </w:rPr>
        <w:t>nenatančno</w:t>
      </w:r>
      <w:r w:rsidRPr="00240D9B">
        <w:rPr>
          <w:lang w:val="sl-SI"/>
        </w:rPr>
        <w:t xml:space="preserve"> in neprecizno merili)</w:t>
      </w:r>
      <w:r w:rsidR="00CB2164" w:rsidRPr="00240D9B">
        <w:rPr>
          <w:lang w:val="sl-SI"/>
        </w:rPr>
        <w:t>.</w:t>
      </w:r>
    </w:p>
    <w:p w:rsidR="00CC38C7" w:rsidRPr="00240D9B" w:rsidRDefault="00CC38C7" w:rsidP="0065170A">
      <w:pPr>
        <w:rPr>
          <w:lang w:val="sl-SI"/>
        </w:rPr>
      </w:pPr>
    </w:p>
    <w:p w:rsidR="00CC38C7" w:rsidRPr="00240D9B" w:rsidRDefault="00CC38C7" w:rsidP="0065170A">
      <w:pPr>
        <w:rPr>
          <w:lang w:val="sl-SI"/>
        </w:rPr>
      </w:pPr>
    </w:p>
    <w:p w:rsidR="000941DC" w:rsidRPr="00240D9B" w:rsidRDefault="000941DC" w:rsidP="0065170A">
      <w:pPr>
        <w:rPr>
          <w:lang w:val="sl-SI"/>
        </w:rPr>
      </w:pPr>
      <w:r w:rsidRPr="00240D9B">
        <w:rPr>
          <w:lang w:val="sl-SI"/>
        </w:rPr>
        <w:t>Komentar:</w:t>
      </w:r>
    </w:p>
    <w:p w:rsidR="000941DC" w:rsidRPr="00240D9B" w:rsidRDefault="000941DC" w:rsidP="0065170A">
      <w:pPr>
        <w:rPr>
          <w:lang w:val="sl-SI"/>
        </w:rPr>
      </w:pPr>
      <w:r w:rsidRPr="00240D9B">
        <w:rPr>
          <w:lang w:val="sl-SI"/>
        </w:rPr>
        <w:t>Vse ugotovitve razen a-b jemljem zelo z zadržkom</w:t>
      </w:r>
      <w:r w:rsidR="00402903" w:rsidRPr="00240D9B">
        <w:rPr>
          <w:lang w:val="sl-SI"/>
        </w:rPr>
        <w:t>. Ne zato, ker je to edina ugotovitev, ki se sklada z mojo hipotezo, ampak, ker dejansko pri vsakem posamezniku drži, da so skoraj vse meritve b pod vsemi meritvami a, oz. je izredno malo meritev b, ki so večje od meritev a pri nekem osebku. Skoraj vedno je min. a-jev večji od max. b-jev.</w:t>
      </w:r>
    </w:p>
    <w:p w:rsidR="00402903" w:rsidRPr="00240D9B" w:rsidRDefault="00402903" w:rsidP="0065170A">
      <w:pPr>
        <w:rPr>
          <w:lang w:val="sl-SI"/>
        </w:rPr>
      </w:pPr>
    </w:p>
    <w:p w:rsidR="00402903" w:rsidRPr="00240D9B" w:rsidRDefault="00402903" w:rsidP="0065170A">
      <w:pPr>
        <w:rPr>
          <w:lang w:val="sl-SI"/>
        </w:rPr>
      </w:pPr>
      <w:r w:rsidRPr="00240D9B">
        <w:rPr>
          <w:lang w:val="sl-SI"/>
        </w:rPr>
        <w:t xml:space="preserve">V druge ugotovitve pa dvomim zaradi </w:t>
      </w:r>
      <w:r w:rsidR="00240D9B" w:rsidRPr="00240D9B">
        <w:rPr>
          <w:lang w:val="sl-SI"/>
        </w:rPr>
        <w:t>večih</w:t>
      </w:r>
      <w:r w:rsidRPr="00240D9B">
        <w:rPr>
          <w:lang w:val="sl-SI"/>
        </w:rPr>
        <w:t xml:space="preserve"> razlogov. Glavni in že prej omenjeni je, da je poskus daleč premalo obsežen za kakršnekoli resne ugotovitve. Poskus je bil tudi premalo vestno izveden. Trdim, da mnogim učencem ni bilo mar za korektnost poskusa in se niso trudili, da bi izmerili dobre meritve. </w:t>
      </w:r>
      <w:r w:rsidR="00240D9B" w:rsidRPr="00240D9B">
        <w:rPr>
          <w:lang w:val="sl-SI"/>
        </w:rPr>
        <w:t xml:space="preserve">Poskrbeli so samo za to, da </w:t>
      </w:r>
      <w:r w:rsidR="00240D9B">
        <w:rPr>
          <w:lang w:val="sl-SI"/>
        </w:rPr>
        <w:t>so opravili svojo dolžnost in</w:t>
      </w:r>
      <w:r w:rsidR="00240D9B" w:rsidRPr="00240D9B">
        <w:rPr>
          <w:lang w:val="sl-SI"/>
        </w:rPr>
        <w:t xml:space="preserve"> pridobili podatke za opravljanje vaje – za to, kakšni so te podatki, ali dejansko dovolj natančno odražajo reakcijske čase, pri katerih smo ujemali ravnila, se pa ne zanimajo, saj to ni njihov problem. </w:t>
      </w:r>
      <w:r w:rsidR="003D356B">
        <w:rPr>
          <w:lang w:val="sl-SI"/>
        </w:rPr>
        <w:t>’’</w:t>
      </w:r>
      <w:r w:rsidRPr="00240D9B">
        <w:rPr>
          <w:lang w:val="sl-SI"/>
        </w:rPr>
        <w:t>Lažje je, če zapišem popolnoma nesmiselni rezultat, saj pridobim na času in delu, kot pa da grem ponovit meritev tako, da je bolj točno izmerjeno</w:t>
      </w:r>
      <w:r w:rsidR="003D356B">
        <w:rPr>
          <w:lang w:val="sl-SI"/>
        </w:rPr>
        <w:t>’’</w:t>
      </w:r>
      <w:r w:rsidRPr="00240D9B">
        <w:rPr>
          <w:lang w:val="sl-SI"/>
        </w:rPr>
        <w:t>.</w:t>
      </w:r>
    </w:p>
    <w:p w:rsidR="00402903" w:rsidRPr="00240D9B" w:rsidRDefault="00402903" w:rsidP="0065170A">
      <w:pPr>
        <w:rPr>
          <w:lang w:val="sl-SI"/>
        </w:rPr>
      </w:pPr>
      <w:r w:rsidRPr="00240D9B">
        <w:rPr>
          <w:lang w:val="sl-SI"/>
        </w:rPr>
        <w:t>Tako smo dobili kup nesmiselnih meritev.</w:t>
      </w:r>
      <w:r w:rsidR="00012703" w:rsidRPr="00240D9B">
        <w:rPr>
          <w:lang w:val="sl-SI"/>
        </w:rPr>
        <w:t xml:space="preserve"> Simon </w:t>
      </w:r>
      <w:r w:rsidR="00240D9B" w:rsidRPr="00240D9B">
        <w:rPr>
          <w:lang w:val="sl-SI"/>
        </w:rPr>
        <w:t>je</w:t>
      </w:r>
      <w:r w:rsidR="00012703" w:rsidRPr="00240D9B">
        <w:rPr>
          <w:lang w:val="sl-SI"/>
        </w:rPr>
        <w:t xml:space="preserve"> trikrat ujel ravnilo v manj kot desetinki sekunde </w:t>
      </w:r>
      <w:r w:rsidR="000F3841" w:rsidRPr="00240D9B">
        <w:rPr>
          <w:lang w:val="sl-SI"/>
        </w:rPr>
        <w:t>–</w:t>
      </w:r>
      <w:r w:rsidR="00012703" w:rsidRPr="00240D9B">
        <w:rPr>
          <w:lang w:val="sl-SI"/>
        </w:rPr>
        <w:t xml:space="preserve"> </w:t>
      </w:r>
      <w:r w:rsidR="000F3841" w:rsidRPr="00240D9B">
        <w:rPr>
          <w:lang w:val="sl-SI"/>
        </w:rPr>
        <w:t>1,5krat bolje kot povprečni človek</w:t>
      </w:r>
      <w:r w:rsidR="003D356B">
        <w:rPr>
          <w:lang w:val="sl-SI"/>
        </w:rPr>
        <w:t xml:space="preserve"> (iz razreda)</w:t>
      </w:r>
      <w:r w:rsidR="000F3841" w:rsidRPr="00240D9B">
        <w:rPr>
          <w:lang w:val="sl-SI"/>
        </w:rPr>
        <w:t>. Lea enako, s tem, da je enkrat ujela ravnilo kar v 0,04 s – štirikrat (</w:t>
      </w:r>
      <w:r w:rsidR="000F3841" w:rsidRPr="00240D9B">
        <w:rPr>
          <w:b/>
          <w:color w:val="FF6600"/>
          <w:lang w:val="sl-SI"/>
        </w:rPr>
        <w:t>!!!</w:t>
      </w:r>
      <w:r w:rsidR="000F3841" w:rsidRPr="00240D9B">
        <w:rPr>
          <w:lang w:val="sl-SI"/>
        </w:rPr>
        <w:t>) bolje kot povprečni človek. Zala je dvakrat (</w:t>
      </w:r>
      <w:r w:rsidR="000F3841" w:rsidRPr="00240D9B">
        <w:rPr>
          <w:b/>
          <w:color w:val="FF6600"/>
          <w:lang w:val="sl-SI"/>
        </w:rPr>
        <w:t>!!!</w:t>
      </w:r>
      <w:r w:rsidR="000F3841" w:rsidRPr="00240D9B">
        <w:rPr>
          <w:lang w:val="sl-SI"/>
        </w:rPr>
        <w:t xml:space="preserve">)ujela ravnilo v 0,08 s in dvakrat v 0,06 s. Glede na to, da je to tolikokrat bolje, kot vsi ostali, trdim, da je so te podatki popolnoma nerealni. </w:t>
      </w:r>
      <w:r w:rsidR="00DC1143" w:rsidRPr="00240D9B">
        <w:rPr>
          <w:lang w:val="sl-SI"/>
        </w:rPr>
        <w:t xml:space="preserve">Človek se v času ene šolske ure odziva bolj ali manj z istim reakcijskim časom, le meritve kažejo na različnost, saj se človek ni mogel toliko spremeniti v le eni šolski uri. Ni mogel postati tako zaspan, neskoncentriran ali karkoli, da bi lahko lovil ravnilo enkrat v 0,04 s drugič (le nekaj trenutkov za tem) pa v 0,18 s – 4.5 krat slabše (Lea - b). To nedvomno kaže na slabo merjenje. Menim, da so bile take meritve dobljene z zelo predvidljivim spuščanjem ravnila in morda tudi čisto po slučaju (osebku se je nenadoma zazdelo, je uganil, da bo v naslednjem trenutku padlo ravnilo in je </w:t>
      </w:r>
      <w:r w:rsidR="003D356B">
        <w:rPr>
          <w:lang w:val="sl-SI"/>
        </w:rPr>
        <w:t>- čisto</w:t>
      </w:r>
      <w:r w:rsidR="00DC1143" w:rsidRPr="00240D9B">
        <w:rPr>
          <w:lang w:val="sl-SI"/>
        </w:rPr>
        <w:t xml:space="preserve"> </w:t>
      </w:r>
      <w:r w:rsidR="003D356B">
        <w:rPr>
          <w:lang w:val="sl-SI"/>
        </w:rPr>
        <w:t xml:space="preserve">lovljenje </w:t>
      </w:r>
      <w:r w:rsidR="00DC1143" w:rsidRPr="00240D9B">
        <w:rPr>
          <w:lang w:val="sl-SI"/>
        </w:rPr>
        <w:t>sreč</w:t>
      </w:r>
      <w:r w:rsidR="003D356B">
        <w:rPr>
          <w:lang w:val="sl-SI"/>
        </w:rPr>
        <w:t>e -</w:t>
      </w:r>
      <w:r w:rsidR="00DC1143" w:rsidRPr="00240D9B">
        <w:rPr>
          <w:lang w:val="sl-SI"/>
        </w:rPr>
        <w:t xml:space="preserve"> </w:t>
      </w:r>
      <w:r w:rsidR="003D356B">
        <w:rPr>
          <w:lang w:val="sl-SI"/>
        </w:rPr>
        <w:t>stisnil</w:t>
      </w:r>
      <w:r w:rsidR="00DC1143" w:rsidRPr="00240D9B">
        <w:rPr>
          <w:lang w:val="sl-SI"/>
        </w:rPr>
        <w:t xml:space="preserve"> prste in po </w:t>
      </w:r>
      <w:r w:rsidR="00240D9B" w:rsidRPr="00240D9B">
        <w:rPr>
          <w:lang w:val="sl-SI"/>
        </w:rPr>
        <w:t>naključju</w:t>
      </w:r>
      <w:r w:rsidR="00DC1143" w:rsidRPr="00240D9B">
        <w:rPr>
          <w:lang w:val="sl-SI"/>
        </w:rPr>
        <w:t xml:space="preserve"> ujel ravnilo, saj je po </w:t>
      </w:r>
      <w:r w:rsidR="00240D9B" w:rsidRPr="00240D9B">
        <w:rPr>
          <w:lang w:val="sl-SI"/>
        </w:rPr>
        <w:t>naključju</w:t>
      </w:r>
      <w:r w:rsidR="00DC1143" w:rsidRPr="00240D9B">
        <w:rPr>
          <w:lang w:val="sl-SI"/>
        </w:rPr>
        <w:t xml:space="preserve"> padlo ravno takrat – verjetno je večkrat ugibal in enkrat mu je uspelo).</w:t>
      </w:r>
    </w:p>
    <w:p w:rsidR="00DC1143" w:rsidRPr="00240D9B" w:rsidRDefault="00DC1143" w:rsidP="0065170A">
      <w:pPr>
        <w:rPr>
          <w:lang w:val="sl-SI"/>
        </w:rPr>
      </w:pPr>
    </w:p>
    <w:p w:rsidR="00DC1143" w:rsidRPr="00240D9B" w:rsidRDefault="00DC1143" w:rsidP="0065170A">
      <w:pPr>
        <w:rPr>
          <w:lang w:val="sl-SI"/>
        </w:rPr>
      </w:pPr>
      <w:r w:rsidRPr="00240D9B">
        <w:rPr>
          <w:lang w:val="sl-SI"/>
        </w:rPr>
        <w:t>Zaradi takih nenatančnosti je prišlo do takih meritev in posledično ugotovitev.</w:t>
      </w:r>
    </w:p>
    <w:p w:rsidR="00DC1143" w:rsidRPr="00240D9B" w:rsidRDefault="00DC1143" w:rsidP="0065170A">
      <w:pPr>
        <w:rPr>
          <w:lang w:val="sl-SI"/>
        </w:rPr>
      </w:pPr>
    </w:p>
    <w:p w:rsidR="00DC1143" w:rsidRDefault="00DC1143" w:rsidP="0065170A">
      <w:pPr>
        <w:rPr>
          <w:lang w:val="sl-SI"/>
        </w:rPr>
      </w:pPr>
      <w:r w:rsidRPr="00240D9B">
        <w:rPr>
          <w:lang w:val="sl-SI"/>
        </w:rPr>
        <w:t xml:space="preserve">Kar je me tudi zelo presenetilo, je to, da je imela Zala take dobre r. </w:t>
      </w:r>
      <w:r w:rsidR="00766498" w:rsidRPr="00240D9B">
        <w:rPr>
          <w:lang w:val="sl-SI"/>
        </w:rPr>
        <w:t>čase</w:t>
      </w:r>
      <w:r w:rsidRPr="00240D9B">
        <w:rPr>
          <w:lang w:val="sl-SI"/>
        </w:rPr>
        <w:t xml:space="preserve">, glede na to, da daje povsod videz </w:t>
      </w:r>
      <w:r w:rsidR="00267F84">
        <w:rPr>
          <w:lang w:val="sl-SI"/>
        </w:rPr>
        <w:t xml:space="preserve">(vsaj jaz sem dobil tak vtis) </w:t>
      </w:r>
      <w:r w:rsidRPr="00240D9B">
        <w:rPr>
          <w:lang w:val="sl-SI"/>
        </w:rPr>
        <w:t>neke zaspanosti in počasnega gibanja</w:t>
      </w:r>
      <w:r w:rsidR="00766498" w:rsidRPr="00240D9B">
        <w:rPr>
          <w:lang w:val="sl-SI"/>
        </w:rPr>
        <w:t>. Zdi se mi zelo umirjena in zato sem prišel na misel (morda neupravičeno), da ima bolj slabe reflekse. Nisem pa siguren, ali sta umirjen način življenja, gibanja, govorjenja,..., in reakcijski čas povezana.</w:t>
      </w:r>
    </w:p>
    <w:p w:rsidR="001D079B" w:rsidRDefault="001D079B" w:rsidP="0065170A">
      <w:pPr>
        <w:rPr>
          <w:lang w:val="sl-SI"/>
        </w:rPr>
      </w:pPr>
    </w:p>
    <w:p w:rsidR="001D079B" w:rsidRDefault="001D079B" w:rsidP="001D079B">
      <w:pPr>
        <w:rPr>
          <w:lang w:val="sl-SI"/>
        </w:rPr>
      </w:pPr>
      <w:r>
        <w:rPr>
          <w:lang w:val="sl-SI"/>
        </w:rPr>
        <w:t>Reakcijski čas je zelo pomemben v življenju v naravi: npr., če ima gazela prevelik reakcijski čas, ne preživi, ko se gre napajat k jezeru, polnemu krokodilov, saj je čas, v katerem se odzove in odskoči od nevarnosti prevelik</w:t>
      </w:r>
      <w:r w:rsidR="00267F84">
        <w:rPr>
          <w:lang w:val="sl-SI"/>
        </w:rPr>
        <w:t xml:space="preserve"> in jo krokodil prehiti</w:t>
      </w:r>
      <w:r>
        <w:rPr>
          <w:lang w:val="sl-SI"/>
        </w:rPr>
        <w:t xml:space="preserve">. Tudi pri človeku je zelo pomemben reakcijski čas. Če ima voznik avta zelo velik reakcijski čas, je zelo verjetno, da bo povzročil avtomobilsko nesrečo, saj bo do takrat, ko bo npr. avto pred njim zaviral in se pozneje popolnoma ustavil in se bo voznikov avto že zaletel vanj, voznik šele ugotovil, da je avto pred njim začel zavirati. Tako velika pomembnost reakcijskih časov je zaradi velikih hitrosti avtomobilov. Tudi drugje </w:t>
      </w:r>
      <w:r w:rsidR="00267F84">
        <w:rPr>
          <w:lang w:val="sl-SI"/>
        </w:rPr>
        <w:t xml:space="preserve">v modernem življenju </w:t>
      </w:r>
      <w:r>
        <w:rPr>
          <w:lang w:val="sl-SI"/>
        </w:rPr>
        <w:t xml:space="preserve">so reakcijski </w:t>
      </w:r>
      <w:r w:rsidR="00267F84">
        <w:rPr>
          <w:lang w:val="sl-SI"/>
        </w:rPr>
        <w:t xml:space="preserve">časi zelo pomembni – letala, ladje, grajenje zgradb, gasilci, policija, športniki, </w:t>
      </w:r>
      <w:r w:rsidR="00FB1511">
        <w:rPr>
          <w:lang w:val="sl-SI"/>
        </w:rPr>
        <w:t>...</w:t>
      </w:r>
    </w:p>
    <w:p w:rsidR="00267F84" w:rsidRDefault="00267F84" w:rsidP="00267F84">
      <w:pPr>
        <w:rPr>
          <w:lang w:val="sl-SI"/>
        </w:rPr>
      </w:pPr>
      <w:r>
        <w:rPr>
          <w:lang w:val="sl-SI"/>
        </w:rPr>
        <w:t>Menim, da bodo reakcijski časi v prihodnosti vedno bolj pomembni, saj je vedno več naprav, ki delujejo v tako majhnem času, da se človek komaj še dovolj hitro odzove, če se</w:t>
      </w:r>
      <w:r w:rsidR="00FB1511">
        <w:rPr>
          <w:lang w:val="sl-SI"/>
        </w:rPr>
        <w:t xml:space="preserve"> lahko</w:t>
      </w:r>
      <w:r>
        <w:rPr>
          <w:lang w:val="sl-SI"/>
        </w:rPr>
        <w:t xml:space="preserve">. </w:t>
      </w:r>
      <w:r w:rsidR="00FB1511">
        <w:rPr>
          <w:lang w:val="sl-SI"/>
        </w:rPr>
        <w:t xml:space="preserve">Če se ne, pa nastanejo nesreče. </w:t>
      </w:r>
      <w:r>
        <w:rPr>
          <w:lang w:val="sl-SI"/>
        </w:rPr>
        <w:t xml:space="preserve">Z napredovanjem tehnologije bo potreben vedno </w:t>
      </w:r>
      <w:r w:rsidR="00FB1511">
        <w:rPr>
          <w:lang w:val="sl-SI"/>
        </w:rPr>
        <w:t>manjši</w:t>
      </w:r>
      <w:r>
        <w:rPr>
          <w:lang w:val="sl-SI"/>
        </w:rPr>
        <w:t xml:space="preserve"> reakcijski čas.</w:t>
      </w:r>
    </w:p>
    <w:p w:rsidR="00267F84" w:rsidRDefault="00267F84" w:rsidP="001D079B">
      <w:pPr>
        <w:rPr>
          <w:lang w:val="sl-SI"/>
        </w:rPr>
      </w:pPr>
    </w:p>
    <w:p w:rsidR="001D079B" w:rsidRPr="00A640FB" w:rsidRDefault="001D079B" w:rsidP="001D079B">
      <w:pPr>
        <w:rPr>
          <w:lang w:val="sl-SI"/>
        </w:rPr>
      </w:pPr>
      <w:r>
        <w:rPr>
          <w:lang w:val="sl-SI"/>
        </w:rPr>
        <w:t xml:space="preserve">Za boljše rezultate te vaje bi morali testirati veliko več osebkov, </w:t>
      </w:r>
      <w:r w:rsidR="00267F84">
        <w:rPr>
          <w:lang w:val="sl-SI"/>
        </w:rPr>
        <w:t xml:space="preserve">imeti pa bi morali </w:t>
      </w:r>
      <w:r>
        <w:rPr>
          <w:lang w:val="sl-SI"/>
        </w:rPr>
        <w:t xml:space="preserve">le eno </w:t>
      </w:r>
      <w:r w:rsidR="00267F84">
        <w:rPr>
          <w:lang w:val="sl-SI"/>
        </w:rPr>
        <w:t xml:space="preserve">bistveno </w:t>
      </w:r>
      <w:r>
        <w:rPr>
          <w:lang w:val="sl-SI"/>
        </w:rPr>
        <w:t xml:space="preserve">razliko, </w:t>
      </w:r>
      <w:r w:rsidR="00267F84">
        <w:rPr>
          <w:lang w:val="sl-SI"/>
        </w:rPr>
        <w:t>ki bi vplivala na r.</w:t>
      </w:r>
      <w:r w:rsidR="00267F84" w:rsidRPr="00267F84">
        <w:rPr>
          <w:lang w:val="sl-SI"/>
        </w:rPr>
        <w:t xml:space="preserve"> </w:t>
      </w:r>
      <w:r w:rsidR="00267F84">
        <w:rPr>
          <w:lang w:val="sl-SI"/>
        </w:rPr>
        <w:t xml:space="preserve">č. Tako </w:t>
      </w:r>
      <w:r>
        <w:rPr>
          <w:lang w:val="sl-SI"/>
        </w:rPr>
        <w:t>bi to razliko lahko krivili za različne reakcijske čase, in tudi poskus sam bi moral biti opravljen veliko bolj dosledno in pazljivo.</w:t>
      </w:r>
    </w:p>
    <w:sectPr w:rsidR="001D079B" w:rsidRPr="00A640FB" w:rsidSect="00D32897">
      <w:footerReference w:type="even" r:id="rId29"/>
      <w:footerReference w:type="default" r:id="rId30"/>
      <w:pgSz w:w="12240" w:h="15840"/>
      <w:pgMar w:top="1296" w:right="1800" w:bottom="129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5B" w:rsidRDefault="00B5495B">
      <w:r>
        <w:separator/>
      </w:r>
    </w:p>
  </w:endnote>
  <w:endnote w:type="continuationSeparator" w:id="0">
    <w:p w:rsidR="00B5495B" w:rsidRDefault="00B5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5F" w:rsidRDefault="00CA2D5F" w:rsidP="002F4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D5F" w:rsidRDefault="00CA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5F" w:rsidRDefault="00CA2D5F" w:rsidP="002F4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5CAD">
      <w:rPr>
        <w:rStyle w:val="PageNumber"/>
        <w:noProof/>
      </w:rPr>
      <w:t>11</w:t>
    </w:r>
    <w:r>
      <w:rPr>
        <w:rStyle w:val="PageNumber"/>
      </w:rPr>
      <w:fldChar w:fldCharType="end"/>
    </w:r>
  </w:p>
  <w:p w:rsidR="00CA2D5F" w:rsidRDefault="00CA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5B" w:rsidRDefault="00B5495B">
      <w:r>
        <w:separator/>
      </w:r>
    </w:p>
  </w:footnote>
  <w:footnote w:type="continuationSeparator" w:id="0">
    <w:p w:rsidR="00B5495B" w:rsidRDefault="00B54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EBA"/>
    <w:rsid w:val="00006E98"/>
    <w:rsid w:val="00011200"/>
    <w:rsid w:val="00012703"/>
    <w:rsid w:val="000160D8"/>
    <w:rsid w:val="00026842"/>
    <w:rsid w:val="0002729C"/>
    <w:rsid w:val="00070A32"/>
    <w:rsid w:val="000807E0"/>
    <w:rsid w:val="000853B4"/>
    <w:rsid w:val="00086CAD"/>
    <w:rsid w:val="000941DC"/>
    <w:rsid w:val="000B57EA"/>
    <w:rsid w:val="000C28FF"/>
    <w:rsid w:val="000C635D"/>
    <w:rsid w:val="000D0625"/>
    <w:rsid w:val="000E3DEA"/>
    <w:rsid w:val="000F2E58"/>
    <w:rsid w:val="000F3841"/>
    <w:rsid w:val="00115AD1"/>
    <w:rsid w:val="00122F7F"/>
    <w:rsid w:val="00126CBA"/>
    <w:rsid w:val="00161512"/>
    <w:rsid w:val="00162777"/>
    <w:rsid w:val="001912A1"/>
    <w:rsid w:val="00191576"/>
    <w:rsid w:val="001A16CF"/>
    <w:rsid w:val="001B6589"/>
    <w:rsid w:val="001C0246"/>
    <w:rsid w:val="001D079B"/>
    <w:rsid w:val="001D6B5B"/>
    <w:rsid w:val="001D75DD"/>
    <w:rsid w:val="001E4558"/>
    <w:rsid w:val="002034BD"/>
    <w:rsid w:val="00221DCA"/>
    <w:rsid w:val="00240D9B"/>
    <w:rsid w:val="00244C87"/>
    <w:rsid w:val="002639D0"/>
    <w:rsid w:val="00267F84"/>
    <w:rsid w:val="00290518"/>
    <w:rsid w:val="002C3319"/>
    <w:rsid w:val="002D2922"/>
    <w:rsid w:val="002D6D1D"/>
    <w:rsid w:val="002F4EDF"/>
    <w:rsid w:val="00301B86"/>
    <w:rsid w:val="00307E3E"/>
    <w:rsid w:val="00307EBA"/>
    <w:rsid w:val="003139D9"/>
    <w:rsid w:val="00324681"/>
    <w:rsid w:val="00324B66"/>
    <w:rsid w:val="0032663F"/>
    <w:rsid w:val="00341E1F"/>
    <w:rsid w:val="003465A7"/>
    <w:rsid w:val="00355E34"/>
    <w:rsid w:val="00363702"/>
    <w:rsid w:val="00367819"/>
    <w:rsid w:val="00370D99"/>
    <w:rsid w:val="0038084B"/>
    <w:rsid w:val="003967BD"/>
    <w:rsid w:val="00397541"/>
    <w:rsid w:val="003D356B"/>
    <w:rsid w:val="003D5C0A"/>
    <w:rsid w:val="003E3B49"/>
    <w:rsid w:val="003E56E5"/>
    <w:rsid w:val="00402903"/>
    <w:rsid w:val="0042675C"/>
    <w:rsid w:val="0045001A"/>
    <w:rsid w:val="004956A5"/>
    <w:rsid w:val="004A0A98"/>
    <w:rsid w:val="004A7B53"/>
    <w:rsid w:val="004B4199"/>
    <w:rsid w:val="004E2594"/>
    <w:rsid w:val="004E559F"/>
    <w:rsid w:val="005073A0"/>
    <w:rsid w:val="00507AD1"/>
    <w:rsid w:val="00522C08"/>
    <w:rsid w:val="00522C27"/>
    <w:rsid w:val="00523E47"/>
    <w:rsid w:val="00533A83"/>
    <w:rsid w:val="005658A8"/>
    <w:rsid w:val="00573C28"/>
    <w:rsid w:val="00575A99"/>
    <w:rsid w:val="00581AAF"/>
    <w:rsid w:val="005839BC"/>
    <w:rsid w:val="00585F1B"/>
    <w:rsid w:val="00593D80"/>
    <w:rsid w:val="00596062"/>
    <w:rsid w:val="005A437E"/>
    <w:rsid w:val="005A5701"/>
    <w:rsid w:val="005A5B85"/>
    <w:rsid w:val="005B28E3"/>
    <w:rsid w:val="005E08E1"/>
    <w:rsid w:val="005E3FA3"/>
    <w:rsid w:val="006155A0"/>
    <w:rsid w:val="006274E5"/>
    <w:rsid w:val="00630DBD"/>
    <w:rsid w:val="006465E8"/>
    <w:rsid w:val="00646DE9"/>
    <w:rsid w:val="00651523"/>
    <w:rsid w:val="0065170A"/>
    <w:rsid w:val="00657654"/>
    <w:rsid w:val="00685281"/>
    <w:rsid w:val="0068736A"/>
    <w:rsid w:val="006A3AB4"/>
    <w:rsid w:val="006B4263"/>
    <w:rsid w:val="006B5E2B"/>
    <w:rsid w:val="006D0781"/>
    <w:rsid w:val="007258EB"/>
    <w:rsid w:val="007303E0"/>
    <w:rsid w:val="007357C0"/>
    <w:rsid w:val="007507BB"/>
    <w:rsid w:val="00766498"/>
    <w:rsid w:val="00766EBD"/>
    <w:rsid w:val="0079406E"/>
    <w:rsid w:val="007B46C2"/>
    <w:rsid w:val="007D3CF0"/>
    <w:rsid w:val="007E648C"/>
    <w:rsid w:val="007E74CD"/>
    <w:rsid w:val="008158AE"/>
    <w:rsid w:val="0083131F"/>
    <w:rsid w:val="008475F2"/>
    <w:rsid w:val="00857359"/>
    <w:rsid w:val="00864225"/>
    <w:rsid w:val="008922BA"/>
    <w:rsid w:val="00895B34"/>
    <w:rsid w:val="008A12D6"/>
    <w:rsid w:val="008A6163"/>
    <w:rsid w:val="008C59F1"/>
    <w:rsid w:val="008D3DA4"/>
    <w:rsid w:val="008E0545"/>
    <w:rsid w:val="008E167E"/>
    <w:rsid w:val="008E7F78"/>
    <w:rsid w:val="009213C0"/>
    <w:rsid w:val="00924CF7"/>
    <w:rsid w:val="00925891"/>
    <w:rsid w:val="00963F39"/>
    <w:rsid w:val="00967DB3"/>
    <w:rsid w:val="00971545"/>
    <w:rsid w:val="00994214"/>
    <w:rsid w:val="009A6F1B"/>
    <w:rsid w:val="009F281B"/>
    <w:rsid w:val="00A346FA"/>
    <w:rsid w:val="00A37161"/>
    <w:rsid w:val="00A37F66"/>
    <w:rsid w:val="00A445B5"/>
    <w:rsid w:val="00A63F39"/>
    <w:rsid w:val="00A640FB"/>
    <w:rsid w:val="00A6481C"/>
    <w:rsid w:val="00A6513C"/>
    <w:rsid w:val="00A80BF2"/>
    <w:rsid w:val="00A84AD6"/>
    <w:rsid w:val="00AD2893"/>
    <w:rsid w:val="00AD4E65"/>
    <w:rsid w:val="00AF1C00"/>
    <w:rsid w:val="00B0208C"/>
    <w:rsid w:val="00B11C2F"/>
    <w:rsid w:val="00B12076"/>
    <w:rsid w:val="00B34E54"/>
    <w:rsid w:val="00B405B9"/>
    <w:rsid w:val="00B53DD4"/>
    <w:rsid w:val="00B5495B"/>
    <w:rsid w:val="00B95CAD"/>
    <w:rsid w:val="00BA03A0"/>
    <w:rsid w:val="00BA05C5"/>
    <w:rsid w:val="00BB75F4"/>
    <w:rsid w:val="00BD1801"/>
    <w:rsid w:val="00BF5620"/>
    <w:rsid w:val="00BF5657"/>
    <w:rsid w:val="00C03EE8"/>
    <w:rsid w:val="00C146EE"/>
    <w:rsid w:val="00C30C15"/>
    <w:rsid w:val="00C52035"/>
    <w:rsid w:val="00C662FE"/>
    <w:rsid w:val="00C76743"/>
    <w:rsid w:val="00C839A3"/>
    <w:rsid w:val="00C95D3E"/>
    <w:rsid w:val="00CA02A8"/>
    <w:rsid w:val="00CA268C"/>
    <w:rsid w:val="00CA2D5F"/>
    <w:rsid w:val="00CB2164"/>
    <w:rsid w:val="00CC38C7"/>
    <w:rsid w:val="00CC3A53"/>
    <w:rsid w:val="00CC6ECA"/>
    <w:rsid w:val="00CD6937"/>
    <w:rsid w:val="00CE3C45"/>
    <w:rsid w:val="00CE5D81"/>
    <w:rsid w:val="00D06932"/>
    <w:rsid w:val="00D32897"/>
    <w:rsid w:val="00D5155D"/>
    <w:rsid w:val="00D52269"/>
    <w:rsid w:val="00D56FD6"/>
    <w:rsid w:val="00D675DF"/>
    <w:rsid w:val="00D7431C"/>
    <w:rsid w:val="00D955F7"/>
    <w:rsid w:val="00DB24E6"/>
    <w:rsid w:val="00DC1143"/>
    <w:rsid w:val="00DE515E"/>
    <w:rsid w:val="00DF76C8"/>
    <w:rsid w:val="00E03238"/>
    <w:rsid w:val="00E1286B"/>
    <w:rsid w:val="00E35F32"/>
    <w:rsid w:val="00E40B5C"/>
    <w:rsid w:val="00E76224"/>
    <w:rsid w:val="00ED36B9"/>
    <w:rsid w:val="00ED73A4"/>
    <w:rsid w:val="00ED78BF"/>
    <w:rsid w:val="00EE11C0"/>
    <w:rsid w:val="00EF0F78"/>
    <w:rsid w:val="00EF6DAB"/>
    <w:rsid w:val="00F345F6"/>
    <w:rsid w:val="00F43EC5"/>
    <w:rsid w:val="00F54BB9"/>
    <w:rsid w:val="00F82C56"/>
    <w:rsid w:val="00F82E39"/>
    <w:rsid w:val="00F93B0B"/>
    <w:rsid w:val="00FA6567"/>
    <w:rsid w:val="00FB0366"/>
    <w:rsid w:val="00FB1511"/>
    <w:rsid w:val="00FB2E4B"/>
    <w:rsid w:val="00FB4134"/>
    <w:rsid w:val="00FB7051"/>
    <w:rsid w:val="00FB7CC1"/>
    <w:rsid w:val="00FC0A3C"/>
    <w:rsid w:val="00FE4B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F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7EBA"/>
    <w:pPr>
      <w:tabs>
        <w:tab w:val="center" w:pos="4320"/>
        <w:tab w:val="right" w:pos="8640"/>
      </w:tabs>
    </w:pPr>
  </w:style>
  <w:style w:type="character" w:styleId="PageNumber">
    <w:name w:val="page number"/>
    <w:basedOn w:val="DefaultParagraphFont"/>
    <w:rsid w:val="00307EBA"/>
  </w:style>
  <w:style w:type="table" w:styleId="TableGrid">
    <w:name w:val="Table Grid"/>
    <w:basedOn w:val="TableNormal"/>
    <w:rsid w:val="00CE3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452">
      <w:bodyDiv w:val="1"/>
      <w:marLeft w:val="0"/>
      <w:marRight w:val="0"/>
      <w:marTop w:val="0"/>
      <w:marBottom w:val="0"/>
      <w:divBdr>
        <w:top w:val="none" w:sz="0" w:space="0" w:color="auto"/>
        <w:left w:val="none" w:sz="0" w:space="0" w:color="auto"/>
        <w:bottom w:val="none" w:sz="0" w:space="0" w:color="auto"/>
        <w:right w:val="none" w:sz="0" w:space="0" w:color="auto"/>
      </w:divBdr>
    </w:div>
    <w:div w:id="32965057">
      <w:bodyDiv w:val="1"/>
      <w:marLeft w:val="0"/>
      <w:marRight w:val="0"/>
      <w:marTop w:val="0"/>
      <w:marBottom w:val="0"/>
      <w:divBdr>
        <w:top w:val="none" w:sz="0" w:space="0" w:color="auto"/>
        <w:left w:val="none" w:sz="0" w:space="0" w:color="auto"/>
        <w:bottom w:val="none" w:sz="0" w:space="0" w:color="auto"/>
        <w:right w:val="none" w:sz="0" w:space="0" w:color="auto"/>
      </w:divBdr>
    </w:div>
    <w:div w:id="39940565">
      <w:bodyDiv w:val="1"/>
      <w:marLeft w:val="0"/>
      <w:marRight w:val="0"/>
      <w:marTop w:val="0"/>
      <w:marBottom w:val="0"/>
      <w:divBdr>
        <w:top w:val="none" w:sz="0" w:space="0" w:color="auto"/>
        <w:left w:val="none" w:sz="0" w:space="0" w:color="auto"/>
        <w:bottom w:val="none" w:sz="0" w:space="0" w:color="auto"/>
        <w:right w:val="none" w:sz="0" w:space="0" w:color="auto"/>
      </w:divBdr>
    </w:div>
    <w:div w:id="93481968">
      <w:bodyDiv w:val="1"/>
      <w:marLeft w:val="0"/>
      <w:marRight w:val="0"/>
      <w:marTop w:val="0"/>
      <w:marBottom w:val="0"/>
      <w:divBdr>
        <w:top w:val="none" w:sz="0" w:space="0" w:color="auto"/>
        <w:left w:val="none" w:sz="0" w:space="0" w:color="auto"/>
        <w:bottom w:val="none" w:sz="0" w:space="0" w:color="auto"/>
        <w:right w:val="none" w:sz="0" w:space="0" w:color="auto"/>
      </w:divBdr>
    </w:div>
    <w:div w:id="100492968">
      <w:bodyDiv w:val="1"/>
      <w:marLeft w:val="0"/>
      <w:marRight w:val="0"/>
      <w:marTop w:val="0"/>
      <w:marBottom w:val="0"/>
      <w:divBdr>
        <w:top w:val="none" w:sz="0" w:space="0" w:color="auto"/>
        <w:left w:val="none" w:sz="0" w:space="0" w:color="auto"/>
        <w:bottom w:val="none" w:sz="0" w:space="0" w:color="auto"/>
        <w:right w:val="none" w:sz="0" w:space="0" w:color="auto"/>
      </w:divBdr>
    </w:div>
    <w:div w:id="110632105">
      <w:bodyDiv w:val="1"/>
      <w:marLeft w:val="0"/>
      <w:marRight w:val="0"/>
      <w:marTop w:val="0"/>
      <w:marBottom w:val="0"/>
      <w:divBdr>
        <w:top w:val="none" w:sz="0" w:space="0" w:color="auto"/>
        <w:left w:val="none" w:sz="0" w:space="0" w:color="auto"/>
        <w:bottom w:val="none" w:sz="0" w:space="0" w:color="auto"/>
        <w:right w:val="none" w:sz="0" w:space="0" w:color="auto"/>
      </w:divBdr>
    </w:div>
    <w:div w:id="119226810">
      <w:bodyDiv w:val="1"/>
      <w:marLeft w:val="0"/>
      <w:marRight w:val="0"/>
      <w:marTop w:val="0"/>
      <w:marBottom w:val="0"/>
      <w:divBdr>
        <w:top w:val="none" w:sz="0" w:space="0" w:color="auto"/>
        <w:left w:val="none" w:sz="0" w:space="0" w:color="auto"/>
        <w:bottom w:val="none" w:sz="0" w:space="0" w:color="auto"/>
        <w:right w:val="none" w:sz="0" w:space="0" w:color="auto"/>
      </w:divBdr>
    </w:div>
    <w:div w:id="123273403">
      <w:bodyDiv w:val="1"/>
      <w:marLeft w:val="0"/>
      <w:marRight w:val="0"/>
      <w:marTop w:val="0"/>
      <w:marBottom w:val="0"/>
      <w:divBdr>
        <w:top w:val="none" w:sz="0" w:space="0" w:color="auto"/>
        <w:left w:val="none" w:sz="0" w:space="0" w:color="auto"/>
        <w:bottom w:val="none" w:sz="0" w:space="0" w:color="auto"/>
        <w:right w:val="none" w:sz="0" w:space="0" w:color="auto"/>
      </w:divBdr>
    </w:div>
    <w:div w:id="155654202">
      <w:bodyDiv w:val="1"/>
      <w:marLeft w:val="0"/>
      <w:marRight w:val="0"/>
      <w:marTop w:val="0"/>
      <w:marBottom w:val="0"/>
      <w:divBdr>
        <w:top w:val="none" w:sz="0" w:space="0" w:color="auto"/>
        <w:left w:val="none" w:sz="0" w:space="0" w:color="auto"/>
        <w:bottom w:val="none" w:sz="0" w:space="0" w:color="auto"/>
        <w:right w:val="none" w:sz="0" w:space="0" w:color="auto"/>
      </w:divBdr>
    </w:div>
    <w:div w:id="155922520">
      <w:bodyDiv w:val="1"/>
      <w:marLeft w:val="0"/>
      <w:marRight w:val="0"/>
      <w:marTop w:val="0"/>
      <w:marBottom w:val="0"/>
      <w:divBdr>
        <w:top w:val="none" w:sz="0" w:space="0" w:color="auto"/>
        <w:left w:val="none" w:sz="0" w:space="0" w:color="auto"/>
        <w:bottom w:val="none" w:sz="0" w:space="0" w:color="auto"/>
        <w:right w:val="none" w:sz="0" w:space="0" w:color="auto"/>
      </w:divBdr>
    </w:div>
    <w:div w:id="162287152">
      <w:bodyDiv w:val="1"/>
      <w:marLeft w:val="0"/>
      <w:marRight w:val="0"/>
      <w:marTop w:val="0"/>
      <w:marBottom w:val="0"/>
      <w:divBdr>
        <w:top w:val="none" w:sz="0" w:space="0" w:color="auto"/>
        <w:left w:val="none" w:sz="0" w:space="0" w:color="auto"/>
        <w:bottom w:val="none" w:sz="0" w:space="0" w:color="auto"/>
        <w:right w:val="none" w:sz="0" w:space="0" w:color="auto"/>
      </w:divBdr>
    </w:div>
    <w:div w:id="236550266">
      <w:bodyDiv w:val="1"/>
      <w:marLeft w:val="0"/>
      <w:marRight w:val="0"/>
      <w:marTop w:val="0"/>
      <w:marBottom w:val="0"/>
      <w:divBdr>
        <w:top w:val="none" w:sz="0" w:space="0" w:color="auto"/>
        <w:left w:val="none" w:sz="0" w:space="0" w:color="auto"/>
        <w:bottom w:val="none" w:sz="0" w:space="0" w:color="auto"/>
        <w:right w:val="none" w:sz="0" w:space="0" w:color="auto"/>
      </w:divBdr>
    </w:div>
    <w:div w:id="252974916">
      <w:bodyDiv w:val="1"/>
      <w:marLeft w:val="0"/>
      <w:marRight w:val="0"/>
      <w:marTop w:val="0"/>
      <w:marBottom w:val="0"/>
      <w:divBdr>
        <w:top w:val="none" w:sz="0" w:space="0" w:color="auto"/>
        <w:left w:val="none" w:sz="0" w:space="0" w:color="auto"/>
        <w:bottom w:val="none" w:sz="0" w:space="0" w:color="auto"/>
        <w:right w:val="none" w:sz="0" w:space="0" w:color="auto"/>
      </w:divBdr>
    </w:div>
    <w:div w:id="265308978">
      <w:bodyDiv w:val="1"/>
      <w:marLeft w:val="0"/>
      <w:marRight w:val="0"/>
      <w:marTop w:val="0"/>
      <w:marBottom w:val="0"/>
      <w:divBdr>
        <w:top w:val="none" w:sz="0" w:space="0" w:color="auto"/>
        <w:left w:val="none" w:sz="0" w:space="0" w:color="auto"/>
        <w:bottom w:val="none" w:sz="0" w:space="0" w:color="auto"/>
        <w:right w:val="none" w:sz="0" w:space="0" w:color="auto"/>
      </w:divBdr>
    </w:div>
    <w:div w:id="270942543">
      <w:bodyDiv w:val="1"/>
      <w:marLeft w:val="0"/>
      <w:marRight w:val="0"/>
      <w:marTop w:val="0"/>
      <w:marBottom w:val="0"/>
      <w:divBdr>
        <w:top w:val="none" w:sz="0" w:space="0" w:color="auto"/>
        <w:left w:val="none" w:sz="0" w:space="0" w:color="auto"/>
        <w:bottom w:val="none" w:sz="0" w:space="0" w:color="auto"/>
        <w:right w:val="none" w:sz="0" w:space="0" w:color="auto"/>
      </w:divBdr>
    </w:div>
    <w:div w:id="294798651">
      <w:bodyDiv w:val="1"/>
      <w:marLeft w:val="0"/>
      <w:marRight w:val="0"/>
      <w:marTop w:val="0"/>
      <w:marBottom w:val="0"/>
      <w:divBdr>
        <w:top w:val="none" w:sz="0" w:space="0" w:color="auto"/>
        <w:left w:val="none" w:sz="0" w:space="0" w:color="auto"/>
        <w:bottom w:val="none" w:sz="0" w:space="0" w:color="auto"/>
        <w:right w:val="none" w:sz="0" w:space="0" w:color="auto"/>
      </w:divBdr>
    </w:div>
    <w:div w:id="302393482">
      <w:bodyDiv w:val="1"/>
      <w:marLeft w:val="0"/>
      <w:marRight w:val="0"/>
      <w:marTop w:val="0"/>
      <w:marBottom w:val="0"/>
      <w:divBdr>
        <w:top w:val="none" w:sz="0" w:space="0" w:color="auto"/>
        <w:left w:val="none" w:sz="0" w:space="0" w:color="auto"/>
        <w:bottom w:val="none" w:sz="0" w:space="0" w:color="auto"/>
        <w:right w:val="none" w:sz="0" w:space="0" w:color="auto"/>
      </w:divBdr>
    </w:div>
    <w:div w:id="321351281">
      <w:bodyDiv w:val="1"/>
      <w:marLeft w:val="0"/>
      <w:marRight w:val="0"/>
      <w:marTop w:val="0"/>
      <w:marBottom w:val="0"/>
      <w:divBdr>
        <w:top w:val="none" w:sz="0" w:space="0" w:color="auto"/>
        <w:left w:val="none" w:sz="0" w:space="0" w:color="auto"/>
        <w:bottom w:val="none" w:sz="0" w:space="0" w:color="auto"/>
        <w:right w:val="none" w:sz="0" w:space="0" w:color="auto"/>
      </w:divBdr>
    </w:div>
    <w:div w:id="324749083">
      <w:bodyDiv w:val="1"/>
      <w:marLeft w:val="0"/>
      <w:marRight w:val="0"/>
      <w:marTop w:val="0"/>
      <w:marBottom w:val="0"/>
      <w:divBdr>
        <w:top w:val="none" w:sz="0" w:space="0" w:color="auto"/>
        <w:left w:val="none" w:sz="0" w:space="0" w:color="auto"/>
        <w:bottom w:val="none" w:sz="0" w:space="0" w:color="auto"/>
        <w:right w:val="none" w:sz="0" w:space="0" w:color="auto"/>
      </w:divBdr>
    </w:div>
    <w:div w:id="346948708">
      <w:bodyDiv w:val="1"/>
      <w:marLeft w:val="0"/>
      <w:marRight w:val="0"/>
      <w:marTop w:val="0"/>
      <w:marBottom w:val="0"/>
      <w:divBdr>
        <w:top w:val="none" w:sz="0" w:space="0" w:color="auto"/>
        <w:left w:val="none" w:sz="0" w:space="0" w:color="auto"/>
        <w:bottom w:val="none" w:sz="0" w:space="0" w:color="auto"/>
        <w:right w:val="none" w:sz="0" w:space="0" w:color="auto"/>
      </w:divBdr>
    </w:div>
    <w:div w:id="362949926">
      <w:bodyDiv w:val="1"/>
      <w:marLeft w:val="0"/>
      <w:marRight w:val="0"/>
      <w:marTop w:val="0"/>
      <w:marBottom w:val="0"/>
      <w:divBdr>
        <w:top w:val="none" w:sz="0" w:space="0" w:color="auto"/>
        <w:left w:val="none" w:sz="0" w:space="0" w:color="auto"/>
        <w:bottom w:val="none" w:sz="0" w:space="0" w:color="auto"/>
        <w:right w:val="none" w:sz="0" w:space="0" w:color="auto"/>
      </w:divBdr>
    </w:div>
    <w:div w:id="371618744">
      <w:bodyDiv w:val="1"/>
      <w:marLeft w:val="0"/>
      <w:marRight w:val="0"/>
      <w:marTop w:val="0"/>
      <w:marBottom w:val="0"/>
      <w:divBdr>
        <w:top w:val="none" w:sz="0" w:space="0" w:color="auto"/>
        <w:left w:val="none" w:sz="0" w:space="0" w:color="auto"/>
        <w:bottom w:val="none" w:sz="0" w:space="0" w:color="auto"/>
        <w:right w:val="none" w:sz="0" w:space="0" w:color="auto"/>
      </w:divBdr>
    </w:div>
    <w:div w:id="429200968">
      <w:bodyDiv w:val="1"/>
      <w:marLeft w:val="0"/>
      <w:marRight w:val="0"/>
      <w:marTop w:val="0"/>
      <w:marBottom w:val="0"/>
      <w:divBdr>
        <w:top w:val="none" w:sz="0" w:space="0" w:color="auto"/>
        <w:left w:val="none" w:sz="0" w:space="0" w:color="auto"/>
        <w:bottom w:val="none" w:sz="0" w:space="0" w:color="auto"/>
        <w:right w:val="none" w:sz="0" w:space="0" w:color="auto"/>
      </w:divBdr>
    </w:div>
    <w:div w:id="456685177">
      <w:bodyDiv w:val="1"/>
      <w:marLeft w:val="0"/>
      <w:marRight w:val="0"/>
      <w:marTop w:val="0"/>
      <w:marBottom w:val="0"/>
      <w:divBdr>
        <w:top w:val="none" w:sz="0" w:space="0" w:color="auto"/>
        <w:left w:val="none" w:sz="0" w:space="0" w:color="auto"/>
        <w:bottom w:val="none" w:sz="0" w:space="0" w:color="auto"/>
        <w:right w:val="none" w:sz="0" w:space="0" w:color="auto"/>
      </w:divBdr>
    </w:div>
    <w:div w:id="490293760">
      <w:bodyDiv w:val="1"/>
      <w:marLeft w:val="0"/>
      <w:marRight w:val="0"/>
      <w:marTop w:val="0"/>
      <w:marBottom w:val="0"/>
      <w:divBdr>
        <w:top w:val="none" w:sz="0" w:space="0" w:color="auto"/>
        <w:left w:val="none" w:sz="0" w:space="0" w:color="auto"/>
        <w:bottom w:val="none" w:sz="0" w:space="0" w:color="auto"/>
        <w:right w:val="none" w:sz="0" w:space="0" w:color="auto"/>
      </w:divBdr>
    </w:div>
    <w:div w:id="561257969">
      <w:bodyDiv w:val="1"/>
      <w:marLeft w:val="0"/>
      <w:marRight w:val="0"/>
      <w:marTop w:val="0"/>
      <w:marBottom w:val="0"/>
      <w:divBdr>
        <w:top w:val="none" w:sz="0" w:space="0" w:color="auto"/>
        <w:left w:val="none" w:sz="0" w:space="0" w:color="auto"/>
        <w:bottom w:val="none" w:sz="0" w:space="0" w:color="auto"/>
        <w:right w:val="none" w:sz="0" w:space="0" w:color="auto"/>
      </w:divBdr>
    </w:div>
    <w:div w:id="564225715">
      <w:bodyDiv w:val="1"/>
      <w:marLeft w:val="0"/>
      <w:marRight w:val="0"/>
      <w:marTop w:val="0"/>
      <w:marBottom w:val="0"/>
      <w:divBdr>
        <w:top w:val="none" w:sz="0" w:space="0" w:color="auto"/>
        <w:left w:val="none" w:sz="0" w:space="0" w:color="auto"/>
        <w:bottom w:val="none" w:sz="0" w:space="0" w:color="auto"/>
        <w:right w:val="none" w:sz="0" w:space="0" w:color="auto"/>
      </w:divBdr>
    </w:div>
    <w:div w:id="570232785">
      <w:bodyDiv w:val="1"/>
      <w:marLeft w:val="0"/>
      <w:marRight w:val="0"/>
      <w:marTop w:val="0"/>
      <w:marBottom w:val="0"/>
      <w:divBdr>
        <w:top w:val="none" w:sz="0" w:space="0" w:color="auto"/>
        <w:left w:val="none" w:sz="0" w:space="0" w:color="auto"/>
        <w:bottom w:val="none" w:sz="0" w:space="0" w:color="auto"/>
        <w:right w:val="none" w:sz="0" w:space="0" w:color="auto"/>
      </w:divBdr>
    </w:div>
    <w:div w:id="600525258">
      <w:bodyDiv w:val="1"/>
      <w:marLeft w:val="0"/>
      <w:marRight w:val="0"/>
      <w:marTop w:val="0"/>
      <w:marBottom w:val="0"/>
      <w:divBdr>
        <w:top w:val="none" w:sz="0" w:space="0" w:color="auto"/>
        <w:left w:val="none" w:sz="0" w:space="0" w:color="auto"/>
        <w:bottom w:val="none" w:sz="0" w:space="0" w:color="auto"/>
        <w:right w:val="none" w:sz="0" w:space="0" w:color="auto"/>
      </w:divBdr>
    </w:div>
    <w:div w:id="608123138">
      <w:bodyDiv w:val="1"/>
      <w:marLeft w:val="0"/>
      <w:marRight w:val="0"/>
      <w:marTop w:val="0"/>
      <w:marBottom w:val="0"/>
      <w:divBdr>
        <w:top w:val="none" w:sz="0" w:space="0" w:color="auto"/>
        <w:left w:val="none" w:sz="0" w:space="0" w:color="auto"/>
        <w:bottom w:val="none" w:sz="0" w:space="0" w:color="auto"/>
        <w:right w:val="none" w:sz="0" w:space="0" w:color="auto"/>
      </w:divBdr>
    </w:div>
    <w:div w:id="639726320">
      <w:bodyDiv w:val="1"/>
      <w:marLeft w:val="0"/>
      <w:marRight w:val="0"/>
      <w:marTop w:val="0"/>
      <w:marBottom w:val="0"/>
      <w:divBdr>
        <w:top w:val="none" w:sz="0" w:space="0" w:color="auto"/>
        <w:left w:val="none" w:sz="0" w:space="0" w:color="auto"/>
        <w:bottom w:val="none" w:sz="0" w:space="0" w:color="auto"/>
        <w:right w:val="none" w:sz="0" w:space="0" w:color="auto"/>
      </w:divBdr>
    </w:div>
    <w:div w:id="647249283">
      <w:bodyDiv w:val="1"/>
      <w:marLeft w:val="0"/>
      <w:marRight w:val="0"/>
      <w:marTop w:val="0"/>
      <w:marBottom w:val="0"/>
      <w:divBdr>
        <w:top w:val="none" w:sz="0" w:space="0" w:color="auto"/>
        <w:left w:val="none" w:sz="0" w:space="0" w:color="auto"/>
        <w:bottom w:val="none" w:sz="0" w:space="0" w:color="auto"/>
        <w:right w:val="none" w:sz="0" w:space="0" w:color="auto"/>
      </w:divBdr>
    </w:div>
    <w:div w:id="647442422">
      <w:bodyDiv w:val="1"/>
      <w:marLeft w:val="0"/>
      <w:marRight w:val="0"/>
      <w:marTop w:val="0"/>
      <w:marBottom w:val="0"/>
      <w:divBdr>
        <w:top w:val="none" w:sz="0" w:space="0" w:color="auto"/>
        <w:left w:val="none" w:sz="0" w:space="0" w:color="auto"/>
        <w:bottom w:val="none" w:sz="0" w:space="0" w:color="auto"/>
        <w:right w:val="none" w:sz="0" w:space="0" w:color="auto"/>
      </w:divBdr>
    </w:div>
    <w:div w:id="675696047">
      <w:bodyDiv w:val="1"/>
      <w:marLeft w:val="0"/>
      <w:marRight w:val="0"/>
      <w:marTop w:val="0"/>
      <w:marBottom w:val="0"/>
      <w:divBdr>
        <w:top w:val="none" w:sz="0" w:space="0" w:color="auto"/>
        <w:left w:val="none" w:sz="0" w:space="0" w:color="auto"/>
        <w:bottom w:val="none" w:sz="0" w:space="0" w:color="auto"/>
        <w:right w:val="none" w:sz="0" w:space="0" w:color="auto"/>
      </w:divBdr>
    </w:div>
    <w:div w:id="713775989">
      <w:bodyDiv w:val="1"/>
      <w:marLeft w:val="0"/>
      <w:marRight w:val="0"/>
      <w:marTop w:val="0"/>
      <w:marBottom w:val="0"/>
      <w:divBdr>
        <w:top w:val="none" w:sz="0" w:space="0" w:color="auto"/>
        <w:left w:val="none" w:sz="0" w:space="0" w:color="auto"/>
        <w:bottom w:val="none" w:sz="0" w:space="0" w:color="auto"/>
        <w:right w:val="none" w:sz="0" w:space="0" w:color="auto"/>
      </w:divBdr>
    </w:div>
    <w:div w:id="714964618">
      <w:bodyDiv w:val="1"/>
      <w:marLeft w:val="0"/>
      <w:marRight w:val="0"/>
      <w:marTop w:val="0"/>
      <w:marBottom w:val="0"/>
      <w:divBdr>
        <w:top w:val="none" w:sz="0" w:space="0" w:color="auto"/>
        <w:left w:val="none" w:sz="0" w:space="0" w:color="auto"/>
        <w:bottom w:val="none" w:sz="0" w:space="0" w:color="auto"/>
        <w:right w:val="none" w:sz="0" w:space="0" w:color="auto"/>
      </w:divBdr>
    </w:div>
    <w:div w:id="716394273">
      <w:bodyDiv w:val="1"/>
      <w:marLeft w:val="0"/>
      <w:marRight w:val="0"/>
      <w:marTop w:val="0"/>
      <w:marBottom w:val="0"/>
      <w:divBdr>
        <w:top w:val="none" w:sz="0" w:space="0" w:color="auto"/>
        <w:left w:val="none" w:sz="0" w:space="0" w:color="auto"/>
        <w:bottom w:val="none" w:sz="0" w:space="0" w:color="auto"/>
        <w:right w:val="none" w:sz="0" w:space="0" w:color="auto"/>
      </w:divBdr>
    </w:div>
    <w:div w:id="726799826">
      <w:bodyDiv w:val="1"/>
      <w:marLeft w:val="0"/>
      <w:marRight w:val="0"/>
      <w:marTop w:val="0"/>
      <w:marBottom w:val="0"/>
      <w:divBdr>
        <w:top w:val="none" w:sz="0" w:space="0" w:color="auto"/>
        <w:left w:val="none" w:sz="0" w:space="0" w:color="auto"/>
        <w:bottom w:val="none" w:sz="0" w:space="0" w:color="auto"/>
        <w:right w:val="none" w:sz="0" w:space="0" w:color="auto"/>
      </w:divBdr>
    </w:div>
    <w:div w:id="734470230">
      <w:bodyDiv w:val="1"/>
      <w:marLeft w:val="0"/>
      <w:marRight w:val="0"/>
      <w:marTop w:val="0"/>
      <w:marBottom w:val="0"/>
      <w:divBdr>
        <w:top w:val="none" w:sz="0" w:space="0" w:color="auto"/>
        <w:left w:val="none" w:sz="0" w:space="0" w:color="auto"/>
        <w:bottom w:val="none" w:sz="0" w:space="0" w:color="auto"/>
        <w:right w:val="none" w:sz="0" w:space="0" w:color="auto"/>
      </w:divBdr>
    </w:div>
    <w:div w:id="737632181">
      <w:bodyDiv w:val="1"/>
      <w:marLeft w:val="0"/>
      <w:marRight w:val="0"/>
      <w:marTop w:val="0"/>
      <w:marBottom w:val="0"/>
      <w:divBdr>
        <w:top w:val="none" w:sz="0" w:space="0" w:color="auto"/>
        <w:left w:val="none" w:sz="0" w:space="0" w:color="auto"/>
        <w:bottom w:val="none" w:sz="0" w:space="0" w:color="auto"/>
        <w:right w:val="none" w:sz="0" w:space="0" w:color="auto"/>
      </w:divBdr>
    </w:div>
    <w:div w:id="747266346">
      <w:bodyDiv w:val="1"/>
      <w:marLeft w:val="0"/>
      <w:marRight w:val="0"/>
      <w:marTop w:val="0"/>
      <w:marBottom w:val="0"/>
      <w:divBdr>
        <w:top w:val="none" w:sz="0" w:space="0" w:color="auto"/>
        <w:left w:val="none" w:sz="0" w:space="0" w:color="auto"/>
        <w:bottom w:val="none" w:sz="0" w:space="0" w:color="auto"/>
        <w:right w:val="none" w:sz="0" w:space="0" w:color="auto"/>
      </w:divBdr>
    </w:div>
    <w:div w:id="769934979">
      <w:bodyDiv w:val="1"/>
      <w:marLeft w:val="0"/>
      <w:marRight w:val="0"/>
      <w:marTop w:val="0"/>
      <w:marBottom w:val="0"/>
      <w:divBdr>
        <w:top w:val="none" w:sz="0" w:space="0" w:color="auto"/>
        <w:left w:val="none" w:sz="0" w:space="0" w:color="auto"/>
        <w:bottom w:val="none" w:sz="0" w:space="0" w:color="auto"/>
        <w:right w:val="none" w:sz="0" w:space="0" w:color="auto"/>
      </w:divBdr>
    </w:div>
    <w:div w:id="786586440">
      <w:bodyDiv w:val="1"/>
      <w:marLeft w:val="0"/>
      <w:marRight w:val="0"/>
      <w:marTop w:val="0"/>
      <w:marBottom w:val="0"/>
      <w:divBdr>
        <w:top w:val="none" w:sz="0" w:space="0" w:color="auto"/>
        <w:left w:val="none" w:sz="0" w:space="0" w:color="auto"/>
        <w:bottom w:val="none" w:sz="0" w:space="0" w:color="auto"/>
        <w:right w:val="none" w:sz="0" w:space="0" w:color="auto"/>
      </w:divBdr>
    </w:div>
    <w:div w:id="787551549">
      <w:bodyDiv w:val="1"/>
      <w:marLeft w:val="0"/>
      <w:marRight w:val="0"/>
      <w:marTop w:val="0"/>
      <w:marBottom w:val="0"/>
      <w:divBdr>
        <w:top w:val="none" w:sz="0" w:space="0" w:color="auto"/>
        <w:left w:val="none" w:sz="0" w:space="0" w:color="auto"/>
        <w:bottom w:val="none" w:sz="0" w:space="0" w:color="auto"/>
        <w:right w:val="none" w:sz="0" w:space="0" w:color="auto"/>
      </w:divBdr>
    </w:div>
    <w:div w:id="843789872">
      <w:bodyDiv w:val="1"/>
      <w:marLeft w:val="0"/>
      <w:marRight w:val="0"/>
      <w:marTop w:val="0"/>
      <w:marBottom w:val="0"/>
      <w:divBdr>
        <w:top w:val="none" w:sz="0" w:space="0" w:color="auto"/>
        <w:left w:val="none" w:sz="0" w:space="0" w:color="auto"/>
        <w:bottom w:val="none" w:sz="0" w:space="0" w:color="auto"/>
        <w:right w:val="none" w:sz="0" w:space="0" w:color="auto"/>
      </w:divBdr>
    </w:div>
    <w:div w:id="853298372">
      <w:bodyDiv w:val="1"/>
      <w:marLeft w:val="0"/>
      <w:marRight w:val="0"/>
      <w:marTop w:val="0"/>
      <w:marBottom w:val="0"/>
      <w:divBdr>
        <w:top w:val="none" w:sz="0" w:space="0" w:color="auto"/>
        <w:left w:val="none" w:sz="0" w:space="0" w:color="auto"/>
        <w:bottom w:val="none" w:sz="0" w:space="0" w:color="auto"/>
        <w:right w:val="none" w:sz="0" w:space="0" w:color="auto"/>
      </w:divBdr>
    </w:div>
    <w:div w:id="873615919">
      <w:bodyDiv w:val="1"/>
      <w:marLeft w:val="0"/>
      <w:marRight w:val="0"/>
      <w:marTop w:val="0"/>
      <w:marBottom w:val="0"/>
      <w:divBdr>
        <w:top w:val="none" w:sz="0" w:space="0" w:color="auto"/>
        <w:left w:val="none" w:sz="0" w:space="0" w:color="auto"/>
        <w:bottom w:val="none" w:sz="0" w:space="0" w:color="auto"/>
        <w:right w:val="none" w:sz="0" w:space="0" w:color="auto"/>
      </w:divBdr>
    </w:div>
    <w:div w:id="916400411">
      <w:bodyDiv w:val="1"/>
      <w:marLeft w:val="0"/>
      <w:marRight w:val="0"/>
      <w:marTop w:val="0"/>
      <w:marBottom w:val="0"/>
      <w:divBdr>
        <w:top w:val="none" w:sz="0" w:space="0" w:color="auto"/>
        <w:left w:val="none" w:sz="0" w:space="0" w:color="auto"/>
        <w:bottom w:val="none" w:sz="0" w:space="0" w:color="auto"/>
        <w:right w:val="none" w:sz="0" w:space="0" w:color="auto"/>
      </w:divBdr>
    </w:div>
    <w:div w:id="919100059">
      <w:bodyDiv w:val="1"/>
      <w:marLeft w:val="0"/>
      <w:marRight w:val="0"/>
      <w:marTop w:val="0"/>
      <w:marBottom w:val="0"/>
      <w:divBdr>
        <w:top w:val="none" w:sz="0" w:space="0" w:color="auto"/>
        <w:left w:val="none" w:sz="0" w:space="0" w:color="auto"/>
        <w:bottom w:val="none" w:sz="0" w:space="0" w:color="auto"/>
        <w:right w:val="none" w:sz="0" w:space="0" w:color="auto"/>
      </w:divBdr>
    </w:div>
    <w:div w:id="920869809">
      <w:bodyDiv w:val="1"/>
      <w:marLeft w:val="0"/>
      <w:marRight w:val="0"/>
      <w:marTop w:val="0"/>
      <w:marBottom w:val="0"/>
      <w:divBdr>
        <w:top w:val="none" w:sz="0" w:space="0" w:color="auto"/>
        <w:left w:val="none" w:sz="0" w:space="0" w:color="auto"/>
        <w:bottom w:val="none" w:sz="0" w:space="0" w:color="auto"/>
        <w:right w:val="none" w:sz="0" w:space="0" w:color="auto"/>
      </w:divBdr>
    </w:div>
    <w:div w:id="935483191">
      <w:bodyDiv w:val="1"/>
      <w:marLeft w:val="0"/>
      <w:marRight w:val="0"/>
      <w:marTop w:val="0"/>
      <w:marBottom w:val="0"/>
      <w:divBdr>
        <w:top w:val="none" w:sz="0" w:space="0" w:color="auto"/>
        <w:left w:val="none" w:sz="0" w:space="0" w:color="auto"/>
        <w:bottom w:val="none" w:sz="0" w:space="0" w:color="auto"/>
        <w:right w:val="none" w:sz="0" w:space="0" w:color="auto"/>
      </w:divBdr>
    </w:div>
    <w:div w:id="1019551093">
      <w:bodyDiv w:val="1"/>
      <w:marLeft w:val="0"/>
      <w:marRight w:val="0"/>
      <w:marTop w:val="0"/>
      <w:marBottom w:val="0"/>
      <w:divBdr>
        <w:top w:val="none" w:sz="0" w:space="0" w:color="auto"/>
        <w:left w:val="none" w:sz="0" w:space="0" w:color="auto"/>
        <w:bottom w:val="none" w:sz="0" w:space="0" w:color="auto"/>
        <w:right w:val="none" w:sz="0" w:space="0" w:color="auto"/>
      </w:divBdr>
    </w:div>
    <w:div w:id="1020475557">
      <w:bodyDiv w:val="1"/>
      <w:marLeft w:val="0"/>
      <w:marRight w:val="0"/>
      <w:marTop w:val="0"/>
      <w:marBottom w:val="0"/>
      <w:divBdr>
        <w:top w:val="none" w:sz="0" w:space="0" w:color="auto"/>
        <w:left w:val="none" w:sz="0" w:space="0" w:color="auto"/>
        <w:bottom w:val="none" w:sz="0" w:space="0" w:color="auto"/>
        <w:right w:val="none" w:sz="0" w:space="0" w:color="auto"/>
      </w:divBdr>
    </w:div>
    <w:div w:id="1023704402">
      <w:bodyDiv w:val="1"/>
      <w:marLeft w:val="0"/>
      <w:marRight w:val="0"/>
      <w:marTop w:val="0"/>
      <w:marBottom w:val="0"/>
      <w:divBdr>
        <w:top w:val="none" w:sz="0" w:space="0" w:color="auto"/>
        <w:left w:val="none" w:sz="0" w:space="0" w:color="auto"/>
        <w:bottom w:val="none" w:sz="0" w:space="0" w:color="auto"/>
        <w:right w:val="none" w:sz="0" w:space="0" w:color="auto"/>
      </w:divBdr>
    </w:div>
    <w:div w:id="1037387833">
      <w:bodyDiv w:val="1"/>
      <w:marLeft w:val="0"/>
      <w:marRight w:val="0"/>
      <w:marTop w:val="0"/>
      <w:marBottom w:val="0"/>
      <w:divBdr>
        <w:top w:val="none" w:sz="0" w:space="0" w:color="auto"/>
        <w:left w:val="none" w:sz="0" w:space="0" w:color="auto"/>
        <w:bottom w:val="none" w:sz="0" w:space="0" w:color="auto"/>
        <w:right w:val="none" w:sz="0" w:space="0" w:color="auto"/>
      </w:divBdr>
    </w:div>
    <w:div w:id="1039236069">
      <w:bodyDiv w:val="1"/>
      <w:marLeft w:val="0"/>
      <w:marRight w:val="0"/>
      <w:marTop w:val="0"/>
      <w:marBottom w:val="0"/>
      <w:divBdr>
        <w:top w:val="none" w:sz="0" w:space="0" w:color="auto"/>
        <w:left w:val="none" w:sz="0" w:space="0" w:color="auto"/>
        <w:bottom w:val="none" w:sz="0" w:space="0" w:color="auto"/>
        <w:right w:val="none" w:sz="0" w:space="0" w:color="auto"/>
      </w:divBdr>
    </w:div>
    <w:div w:id="1058019927">
      <w:bodyDiv w:val="1"/>
      <w:marLeft w:val="0"/>
      <w:marRight w:val="0"/>
      <w:marTop w:val="0"/>
      <w:marBottom w:val="0"/>
      <w:divBdr>
        <w:top w:val="none" w:sz="0" w:space="0" w:color="auto"/>
        <w:left w:val="none" w:sz="0" w:space="0" w:color="auto"/>
        <w:bottom w:val="none" w:sz="0" w:space="0" w:color="auto"/>
        <w:right w:val="none" w:sz="0" w:space="0" w:color="auto"/>
      </w:divBdr>
    </w:div>
    <w:div w:id="1086610995">
      <w:bodyDiv w:val="1"/>
      <w:marLeft w:val="0"/>
      <w:marRight w:val="0"/>
      <w:marTop w:val="0"/>
      <w:marBottom w:val="0"/>
      <w:divBdr>
        <w:top w:val="none" w:sz="0" w:space="0" w:color="auto"/>
        <w:left w:val="none" w:sz="0" w:space="0" w:color="auto"/>
        <w:bottom w:val="none" w:sz="0" w:space="0" w:color="auto"/>
        <w:right w:val="none" w:sz="0" w:space="0" w:color="auto"/>
      </w:divBdr>
    </w:div>
    <w:div w:id="1092970601">
      <w:bodyDiv w:val="1"/>
      <w:marLeft w:val="0"/>
      <w:marRight w:val="0"/>
      <w:marTop w:val="0"/>
      <w:marBottom w:val="0"/>
      <w:divBdr>
        <w:top w:val="none" w:sz="0" w:space="0" w:color="auto"/>
        <w:left w:val="none" w:sz="0" w:space="0" w:color="auto"/>
        <w:bottom w:val="none" w:sz="0" w:space="0" w:color="auto"/>
        <w:right w:val="none" w:sz="0" w:space="0" w:color="auto"/>
      </w:divBdr>
    </w:div>
    <w:div w:id="1093473106">
      <w:bodyDiv w:val="1"/>
      <w:marLeft w:val="0"/>
      <w:marRight w:val="0"/>
      <w:marTop w:val="0"/>
      <w:marBottom w:val="0"/>
      <w:divBdr>
        <w:top w:val="none" w:sz="0" w:space="0" w:color="auto"/>
        <w:left w:val="none" w:sz="0" w:space="0" w:color="auto"/>
        <w:bottom w:val="none" w:sz="0" w:space="0" w:color="auto"/>
        <w:right w:val="none" w:sz="0" w:space="0" w:color="auto"/>
      </w:divBdr>
    </w:div>
    <w:div w:id="1106117221">
      <w:bodyDiv w:val="1"/>
      <w:marLeft w:val="0"/>
      <w:marRight w:val="0"/>
      <w:marTop w:val="0"/>
      <w:marBottom w:val="0"/>
      <w:divBdr>
        <w:top w:val="none" w:sz="0" w:space="0" w:color="auto"/>
        <w:left w:val="none" w:sz="0" w:space="0" w:color="auto"/>
        <w:bottom w:val="none" w:sz="0" w:space="0" w:color="auto"/>
        <w:right w:val="none" w:sz="0" w:space="0" w:color="auto"/>
      </w:divBdr>
    </w:div>
    <w:div w:id="1108542421">
      <w:bodyDiv w:val="1"/>
      <w:marLeft w:val="0"/>
      <w:marRight w:val="0"/>
      <w:marTop w:val="0"/>
      <w:marBottom w:val="0"/>
      <w:divBdr>
        <w:top w:val="none" w:sz="0" w:space="0" w:color="auto"/>
        <w:left w:val="none" w:sz="0" w:space="0" w:color="auto"/>
        <w:bottom w:val="none" w:sz="0" w:space="0" w:color="auto"/>
        <w:right w:val="none" w:sz="0" w:space="0" w:color="auto"/>
      </w:divBdr>
    </w:div>
    <w:div w:id="1119495830">
      <w:bodyDiv w:val="1"/>
      <w:marLeft w:val="0"/>
      <w:marRight w:val="0"/>
      <w:marTop w:val="0"/>
      <w:marBottom w:val="0"/>
      <w:divBdr>
        <w:top w:val="none" w:sz="0" w:space="0" w:color="auto"/>
        <w:left w:val="none" w:sz="0" w:space="0" w:color="auto"/>
        <w:bottom w:val="none" w:sz="0" w:space="0" w:color="auto"/>
        <w:right w:val="none" w:sz="0" w:space="0" w:color="auto"/>
      </w:divBdr>
    </w:div>
    <w:div w:id="1119840547">
      <w:bodyDiv w:val="1"/>
      <w:marLeft w:val="0"/>
      <w:marRight w:val="0"/>
      <w:marTop w:val="0"/>
      <w:marBottom w:val="0"/>
      <w:divBdr>
        <w:top w:val="none" w:sz="0" w:space="0" w:color="auto"/>
        <w:left w:val="none" w:sz="0" w:space="0" w:color="auto"/>
        <w:bottom w:val="none" w:sz="0" w:space="0" w:color="auto"/>
        <w:right w:val="none" w:sz="0" w:space="0" w:color="auto"/>
      </w:divBdr>
    </w:div>
    <w:div w:id="1155489471">
      <w:bodyDiv w:val="1"/>
      <w:marLeft w:val="0"/>
      <w:marRight w:val="0"/>
      <w:marTop w:val="0"/>
      <w:marBottom w:val="0"/>
      <w:divBdr>
        <w:top w:val="none" w:sz="0" w:space="0" w:color="auto"/>
        <w:left w:val="none" w:sz="0" w:space="0" w:color="auto"/>
        <w:bottom w:val="none" w:sz="0" w:space="0" w:color="auto"/>
        <w:right w:val="none" w:sz="0" w:space="0" w:color="auto"/>
      </w:divBdr>
    </w:div>
    <w:div w:id="1212765779">
      <w:bodyDiv w:val="1"/>
      <w:marLeft w:val="0"/>
      <w:marRight w:val="0"/>
      <w:marTop w:val="0"/>
      <w:marBottom w:val="0"/>
      <w:divBdr>
        <w:top w:val="none" w:sz="0" w:space="0" w:color="auto"/>
        <w:left w:val="none" w:sz="0" w:space="0" w:color="auto"/>
        <w:bottom w:val="none" w:sz="0" w:space="0" w:color="auto"/>
        <w:right w:val="none" w:sz="0" w:space="0" w:color="auto"/>
      </w:divBdr>
    </w:div>
    <w:div w:id="1224484677">
      <w:bodyDiv w:val="1"/>
      <w:marLeft w:val="0"/>
      <w:marRight w:val="0"/>
      <w:marTop w:val="0"/>
      <w:marBottom w:val="0"/>
      <w:divBdr>
        <w:top w:val="none" w:sz="0" w:space="0" w:color="auto"/>
        <w:left w:val="none" w:sz="0" w:space="0" w:color="auto"/>
        <w:bottom w:val="none" w:sz="0" w:space="0" w:color="auto"/>
        <w:right w:val="none" w:sz="0" w:space="0" w:color="auto"/>
      </w:divBdr>
    </w:div>
    <w:div w:id="1253318401">
      <w:bodyDiv w:val="1"/>
      <w:marLeft w:val="0"/>
      <w:marRight w:val="0"/>
      <w:marTop w:val="0"/>
      <w:marBottom w:val="0"/>
      <w:divBdr>
        <w:top w:val="none" w:sz="0" w:space="0" w:color="auto"/>
        <w:left w:val="none" w:sz="0" w:space="0" w:color="auto"/>
        <w:bottom w:val="none" w:sz="0" w:space="0" w:color="auto"/>
        <w:right w:val="none" w:sz="0" w:space="0" w:color="auto"/>
      </w:divBdr>
    </w:div>
    <w:div w:id="1263606815">
      <w:bodyDiv w:val="1"/>
      <w:marLeft w:val="0"/>
      <w:marRight w:val="0"/>
      <w:marTop w:val="0"/>
      <w:marBottom w:val="0"/>
      <w:divBdr>
        <w:top w:val="none" w:sz="0" w:space="0" w:color="auto"/>
        <w:left w:val="none" w:sz="0" w:space="0" w:color="auto"/>
        <w:bottom w:val="none" w:sz="0" w:space="0" w:color="auto"/>
        <w:right w:val="none" w:sz="0" w:space="0" w:color="auto"/>
      </w:divBdr>
    </w:div>
    <w:div w:id="1266421273">
      <w:bodyDiv w:val="1"/>
      <w:marLeft w:val="0"/>
      <w:marRight w:val="0"/>
      <w:marTop w:val="0"/>
      <w:marBottom w:val="0"/>
      <w:divBdr>
        <w:top w:val="none" w:sz="0" w:space="0" w:color="auto"/>
        <w:left w:val="none" w:sz="0" w:space="0" w:color="auto"/>
        <w:bottom w:val="none" w:sz="0" w:space="0" w:color="auto"/>
        <w:right w:val="none" w:sz="0" w:space="0" w:color="auto"/>
      </w:divBdr>
    </w:div>
    <w:div w:id="1281760382">
      <w:bodyDiv w:val="1"/>
      <w:marLeft w:val="0"/>
      <w:marRight w:val="0"/>
      <w:marTop w:val="0"/>
      <w:marBottom w:val="0"/>
      <w:divBdr>
        <w:top w:val="none" w:sz="0" w:space="0" w:color="auto"/>
        <w:left w:val="none" w:sz="0" w:space="0" w:color="auto"/>
        <w:bottom w:val="none" w:sz="0" w:space="0" w:color="auto"/>
        <w:right w:val="none" w:sz="0" w:space="0" w:color="auto"/>
      </w:divBdr>
    </w:div>
    <w:div w:id="1301492426">
      <w:bodyDiv w:val="1"/>
      <w:marLeft w:val="0"/>
      <w:marRight w:val="0"/>
      <w:marTop w:val="0"/>
      <w:marBottom w:val="0"/>
      <w:divBdr>
        <w:top w:val="none" w:sz="0" w:space="0" w:color="auto"/>
        <w:left w:val="none" w:sz="0" w:space="0" w:color="auto"/>
        <w:bottom w:val="none" w:sz="0" w:space="0" w:color="auto"/>
        <w:right w:val="none" w:sz="0" w:space="0" w:color="auto"/>
      </w:divBdr>
    </w:div>
    <w:div w:id="1301690582">
      <w:bodyDiv w:val="1"/>
      <w:marLeft w:val="0"/>
      <w:marRight w:val="0"/>
      <w:marTop w:val="0"/>
      <w:marBottom w:val="0"/>
      <w:divBdr>
        <w:top w:val="none" w:sz="0" w:space="0" w:color="auto"/>
        <w:left w:val="none" w:sz="0" w:space="0" w:color="auto"/>
        <w:bottom w:val="none" w:sz="0" w:space="0" w:color="auto"/>
        <w:right w:val="none" w:sz="0" w:space="0" w:color="auto"/>
      </w:divBdr>
    </w:div>
    <w:div w:id="1363557084">
      <w:bodyDiv w:val="1"/>
      <w:marLeft w:val="0"/>
      <w:marRight w:val="0"/>
      <w:marTop w:val="0"/>
      <w:marBottom w:val="0"/>
      <w:divBdr>
        <w:top w:val="none" w:sz="0" w:space="0" w:color="auto"/>
        <w:left w:val="none" w:sz="0" w:space="0" w:color="auto"/>
        <w:bottom w:val="none" w:sz="0" w:space="0" w:color="auto"/>
        <w:right w:val="none" w:sz="0" w:space="0" w:color="auto"/>
      </w:divBdr>
    </w:div>
    <w:div w:id="1367676769">
      <w:bodyDiv w:val="1"/>
      <w:marLeft w:val="0"/>
      <w:marRight w:val="0"/>
      <w:marTop w:val="0"/>
      <w:marBottom w:val="0"/>
      <w:divBdr>
        <w:top w:val="none" w:sz="0" w:space="0" w:color="auto"/>
        <w:left w:val="none" w:sz="0" w:space="0" w:color="auto"/>
        <w:bottom w:val="none" w:sz="0" w:space="0" w:color="auto"/>
        <w:right w:val="none" w:sz="0" w:space="0" w:color="auto"/>
      </w:divBdr>
    </w:div>
    <w:div w:id="1415056588">
      <w:bodyDiv w:val="1"/>
      <w:marLeft w:val="0"/>
      <w:marRight w:val="0"/>
      <w:marTop w:val="0"/>
      <w:marBottom w:val="0"/>
      <w:divBdr>
        <w:top w:val="none" w:sz="0" w:space="0" w:color="auto"/>
        <w:left w:val="none" w:sz="0" w:space="0" w:color="auto"/>
        <w:bottom w:val="none" w:sz="0" w:space="0" w:color="auto"/>
        <w:right w:val="none" w:sz="0" w:space="0" w:color="auto"/>
      </w:divBdr>
    </w:div>
    <w:div w:id="1418677351">
      <w:bodyDiv w:val="1"/>
      <w:marLeft w:val="0"/>
      <w:marRight w:val="0"/>
      <w:marTop w:val="0"/>
      <w:marBottom w:val="0"/>
      <w:divBdr>
        <w:top w:val="none" w:sz="0" w:space="0" w:color="auto"/>
        <w:left w:val="none" w:sz="0" w:space="0" w:color="auto"/>
        <w:bottom w:val="none" w:sz="0" w:space="0" w:color="auto"/>
        <w:right w:val="none" w:sz="0" w:space="0" w:color="auto"/>
      </w:divBdr>
    </w:div>
    <w:div w:id="1428423856">
      <w:bodyDiv w:val="1"/>
      <w:marLeft w:val="0"/>
      <w:marRight w:val="0"/>
      <w:marTop w:val="0"/>
      <w:marBottom w:val="0"/>
      <w:divBdr>
        <w:top w:val="none" w:sz="0" w:space="0" w:color="auto"/>
        <w:left w:val="none" w:sz="0" w:space="0" w:color="auto"/>
        <w:bottom w:val="none" w:sz="0" w:space="0" w:color="auto"/>
        <w:right w:val="none" w:sz="0" w:space="0" w:color="auto"/>
      </w:divBdr>
    </w:div>
    <w:div w:id="1445225036">
      <w:bodyDiv w:val="1"/>
      <w:marLeft w:val="0"/>
      <w:marRight w:val="0"/>
      <w:marTop w:val="0"/>
      <w:marBottom w:val="0"/>
      <w:divBdr>
        <w:top w:val="none" w:sz="0" w:space="0" w:color="auto"/>
        <w:left w:val="none" w:sz="0" w:space="0" w:color="auto"/>
        <w:bottom w:val="none" w:sz="0" w:space="0" w:color="auto"/>
        <w:right w:val="none" w:sz="0" w:space="0" w:color="auto"/>
      </w:divBdr>
    </w:div>
    <w:div w:id="1452899274">
      <w:bodyDiv w:val="1"/>
      <w:marLeft w:val="0"/>
      <w:marRight w:val="0"/>
      <w:marTop w:val="0"/>
      <w:marBottom w:val="0"/>
      <w:divBdr>
        <w:top w:val="none" w:sz="0" w:space="0" w:color="auto"/>
        <w:left w:val="none" w:sz="0" w:space="0" w:color="auto"/>
        <w:bottom w:val="none" w:sz="0" w:space="0" w:color="auto"/>
        <w:right w:val="none" w:sz="0" w:space="0" w:color="auto"/>
      </w:divBdr>
    </w:div>
    <w:div w:id="1463578122">
      <w:bodyDiv w:val="1"/>
      <w:marLeft w:val="0"/>
      <w:marRight w:val="0"/>
      <w:marTop w:val="0"/>
      <w:marBottom w:val="0"/>
      <w:divBdr>
        <w:top w:val="none" w:sz="0" w:space="0" w:color="auto"/>
        <w:left w:val="none" w:sz="0" w:space="0" w:color="auto"/>
        <w:bottom w:val="none" w:sz="0" w:space="0" w:color="auto"/>
        <w:right w:val="none" w:sz="0" w:space="0" w:color="auto"/>
      </w:divBdr>
    </w:div>
    <w:div w:id="1465543641">
      <w:bodyDiv w:val="1"/>
      <w:marLeft w:val="0"/>
      <w:marRight w:val="0"/>
      <w:marTop w:val="0"/>
      <w:marBottom w:val="0"/>
      <w:divBdr>
        <w:top w:val="none" w:sz="0" w:space="0" w:color="auto"/>
        <w:left w:val="none" w:sz="0" w:space="0" w:color="auto"/>
        <w:bottom w:val="none" w:sz="0" w:space="0" w:color="auto"/>
        <w:right w:val="none" w:sz="0" w:space="0" w:color="auto"/>
      </w:divBdr>
    </w:div>
    <w:div w:id="1500340984">
      <w:bodyDiv w:val="1"/>
      <w:marLeft w:val="0"/>
      <w:marRight w:val="0"/>
      <w:marTop w:val="0"/>
      <w:marBottom w:val="0"/>
      <w:divBdr>
        <w:top w:val="none" w:sz="0" w:space="0" w:color="auto"/>
        <w:left w:val="none" w:sz="0" w:space="0" w:color="auto"/>
        <w:bottom w:val="none" w:sz="0" w:space="0" w:color="auto"/>
        <w:right w:val="none" w:sz="0" w:space="0" w:color="auto"/>
      </w:divBdr>
    </w:div>
    <w:div w:id="1521697636">
      <w:bodyDiv w:val="1"/>
      <w:marLeft w:val="0"/>
      <w:marRight w:val="0"/>
      <w:marTop w:val="0"/>
      <w:marBottom w:val="0"/>
      <w:divBdr>
        <w:top w:val="none" w:sz="0" w:space="0" w:color="auto"/>
        <w:left w:val="none" w:sz="0" w:space="0" w:color="auto"/>
        <w:bottom w:val="none" w:sz="0" w:space="0" w:color="auto"/>
        <w:right w:val="none" w:sz="0" w:space="0" w:color="auto"/>
      </w:divBdr>
    </w:div>
    <w:div w:id="1619099170">
      <w:bodyDiv w:val="1"/>
      <w:marLeft w:val="0"/>
      <w:marRight w:val="0"/>
      <w:marTop w:val="0"/>
      <w:marBottom w:val="0"/>
      <w:divBdr>
        <w:top w:val="none" w:sz="0" w:space="0" w:color="auto"/>
        <w:left w:val="none" w:sz="0" w:space="0" w:color="auto"/>
        <w:bottom w:val="none" w:sz="0" w:space="0" w:color="auto"/>
        <w:right w:val="none" w:sz="0" w:space="0" w:color="auto"/>
      </w:divBdr>
    </w:div>
    <w:div w:id="1631126293">
      <w:bodyDiv w:val="1"/>
      <w:marLeft w:val="0"/>
      <w:marRight w:val="0"/>
      <w:marTop w:val="0"/>
      <w:marBottom w:val="0"/>
      <w:divBdr>
        <w:top w:val="none" w:sz="0" w:space="0" w:color="auto"/>
        <w:left w:val="none" w:sz="0" w:space="0" w:color="auto"/>
        <w:bottom w:val="none" w:sz="0" w:space="0" w:color="auto"/>
        <w:right w:val="none" w:sz="0" w:space="0" w:color="auto"/>
      </w:divBdr>
    </w:div>
    <w:div w:id="1648590578">
      <w:bodyDiv w:val="1"/>
      <w:marLeft w:val="0"/>
      <w:marRight w:val="0"/>
      <w:marTop w:val="0"/>
      <w:marBottom w:val="0"/>
      <w:divBdr>
        <w:top w:val="none" w:sz="0" w:space="0" w:color="auto"/>
        <w:left w:val="none" w:sz="0" w:space="0" w:color="auto"/>
        <w:bottom w:val="none" w:sz="0" w:space="0" w:color="auto"/>
        <w:right w:val="none" w:sz="0" w:space="0" w:color="auto"/>
      </w:divBdr>
    </w:div>
    <w:div w:id="1656373802">
      <w:bodyDiv w:val="1"/>
      <w:marLeft w:val="0"/>
      <w:marRight w:val="0"/>
      <w:marTop w:val="0"/>
      <w:marBottom w:val="0"/>
      <w:divBdr>
        <w:top w:val="none" w:sz="0" w:space="0" w:color="auto"/>
        <w:left w:val="none" w:sz="0" w:space="0" w:color="auto"/>
        <w:bottom w:val="none" w:sz="0" w:space="0" w:color="auto"/>
        <w:right w:val="none" w:sz="0" w:space="0" w:color="auto"/>
      </w:divBdr>
    </w:div>
    <w:div w:id="1707102071">
      <w:bodyDiv w:val="1"/>
      <w:marLeft w:val="0"/>
      <w:marRight w:val="0"/>
      <w:marTop w:val="0"/>
      <w:marBottom w:val="0"/>
      <w:divBdr>
        <w:top w:val="none" w:sz="0" w:space="0" w:color="auto"/>
        <w:left w:val="none" w:sz="0" w:space="0" w:color="auto"/>
        <w:bottom w:val="none" w:sz="0" w:space="0" w:color="auto"/>
        <w:right w:val="none" w:sz="0" w:space="0" w:color="auto"/>
      </w:divBdr>
    </w:div>
    <w:div w:id="1716732877">
      <w:bodyDiv w:val="1"/>
      <w:marLeft w:val="0"/>
      <w:marRight w:val="0"/>
      <w:marTop w:val="0"/>
      <w:marBottom w:val="0"/>
      <w:divBdr>
        <w:top w:val="none" w:sz="0" w:space="0" w:color="auto"/>
        <w:left w:val="none" w:sz="0" w:space="0" w:color="auto"/>
        <w:bottom w:val="none" w:sz="0" w:space="0" w:color="auto"/>
        <w:right w:val="none" w:sz="0" w:space="0" w:color="auto"/>
      </w:divBdr>
    </w:div>
    <w:div w:id="1741249226">
      <w:bodyDiv w:val="1"/>
      <w:marLeft w:val="0"/>
      <w:marRight w:val="0"/>
      <w:marTop w:val="0"/>
      <w:marBottom w:val="0"/>
      <w:divBdr>
        <w:top w:val="none" w:sz="0" w:space="0" w:color="auto"/>
        <w:left w:val="none" w:sz="0" w:space="0" w:color="auto"/>
        <w:bottom w:val="none" w:sz="0" w:space="0" w:color="auto"/>
        <w:right w:val="none" w:sz="0" w:space="0" w:color="auto"/>
      </w:divBdr>
    </w:div>
    <w:div w:id="1771389959">
      <w:bodyDiv w:val="1"/>
      <w:marLeft w:val="0"/>
      <w:marRight w:val="0"/>
      <w:marTop w:val="0"/>
      <w:marBottom w:val="0"/>
      <w:divBdr>
        <w:top w:val="none" w:sz="0" w:space="0" w:color="auto"/>
        <w:left w:val="none" w:sz="0" w:space="0" w:color="auto"/>
        <w:bottom w:val="none" w:sz="0" w:space="0" w:color="auto"/>
        <w:right w:val="none" w:sz="0" w:space="0" w:color="auto"/>
      </w:divBdr>
    </w:div>
    <w:div w:id="1802461148">
      <w:bodyDiv w:val="1"/>
      <w:marLeft w:val="0"/>
      <w:marRight w:val="0"/>
      <w:marTop w:val="0"/>
      <w:marBottom w:val="0"/>
      <w:divBdr>
        <w:top w:val="none" w:sz="0" w:space="0" w:color="auto"/>
        <w:left w:val="none" w:sz="0" w:space="0" w:color="auto"/>
        <w:bottom w:val="none" w:sz="0" w:space="0" w:color="auto"/>
        <w:right w:val="none" w:sz="0" w:space="0" w:color="auto"/>
      </w:divBdr>
    </w:div>
    <w:div w:id="1842813892">
      <w:bodyDiv w:val="1"/>
      <w:marLeft w:val="0"/>
      <w:marRight w:val="0"/>
      <w:marTop w:val="0"/>
      <w:marBottom w:val="0"/>
      <w:divBdr>
        <w:top w:val="none" w:sz="0" w:space="0" w:color="auto"/>
        <w:left w:val="none" w:sz="0" w:space="0" w:color="auto"/>
        <w:bottom w:val="none" w:sz="0" w:space="0" w:color="auto"/>
        <w:right w:val="none" w:sz="0" w:space="0" w:color="auto"/>
      </w:divBdr>
    </w:div>
    <w:div w:id="1859199813">
      <w:bodyDiv w:val="1"/>
      <w:marLeft w:val="0"/>
      <w:marRight w:val="0"/>
      <w:marTop w:val="0"/>
      <w:marBottom w:val="0"/>
      <w:divBdr>
        <w:top w:val="none" w:sz="0" w:space="0" w:color="auto"/>
        <w:left w:val="none" w:sz="0" w:space="0" w:color="auto"/>
        <w:bottom w:val="none" w:sz="0" w:space="0" w:color="auto"/>
        <w:right w:val="none" w:sz="0" w:space="0" w:color="auto"/>
      </w:divBdr>
    </w:div>
    <w:div w:id="1902323986">
      <w:bodyDiv w:val="1"/>
      <w:marLeft w:val="0"/>
      <w:marRight w:val="0"/>
      <w:marTop w:val="0"/>
      <w:marBottom w:val="0"/>
      <w:divBdr>
        <w:top w:val="none" w:sz="0" w:space="0" w:color="auto"/>
        <w:left w:val="none" w:sz="0" w:space="0" w:color="auto"/>
        <w:bottom w:val="none" w:sz="0" w:space="0" w:color="auto"/>
        <w:right w:val="none" w:sz="0" w:space="0" w:color="auto"/>
      </w:divBdr>
    </w:div>
    <w:div w:id="1927032167">
      <w:bodyDiv w:val="1"/>
      <w:marLeft w:val="0"/>
      <w:marRight w:val="0"/>
      <w:marTop w:val="0"/>
      <w:marBottom w:val="0"/>
      <w:divBdr>
        <w:top w:val="none" w:sz="0" w:space="0" w:color="auto"/>
        <w:left w:val="none" w:sz="0" w:space="0" w:color="auto"/>
        <w:bottom w:val="none" w:sz="0" w:space="0" w:color="auto"/>
        <w:right w:val="none" w:sz="0" w:space="0" w:color="auto"/>
      </w:divBdr>
    </w:div>
    <w:div w:id="1932859608">
      <w:bodyDiv w:val="1"/>
      <w:marLeft w:val="0"/>
      <w:marRight w:val="0"/>
      <w:marTop w:val="0"/>
      <w:marBottom w:val="0"/>
      <w:divBdr>
        <w:top w:val="none" w:sz="0" w:space="0" w:color="auto"/>
        <w:left w:val="none" w:sz="0" w:space="0" w:color="auto"/>
        <w:bottom w:val="none" w:sz="0" w:space="0" w:color="auto"/>
        <w:right w:val="none" w:sz="0" w:space="0" w:color="auto"/>
      </w:divBdr>
    </w:div>
    <w:div w:id="1987125293">
      <w:bodyDiv w:val="1"/>
      <w:marLeft w:val="0"/>
      <w:marRight w:val="0"/>
      <w:marTop w:val="0"/>
      <w:marBottom w:val="0"/>
      <w:divBdr>
        <w:top w:val="none" w:sz="0" w:space="0" w:color="auto"/>
        <w:left w:val="none" w:sz="0" w:space="0" w:color="auto"/>
        <w:bottom w:val="none" w:sz="0" w:space="0" w:color="auto"/>
        <w:right w:val="none" w:sz="0" w:space="0" w:color="auto"/>
      </w:divBdr>
    </w:div>
    <w:div w:id="1987198402">
      <w:bodyDiv w:val="1"/>
      <w:marLeft w:val="0"/>
      <w:marRight w:val="0"/>
      <w:marTop w:val="0"/>
      <w:marBottom w:val="0"/>
      <w:divBdr>
        <w:top w:val="none" w:sz="0" w:space="0" w:color="auto"/>
        <w:left w:val="none" w:sz="0" w:space="0" w:color="auto"/>
        <w:bottom w:val="none" w:sz="0" w:space="0" w:color="auto"/>
        <w:right w:val="none" w:sz="0" w:space="0" w:color="auto"/>
      </w:divBdr>
    </w:div>
    <w:div w:id="1990284531">
      <w:bodyDiv w:val="1"/>
      <w:marLeft w:val="0"/>
      <w:marRight w:val="0"/>
      <w:marTop w:val="0"/>
      <w:marBottom w:val="0"/>
      <w:divBdr>
        <w:top w:val="none" w:sz="0" w:space="0" w:color="auto"/>
        <w:left w:val="none" w:sz="0" w:space="0" w:color="auto"/>
        <w:bottom w:val="none" w:sz="0" w:space="0" w:color="auto"/>
        <w:right w:val="none" w:sz="0" w:space="0" w:color="auto"/>
      </w:divBdr>
    </w:div>
    <w:div w:id="1992296411">
      <w:bodyDiv w:val="1"/>
      <w:marLeft w:val="0"/>
      <w:marRight w:val="0"/>
      <w:marTop w:val="0"/>
      <w:marBottom w:val="0"/>
      <w:divBdr>
        <w:top w:val="none" w:sz="0" w:space="0" w:color="auto"/>
        <w:left w:val="none" w:sz="0" w:space="0" w:color="auto"/>
        <w:bottom w:val="none" w:sz="0" w:space="0" w:color="auto"/>
        <w:right w:val="none" w:sz="0" w:space="0" w:color="auto"/>
      </w:divBdr>
    </w:div>
    <w:div w:id="2010018530">
      <w:bodyDiv w:val="1"/>
      <w:marLeft w:val="0"/>
      <w:marRight w:val="0"/>
      <w:marTop w:val="0"/>
      <w:marBottom w:val="0"/>
      <w:divBdr>
        <w:top w:val="none" w:sz="0" w:space="0" w:color="auto"/>
        <w:left w:val="none" w:sz="0" w:space="0" w:color="auto"/>
        <w:bottom w:val="none" w:sz="0" w:space="0" w:color="auto"/>
        <w:right w:val="none" w:sz="0" w:space="0" w:color="auto"/>
      </w:divBdr>
    </w:div>
    <w:div w:id="2054117334">
      <w:bodyDiv w:val="1"/>
      <w:marLeft w:val="0"/>
      <w:marRight w:val="0"/>
      <w:marTop w:val="0"/>
      <w:marBottom w:val="0"/>
      <w:divBdr>
        <w:top w:val="none" w:sz="0" w:space="0" w:color="auto"/>
        <w:left w:val="none" w:sz="0" w:space="0" w:color="auto"/>
        <w:bottom w:val="none" w:sz="0" w:space="0" w:color="auto"/>
        <w:right w:val="none" w:sz="0" w:space="0" w:color="auto"/>
      </w:divBdr>
    </w:div>
    <w:div w:id="2073695114">
      <w:bodyDiv w:val="1"/>
      <w:marLeft w:val="0"/>
      <w:marRight w:val="0"/>
      <w:marTop w:val="0"/>
      <w:marBottom w:val="0"/>
      <w:divBdr>
        <w:top w:val="none" w:sz="0" w:space="0" w:color="auto"/>
        <w:left w:val="none" w:sz="0" w:space="0" w:color="auto"/>
        <w:bottom w:val="none" w:sz="0" w:space="0" w:color="auto"/>
        <w:right w:val="none" w:sz="0" w:space="0" w:color="auto"/>
      </w:divBdr>
    </w:div>
    <w:div w:id="2125149204">
      <w:bodyDiv w:val="1"/>
      <w:marLeft w:val="0"/>
      <w:marRight w:val="0"/>
      <w:marTop w:val="0"/>
      <w:marBottom w:val="0"/>
      <w:divBdr>
        <w:top w:val="none" w:sz="0" w:space="0" w:color="auto"/>
        <w:left w:val="none" w:sz="0" w:space="0" w:color="auto"/>
        <w:bottom w:val="none" w:sz="0" w:space="0" w:color="auto"/>
        <w:right w:val="none" w:sz="0" w:space="0" w:color="auto"/>
      </w:divBdr>
    </w:div>
    <w:div w:id="21427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1.emf"/><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image" Target="media/image14.w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3557</Words>
  <Characters>20276</Characters>
  <Application>Microsoft Office Word</Application>
  <DocSecurity>0</DocSecurity>
  <Lines>168</Lines>
  <Paragraphs>47</Paragraphs>
  <ScaleCrop>false</ScaleCrop>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