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CFDF" w14:textId="77777777" w:rsidR="00055A8C" w:rsidRDefault="006A52F4">
      <w:pPr>
        <w:jc w:val="center"/>
        <w:rPr>
          <w:rFonts w:ascii="Arial Black" w:hAnsi="Arial Black" w:cs="Arial"/>
          <w:sz w:val="40"/>
          <w:szCs w:val="40"/>
          <w:lang w:val="sl-SI"/>
        </w:rPr>
      </w:pPr>
      <w:bookmarkStart w:id="0" w:name="_GoBack"/>
      <w:bookmarkEnd w:id="0"/>
      <w:r>
        <w:rPr>
          <w:rFonts w:ascii="Arial Black" w:hAnsi="Arial Black" w:cs="Arial"/>
          <w:sz w:val="40"/>
          <w:szCs w:val="40"/>
          <w:lang w:val="sl-SI"/>
        </w:rPr>
        <w:t>Fotosinteza</w:t>
      </w:r>
    </w:p>
    <w:p w14:paraId="5E1063FE" w14:textId="77777777" w:rsidR="00055A8C" w:rsidRDefault="00055A8C">
      <w:pPr>
        <w:rPr>
          <w:rFonts w:ascii="Arial" w:hAnsi="Arial" w:cs="Arial"/>
          <w:lang w:val="sl-SI"/>
        </w:rPr>
      </w:pPr>
    </w:p>
    <w:p w14:paraId="5096F39A" w14:textId="77777777" w:rsidR="00055A8C" w:rsidRDefault="006A52F4">
      <w:pPr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Uvod</w:t>
      </w:r>
    </w:p>
    <w:p w14:paraId="4A0C47AA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Fotosinteza je kemični proces, pri katerem rastline s pomočjo svetlobne energije, ki jo spremenijo v kemično, pretvarjajo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in vodo v sladkor. </w:t>
      </w:r>
    </w:p>
    <w:p w14:paraId="5426341A" w14:textId="77777777" w:rsidR="00055A8C" w:rsidRDefault="00055A8C">
      <w:pPr>
        <w:rPr>
          <w:rFonts w:ascii="Arial" w:hAnsi="Arial" w:cs="Arial"/>
          <w:lang w:val="sl-SI"/>
        </w:rPr>
      </w:pPr>
    </w:p>
    <w:p w14:paraId="58A9A023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Poenostavljena enačba fotosinteze:</w:t>
      </w:r>
    </w:p>
    <w:p w14:paraId="7E713E9F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6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+ 6H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>O → C</w:t>
      </w:r>
      <w:r>
        <w:rPr>
          <w:rFonts w:ascii="Arial" w:hAnsi="Arial" w:cs="Arial"/>
          <w:vertAlign w:val="subscript"/>
          <w:lang w:val="sl-SI"/>
        </w:rPr>
        <w:t>6</w:t>
      </w:r>
      <w:r>
        <w:rPr>
          <w:rFonts w:ascii="Arial" w:hAnsi="Arial" w:cs="Arial"/>
          <w:lang w:val="sl-SI"/>
        </w:rPr>
        <w:t>H</w:t>
      </w:r>
      <w:r>
        <w:rPr>
          <w:rFonts w:ascii="Arial" w:hAnsi="Arial" w:cs="Arial"/>
          <w:vertAlign w:val="subscript"/>
          <w:lang w:val="sl-SI"/>
        </w:rPr>
        <w:t>12</w:t>
      </w:r>
      <w:r>
        <w:rPr>
          <w:rFonts w:ascii="Arial" w:hAnsi="Arial" w:cs="Arial"/>
          <w:lang w:val="sl-SI"/>
        </w:rPr>
        <w:t>O</w:t>
      </w:r>
      <w:r>
        <w:rPr>
          <w:rFonts w:ascii="Arial" w:hAnsi="Arial" w:cs="Arial"/>
          <w:vertAlign w:val="subscript"/>
          <w:lang w:val="sl-SI"/>
        </w:rPr>
        <w:t>6</w:t>
      </w:r>
      <w:r>
        <w:rPr>
          <w:rFonts w:ascii="Arial" w:hAnsi="Arial" w:cs="Arial"/>
          <w:lang w:val="sl-SI"/>
        </w:rPr>
        <w:t xml:space="preserve"> +6O</w:t>
      </w:r>
      <w:r>
        <w:rPr>
          <w:rFonts w:ascii="Arial" w:hAnsi="Arial" w:cs="Arial"/>
          <w:vertAlign w:val="subscript"/>
          <w:lang w:val="sl-SI"/>
        </w:rPr>
        <w:t>2</w:t>
      </w:r>
    </w:p>
    <w:p w14:paraId="597C46C8" w14:textId="77777777" w:rsidR="00055A8C" w:rsidRDefault="00055A8C">
      <w:pPr>
        <w:rPr>
          <w:rFonts w:ascii="Arial" w:hAnsi="Arial" w:cs="Arial"/>
          <w:lang w:val="sl-SI"/>
        </w:rPr>
      </w:pPr>
    </w:p>
    <w:p w14:paraId="0FB44B97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Obstajata dve vrsti fotosintetskih reakcij; svetlobne in temotne. Pri svetlobnih reakcijah je potrebna svetloba, da se sončevi fotoni absorbirajo v fotosintetske pigmente in spremenijo v kemično energijo. V temotnih reakcijah pa se kemijska energija, ki je nastala pri svetlobnih reakcijah, porablja za sintezo enostavnih organskih spojin iz CO</w:t>
      </w:r>
      <w:r>
        <w:rPr>
          <w:rFonts w:ascii="Arial" w:hAnsi="Arial" w:cs="Arial"/>
          <w:vertAlign w:val="subscript"/>
          <w:lang w:val="sl-SI"/>
        </w:rPr>
        <w:t xml:space="preserve">2 </w:t>
      </w:r>
      <w:r>
        <w:rPr>
          <w:rFonts w:ascii="Arial" w:hAnsi="Arial" w:cs="Arial"/>
          <w:lang w:val="sl-SI"/>
        </w:rPr>
        <w:t xml:space="preserve">in vode. </w:t>
      </w:r>
    </w:p>
    <w:p w14:paraId="12C486AC" w14:textId="77777777" w:rsidR="00055A8C" w:rsidRDefault="00055A8C">
      <w:pPr>
        <w:pStyle w:val="NormalWeb"/>
        <w:spacing w:before="0" w:beforeAutospacing="0" w:after="0" w:afterAutospacing="0"/>
        <w:rPr>
          <w:rFonts w:ascii="Arial" w:hAnsi="Arial" w:cs="Arial"/>
          <w:lang w:val="sl-SI"/>
        </w:rPr>
      </w:pPr>
    </w:p>
    <w:p w14:paraId="186F2B69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Namen vaje</w:t>
      </w:r>
    </w:p>
    <w:p w14:paraId="7BE11416" w14:textId="77777777" w:rsidR="00055A8C" w:rsidRDefault="006A52F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Samostojno znati načrtovati in izvesti poskus</w:t>
      </w:r>
    </w:p>
    <w:p w14:paraId="04CC91FF" w14:textId="7548C03D" w:rsidR="00055A8C" w:rsidRDefault="006A52F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Dokazati</w:t>
      </w:r>
      <w:r w:rsidR="000B5EE3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da se pri fotosintezi porablja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in sprošča O</w:t>
      </w:r>
      <w:r>
        <w:rPr>
          <w:rFonts w:ascii="Arial" w:hAnsi="Arial" w:cs="Arial"/>
          <w:vertAlign w:val="subscript"/>
          <w:lang w:val="sl-SI"/>
        </w:rPr>
        <w:t>2</w:t>
      </w:r>
    </w:p>
    <w:p w14:paraId="37099CCF" w14:textId="77777777" w:rsidR="00055A8C" w:rsidRDefault="006A52F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Dokazati, da rastline dihajo</w:t>
      </w:r>
    </w:p>
    <w:p w14:paraId="06D17B62" w14:textId="77777777" w:rsidR="00055A8C" w:rsidRDefault="00055A8C">
      <w:pPr>
        <w:pStyle w:val="NormalWeb"/>
        <w:spacing w:before="0" w:beforeAutospacing="0" w:after="0" w:afterAutospacing="0"/>
        <w:rPr>
          <w:rFonts w:ascii="Arial" w:hAnsi="Arial" w:cs="Arial"/>
          <w:lang w:val="sl-SI"/>
        </w:rPr>
      </w:pPr>
    </w:p>
    <w:p w14:paraId="2D770B56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Poskus A</w:t>
      </w:r>
    </w:p>
    <w:p w14:paraId="4AFAA694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Materiali</w:t>
      </w:r>
    </w:p>
    <w:p w14:paraId="0CD5486C" w14:textId="77777777" w:rsidR="00055A8C" w:rsidRDefault="006A52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Bromtimol modrilo (BTM)</w:t>
      </w:r>
    </w:p>
    <w:p w14:paraId="6D4803BD" w14:textId="77777777" w:rsidR="00055A8C" w:rsidRDefault="006A52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Vodna rastlina</w:t>
      </w:r>
    </w:p>
    <w:p w14:paraId="7EC465D0" w14:textId="77777777" w:rsidR="00055A8C" w:rsidRDefault="006A52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8 epruvet</w:t>
      </w:r>
    </w:p>
    <w:p w14:paraId="4F82DC04" w14:textId="77777777" w:rsidR="00055A8C" w:rsidRDefault="006A52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Sodavica</w:t>
      </w:r>
    </w:p>
    <w:p w14:paraId="6A3F5E3E" w14:textId="77777777" w:rsidR="00055A8C" w:rsidRDefault="006A52F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Stojalo za epruvete</w:t>
      </w:r>
    </w:p>
    <w:p w14:paraId="1C0F53BB" w14:textId="77777777" w:rsidR="00055A8C" w:rsidRDefault="00055A8C">
      <w:pPr>
        <w:pStyle w:val="NormalWeb"/>
        <w:spacing w:before="0" w:beforeAutospacing="0" w:after="0" w:afterAutospacing="0"/>
        <w:rPr>
          <w:rFonts w:ascii="Arial" w:hAnsi="Arial" w:cs="Arial"/>
          <w:lang w:val="sl-SI"/>
        </w:rPr>
      </w:pPr>
    </w:p>
    <w:p w14:paraId="130BF34B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Postopek</w:t>
      </w:r>
    </w:p>
    <w:p w14:paraId="4C814D3A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Epruvete smo postavili v dve stojali za epruvete; v vsako stojalo smo dali 4 epruvete. V vse epruvete smo dodali določen reagent (tabela 1). Prvo stojalo smo postavili na svetlobo, drugo pa smo dali v temo. Po 24 urah smo preverili rezultate.</w:t>
      </w:r>
    </w:p>
    <w:p w14:paraId="177C80C4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 </w:t>
      </w:r>
    </w:p>
    <w:p w14:paraId="1E6498C0" w14:textId="77777777" w:rsidR="00055A8C" w:rsidRDefault="006A52F4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Poskus B</w:t>
      </w:r>
    </w:p>
    <w:p w14:paraId="1444C469" w14:textId="77777777" w:rsidR="00055A8C" w:rsidRDefault="006A52F4">
      <w:pPr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Materiali</w:t>
      </w:r>
    </w:p>
    <w:p w14:paraId="2D2FAEA3" w14:textId="77777777" w:rsidR="00055A8C" w:rsidRDefault="006A52F4">
      <w:pPr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Čaša z akvarijsko vodo</w:t>
      </w:r>
    </w:p>
    <w:p w14:paraId="194B696D" w14:textId="77777777" w:rsidR="00055A8C" w:rsidRDefault="006A52F4">
      <w:pPr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Raztopina NaHCO</w:t>
      </w:r>
      <w:r>
        <w:rPr>
          <w:rFonts w:ascii="Arial" w:hAnsi="Arial" w:cs="Arial"/>
          <w:vertAlign w:val="subscript"/>
          <w:lang w:val="sl-SI"/>
        </w:rPr>
        <w:t>3</w:t>
      </w:r>
    </w:p>
    <w:p w14:paraId="7D1835A3" w14:textId="77777777" w:rsidR="00055A8C" w:rsidRDefault="006A52F4">
      <w:pPr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Lijak</w:t>
      </w:r>
    </w:p>
    <w:p w14:paraId="24CEB384" w14:textId="77777777" w:rsidR="00055A8C" w:rsidRDefault="006A52F4">
      <w:pPr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Vodna rastlina</w:t>
      </w:r>
    </w:p>
    <w:p w14:paraId="28C987D3" w14:textId="77777777" w:rsidR="00055A8C" w:rsidRDefault="006A52F4">
      <w:pPr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Epruveta</w:t>
      </w:r>
    </w:p>
    <w:p w14:paraId="566C7E52" w14:textId="77777777" w:rsidR="00055A8C" w:rsidRDefault="006A52F4">
      <w:pPr>
        <w:numPr>
          <w:ilvl w:val="0"/>
          <w:numId w:val="4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Trska in vžigalice</w:t>
      </w:r>
    </w:p>
    <w:p w14:paraId="1B36F35F" w14:textId="77777777" w:rsidR="00055A8C" w:rsidRDefault="00055A8C">
      <w:pPr>
        <w:rPr>
          <w:rFonts w:ascii="Arial" w:hAnsi="Arial" w:cs="Arial"/>
          <w:lang w:val="sl-SI"/>
        </w:rPr>
      </w:pPr>
    </w:p>
    <w:p w14:paraId="2623465A" w14:textId="77777777" w:rsidR="00055A8C" w:rsidRDefault="006A52F4">
      <w:pPr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Postopek</w:t>
      </w:r>
    </w:p>
    <w:p w14:paraId="324E9F12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 večjo čašo smo nalili akvarijsko vodo in raztopino NaHCO</w:t>
      </w:r>
      <w:r>
        <w:rPr>
          <w:rFonts w:ascii="Arial" w:hAnsi="Arial" w:cs="Arial"/>
          <w:vertAlign w:val="subscript"/>
          <w:lang w:val="sl-SI"/>
        </w:rPr>
        <w:t>3</w:t>
      </w:r>
      <w:r>
        <w:rPr>
          <w:rFonts w:ascii="Arial" w:hAnsi="Arial" w:cs="Arial"/>
          <w:lang w:val="sl-SI"/>
        </w:rPr>
        <w:t xml:space="preserve">. Nato smo lijak potopili tako, da je z razširjenim delom stal na dnu čaše. Pod lijak smo pritrdili epruveto tako, da </w:t>
      </w:r>
      <w:r>
        <w:rPr>
          <w:rFonts w:ascii="Arial" w:hAnsi="Arial" w:cs="Arial"/>
          <w:lang w:val="sl-SI"/>
        </w:rPr>
        <w:lastRenderedPageBreak/>
        <w:t>je bila obrnjena z vratom navzdol. V tej epruveti se je zbiral kisik. Poskus je potekal nekaj dni pod močno svetlobo. Potem smo dokazali kisik s tlečo trsko.</w:t>
      </w:r>
    </w:p>
    <w:p w14:paraId="0D394E1C" w14:textId="77777777" w:rsidR="00055A8C" w:rsidRDefault="00055A8C">
      <w:pPr>
        <w:rPr>
          <w:rFonts w:ascii="Arial" w:hAnsi="Arial" w:cs="Arial"/>
          <w:lang w:val="sl-SI"/>
        </w:rPr>
      </w:pPr>
    </w:p>
    <w:p w14:paraId="6A76301B" w14:textId="77777777" w:rsidR="00055A8C" w:rsidRDefault="006A52F4">
      <w:pPr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Rezultati</w:t>
      </w:r>
    </w:p>
    <w:p w14:paraId="532074E4" w14:textId="77777777" w:rsidR="00055A8C" w:rsidRDefault="006A52F4">
      <w:pPr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Poskus 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510"/>
        <w:gridCol w:w="1559"/>
        <w:gridCol w:w="2007"/>
        <w:gridCol w:w="1815"/>
        <w:gridCol w:w="1894"/>
      </w:tblGrid>
      <w:tr w:rsidR="00055A8C" w14:paraId="1CA5A258" w14:textId="77777777">
        <w:trPr>
          <w:jc w:val="center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313D0D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3EFFD69E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77D93C65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63EED617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5C9823AB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539D45DD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</w:p>
          <w:p w14:paraId="538E1AF5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A</w:t>
            </w:r>
          </w:p>
          <w:p w14:paraId="0DAD0385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416CC8FA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</w:p>
          <w:p w14:paraId="0566F97D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</w:p>
          <w:p w14:paraId="5A7DDBA4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</w:t>
            </w:r>
          </w:p>
          <w:p w14:paraId="29601B5D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</w:t>
            </w:r>
          </w:p>
          <w:p w14:paraId="67069121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</w:t>
            </w:r>
          </w:p>
          <w:p w14:paraId="01FA90BC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</w:t>
            </w:r>
          </w:p>
          <w:p w14:paraId="048F2570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</w:t>
            </w:r>
          </w:p>
          <w:p w14:paraId="029BE274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</w:t>
            </w:r>
          </w:p>
          <w:p w14:paraId="314B3F6B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BACD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EPRUVETA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26A2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DODANI MATERIAL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FEBA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PRIČAKOVANA SPREMEMBA INDIKATORJA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F260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DEJANSKA SPREMEMBA INDIKATORJA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0751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RAZLAGA</w:t>
            </w:r>
          </w:p>
        </w:tc>
      </w:tr>
      <w:tr w:rsidR="00055A8C" w14:paraId="45591BC4" w14:textId="77777777">
        <w:trPr>
          <w:jc w:val="center"/>
        </w:trPr>
        <w:tc>
          <w:tcPr>
            <w:tcW w:w="7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51BD72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9015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7562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FEE7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moder</w:t>
            </w:r>
          </w:p>
          <w:p w14:paraId="468BB6A4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(ni spremembe)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796E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moder</w:t>
            </w:r>
          </w:p>
          <w:p w14:paraId="56417895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(ni spremembe)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BD47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 dodamo nič, kontrolni poskus</w:t>
            </w:r>
          </w:p>
        </w:tc>
      </w:tr>
      <w:tr w:rsidR="00055A8C" w14:paraId="036897A0" w14:textId="77777777">
        <w:trPr>
          <w:jc w:val="center"/>
        </w:trPr>
        <w:tc>
          <w:tcPr>
            <w:tcW w:w="7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B1948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81ED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1F5C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 + sodavica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0A74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CB8C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97AB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indikator ob dodatku CO</w:t>
            </w:r>
            <w:r>
              <w:rPr>
                <w:rFonts w:ascii="Arial" w:hAnsi="Arial" w:cs="Arial"/>
                <w:vertAlign w:val="subscript"/>
                <w:lang w:val="sl-SI"/>
              </w:rPr>
              <w:t>2</w:t>
            </w:r>
            <w:r>
              <w:rPr>
                <w:rFonts w:ascii="Arial" w:hAnsi="Arial" w:cs="Arial"/>
                <w:lang w:val="sl-SI"/>
              </w:rPr>
              <w:t xml:space="preserve"> (sodavice) porumeni</w:t>
            </w:r>
          </w:p>
          <w:p w14:paraId="4C4B64D8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55A8C" w14:paraId="2909A864" w14:textId="77777777">
        <w:trPr>
          <w:jc w:val="center"/>
        </w:trPr>
        <w:tc>
          <w:tcPr>
            <w:tcW w:w="7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8D90D7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7F63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FFC2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 + rastlina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ACFC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moder</w:t>
            </w:r>
          </w:p>
          <w:p w14:paraId="6D3634E2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(ni spremembe)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AD53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moder</w:t>
            </w:r>
          </w:p>
          <w:p w14:paraId="7CE1204A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(ni spremembe)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C099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rastlina porabi več CO</w:t>
            </w:r>
            <w:r>
              <w:rPr>
                <w:rFonts w:ascii="Arial" w:hAnsi="Arial" w:cs="Arial"/>
                <w:vertAlign w:val="subscript"/>
                <w:lang w:val="sl-SI"/>
              </w:rPr>
              <w:t xml:space="preserve">2 </w:t>
            </w:r>
            <w:r>
              <w:rPr>
                <w:rFonts w:ascii="Arial" w:hAnsi="Arial" w:cs="Arial"/>
                <w:lang w:val="sl-SI"/>
              </w:rPr>
              <w:t>kot ga proizvaja</w:t>
            </w:r>
          </w:p>
        </w:tc>
      </w:tr>
      <w:tr w:rsidR="00055A8C" w14:paraId="3414AACD" w14:textId="77777777">
        <w:trPr>
          <w:jc w:val="center"/>
        </w:trPr>
        <w:tc>
          <w:tcPr>
            <w:tcW w:w="7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DD300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9C90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1A00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 + rastlina + sodavica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5C1A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0CB7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počasi pomodri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95F4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Sprva ob dodatku CO</w:t>
            </w:r>
            <w:r>
              <w:rPr>
                <w:rFonts w:ascii="Arial" w:hAnsi="Arial" w:cs="Arial"/>
                <w:vertAlign w:val="subscript"/>
                <w:lang w:val="sl-SI"/>
              </w:rPr>
              <w:t>2</w:t>
            </w:r>
            <w:r>
              <w:rPr>
                <w:rFonts w:ascii="Arial" w:hAnsi="Arial" w:cs="Arial"/>
                <w:lang w:val="sl-SI"/>
              </w:rPr>
              <w:t xml:space="preserve"> porumeni, ker ga rastlina porablja. postopoma pomodri</w:t>
            </w:r>
          </w:p>
        </w:tc>
      </w:tr>
      <w:tr w:rsidR="00055A8C" w14:paraId="0F6E0A42" w14:textId="77777777">
        <w:trPr>
          <w:jc w:val="center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E9494D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6BADC5BE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048801C3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70B85381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</w:t>
            </w:r>
          </w:p>
          <w:p w14:paraId="6A686882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  <w:p w14:paraId="427E2BC0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</w:t>
            </w:r>
          </w:p>
          <w:p w14:paraId="7D614D7F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E</w:t>
            </w:r>
          </w:p>
          <w:p w14:paraId="18E6FECB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</w:t>
            </w:r>
          </w:p>
          <w:p w14:paraId="70C97CBF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</w:t>
            </w:r>
          </w:p>
          <w:p w14:paraId="7CC3A4C4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FD4B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1D76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EB0A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moder</w:t>
            </w:r>
          </w:p>
          <w:p w14:paraId="2F99E129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(ni spremembe)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A58E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moder</w:t>
            </w:r>
          </w:p>
          <w:p w14:paraId="195F1340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(ni spremembe)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4FD8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kontrolni poskus</w:t>
            </w:r>
          </w:p>
        </w:tc>
      </w:tr>
      <w:tr w:rsidR="00055A8C" w14:paraId="705BD520" w14:textId="77777777">
        <w:trPr>
          <w:jc w:val="center"/>
        </w:trPr>
        <w:tc>
          <w:tcPr>
            <w:tcW w:w="7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C31F7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75BF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EFE2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 + sodavica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A697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C181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32C0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indikator ob dodatku CO</w:t>
            </w:r>
            <w:r>
              <w:rPr>
                <w:rFonts w:ascii="Arial" w:hAnsi="Arial" w:cs="Arial"/>
                <w:vertAlign w:val="subscript"/>
                <w:lang w:val="sl-SI"/>
              </w:rPr>
              <w:t>2</w:t>
            </w:r>
            <w:r>
              <w:rPr>
                <w:rFonts w:ascii="Arial" w:hAnsi="Arial" w:cs="Arial"/>
                <w:lang w:val="sl-SI"/>
              </w:rPr>
              <w:t xml:space="preserve"> porumeni</w:t>
            </w:r>
          </w:p>
        </w:tc>
      </w:tr>
      <w:tr w:rsidR="00055A8C" w14:paraId="7307C964" w14:textId="77777777">
        <w:trPr>
          <w:jc w:val="center"/>
        </w:trPr>
        <w:tc>
          <w:tcPr>
            <w:tcW w:w="7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C239D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0299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62C6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 + rastlina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32CD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moder</w:t>
            </w:r>
          </w:p>
          <w:p w14:paraId="3386D065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(ni spremembe)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7826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3241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rastlina  samo diha, ne opravlja fotosinteze; ne porablja CO</w:t>
            </w:r>
            <w:r>
              <w:rPr>
                <w:rFonts w:ascii="Arial" w:hAnsi="Arial" w:cs="Arial"/>
                <w:vertAlign w:val="subscript"/>
                <w:lang w:val="sl-SI"/>
              </w:rPr>
              <w:t>2</w:t>
            </w:r>
          </w:p>
        </w:tc>
      </w:tr>
      <w:tr w:rsidR="00055A8C" w14:paraId="10C371D9" w14:textId="77777777">
        <w:trPr>
          <w:jc w:val="center"/>
        </w:trPr>
        <w:tc>
          <w:tcPr>
            <w:tcW w:w="7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6031B" w14:textId="77777777" w:rsidR="00055A8C" w:rsidRDefault="00055A8C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ED5D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D85B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BTM + rastlina + sodavica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1784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F17A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porumeni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EBCF3" w14:textId="77777777" w:rsidR="00055A8C" w:rsidRDefault="006A52F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dodatek CO</w:t>
            </w:r>
            <w:r>
              <w:rPr>
                <w:rFonts w:ascii="Arial" w:hAnsi="Arial" w:cs="Arial"/>
                <w:vertAlign w:val="subscript"/>
                <w:lang w:val="sl-SI"/>
              </w:rPr>
              <w:t>2</w:t>
            </w:r>
            <w:r>
              <w:rPr>
                <w:rFonts w:ascii="Arial" w:hAnsi="Arial" w:cs="Arial"/>
                <w:lang w:val="sl-SI"/>
              </w:rPr>
              <w:t xml:space="preserve"> + CO</w:t>
            </w:r>
            <w:r>
              <w:rPr>
                <w:rFonts w:ascii="Arial" w:hAnsi="Arial" w:cs="Arial"/>
                <w:vertAlign w:val="subscript"/>
                <w:lang w:val="sl-SI"/>
              </w:rPr>
              <w:t xml:space="preserve">2 </w:t>
            </w:r>
            <w:r>
              <w:rPr>
                <w:rFonts w:ascii="Arial" w:hAnsi="Arial" w:cs="Arial"/>
                <w:lang w:val="sl-SI"/>
              </w:rPr>
              <w:t>od dihanja</w:t>
            </w:r>
          </w:p>
        </w:tc>
      </w:tr>
    </w:tbl>
    <w:p w14:paraId="34F354D2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 Tabela1: Rezultati poskusa A</w:t>
      </w:r>
    </w:p>
    <w:p w14:paraId="7609BE99" w14:textId="77777777" w:rsidR="00055A8C" w:rsidRDefault="00055A8C">
      <w:pPr>
        <w:rPr>
          <w:rFonts w:ascii="Arial" w:hAnsi="Arial" w:cs="Arial"/>
          <w:sz w:val="20"/>
          <w:szCs w:val="20"/>
          <w:lang w:val="sl-SI"/>
        </w:rPr>
      </w:pPr>
    </w:p>
    <w:p w14:paraId="6EE1EA44" w14:textId="77777777" w:rsidR="00055A8C" w:rsidRDefault="006A52F4">
      <w:pPr>
        <w:rPr>
          <w:rFonts w:ascii="Arial" w:hAnsi="Arial" w:cs="Arial"/>
          <w:b/>
          <w:sz w:val="20"/>
          <w:szCs w:val="20"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Poskus B </w:t>
      </w:r>
    </w:p>
    <w:p w14:paraId="6BE5281D" w14:textId="77777777" w:rsidR="00055A8C" w:rsidRDefault="006A52F4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lang w:val="sl-SI"/>
        </w:rPr>
        <w:t>Tleča trska je zagorela v epruveti s plinom.</w:t>
      </w:r>
    </w:p>
    <w:p w14:paraId="5140D2A6" w14:textId="77777777" w:rsidR="00055A8C" w:rsidRDefault="006A52F4">
      <w:pPr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lang w:val="sl-SI"/>
        </w:rPr>
        <w:br w:type="textWrapping" w:clear="all"/>
      </w:r>
      <w:r>
        <w:rPr>
          <w:rFonts w:ascii="Arial" w:hAnsi="Arial" w:cs="Arial"/>
          <w:b/>
          <w:sz w:val="28"/>
          <w:szCs w:val="28"/>
          <w:lang w:val="sl-SI"/>
        </w:rPr>
        <w:t>Diskusija</w:t>
      </w:r>
    </w:p>
    <w:p w14:paraId="3EDE1CB8" w14:textId="77777777" w:rsidR="00055A8C" w:rsidRDefault="006A52F4">
      <w:pPr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lastRenderedPageBreak/>
        <w:t>Poskus A</w:t>
      </w:r>
    </w:p>
    <w:p w14:paraId="6A00A6B1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Epruveti </w:t>
      </w:r>
      <w:smartTag w:uri="urn:schemas-microsoft-com:office:smarttags" w:element="metricconverter">
        <w:smartTagPr>
          <w:attr w:name="ProductID" w:val="1 in"/>
        </w:smartTagPr>
        <w:r>
          <w:rPr>
            <w:rFonts w:ascii="Arial" w:hAnsi="Arial" w:cs="Arial"/>
            <w:lang w:val="sl-SI"/>
          </w:rPr>
          <w:t>1 in</w:t>
        </w:r>
      </w:smartTag>
      <w:r>
        <w:rPr>
          <w:rFonts w:ascii="Arial" w:hAnsi="Arial" w:cs="Arial"/>
          <w:lang w:val="sl-SI"/>
        </w:rPr>
        <w:t xml:space="preserve"> 5 sta bili kontrolna poskusa. Z njima smo dokazali, da bromtimol modrilo brez dodatkov ne spremeni barve ne glede ali je na svetlobi ali v temi. </w:t>
      </w:r>
    </w:p>
    <w:p w14:paraId="3607CB10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 epruveti 2 in 6 smo dodali še sodavico. BMT se je vezal z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iz sodavice (H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>CO</w:t>
      </w:r>
      <w:r>
        <w:rPr>
          <w:rFonts w:ascii="Arial" w:hAnsi="Arial" w:cs="Arial"/>
          <w:vertAlign w:val="subscript"/>
          <w:lang w:val="sl-SI"/>
        </w:rPr>
        <w:t>3</w:t>
      </w:r>
      <w:r>
        <w:rPr>
          <w:rFonts w:ascii="Arial" w:hAnsi="Arial" w:cs="Arial"/>
          <w:lang w:val="sl-SI"/>
        </w:rPr>
        <w:t>) Z njima smo dokazali, da se BTM ob vezavi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obarva rumeno; tudi ta reakcija poteče neodvisno od svetlobe. </w:t>
      </w:r>
    </w:p>
    <w:p w14:paraId="6405FAD4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epruvetah </w:t>
      </w:r>
      <w:smartTag w:uri="urn:schemas-microsoft-com:office:smarttags" w:element="metricconverter">
        <w:smartTagPr>
          <w:attr w:name="ProductID" w:val="3 in"/>
        </w:smartTagPr>
        <w:r>
          <w:rPr>
            <w:rFonts w:ascii="Arial" w:hAnsi="Arial" w:cs="Arial"/>
            <w:lang w:val="sl-SI"/>
          </w:rPr>
          <w:t>3 in</w:t>
        </w:r>
      </w:smartTag>
      <w:r>
        <w:rPr>
          <w:rFonts w:ascii="Arial" w:hAnsi="Arial" w:cs="Arial"/>
          <w:lang w:val="sl-SI"/>
        </w:rPr>
        <w:t xml:space="preserve"> 7 smo imeli dodano rastlino. BMT v epruveti 3 je ostal nespremenjen medtem, ko se je v epruveti 7 obarval rumeno. Sklepamo lahko, da je rastlina v epruveti 3 sproti porabljala izdihan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>, ki je nastajal v procesu dihanja. V epruveti 7 pa je bila rastlina v temi ni izvajala fotosinteze, izvajala je le dihanje.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>, ki je nastajal pri dihanju, rastlina brez fotosinteze ni mogla porabiti, zato se je ta vezal na BMT in ga obarval rumeno. S tem smo dokazali, da fotosinteza poteka le na svetlobi.</w:t>
      </w:r>
    </w:p>
    <w:p w14:paraId="547484EF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 epruveti 4 se je barva najprej spremenila v rumeno, zaradi odvečnega CO</w:t>
      </w:r>
      <w:r>
        <w:rPr>
          <w:rFonts w:ascii="Arial" w:hAnsi="Arial" w:cs="Arial"/>
          <w:vertAlign w:val="subscript"/>
          <w:lang w:val="sl-SI"/>
        </w:rPr>
        <w:t>2,</w:t>
      </w:r>
      <w:r>
        <w:rPr>
          <w:rFonts w:ascii="Arial" w:hAnsi="Arial" w:cs="Arial"/>
          <w:lang w:val="sl-SI"/>
        </w:rPr>
        <w:t xml:space="preserve"> ki smo ga dodali s sodavico, nato pa se je začela počasi spreminjati v modro, ker je rastlina začela porabljati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za fotosintezo. V epruveti 8 je BMT močno porumenel zaradi dodatka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>, poleg tega pa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nastaja še pri dihanju rastlina.</w:t>
      </w:r>
    </w:p>
    <w:p w14:paraId="151CB093" w14:textId="77777777" w:rsidR="00055A8C" w:rsidRDefault="00055A8C">
      <w:pPr>
        <w:rPr>
          <w:rFonts w:ascii="Arial" w:hAnsi="Arial" w:cs="Arial"/>
          <w:lang w:val="sl-SI"/>
        </w:rPr>
      </w:pPr>
    </w:p>
    <w:p w14:paraId="08AEB286" w14:textId="77777777" w:rsidR="00055A8C" w:rsidRDefault="006A52F4">
      <w:pPr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Poskus B</w:t>
      </w:r>
    </w:p>
    <w:p w14:paraId="31037E38" w14:textId="77777777" w:rsidR="00055A8C" w:rsidRDefault="006A52F4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lang w:val="sl-SI"/>
        </w:rPr>
        <w:t>Tleča trska je zažarela v epruveti s plinom, ki je nastal pri poskusu B, pri procesu fotosinteze.  S tem smo dokazali, da pri procesu fotosinteze nastaja kisik.</w:t>
      </w:r>
    </w:p>
    <w:p w14:paraId="6E0E0561" w14:textId="77777777" w:rsidR="00055A8C" w:rsidRDefault="006A52F4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 </w:t>
      </w:r>
    </w:p>
    <w:p w14:paraId="2AF14EAE" w14:textId="77777777" w:rsidR="00055A8C" w:rsidRDefault="00055A8C">
      <w:pPr>
        <w:rPr>
          <w:rFonts w:ascii="Arial" w:hAnsi="Arial" w:cs="Arial"/>
          <w:lang w:val="sl-SI"/>
        </w:rPr>
      </w:pPr>
    </w:p>
    <w:p w14:paraId="0664272E" w14:textId="77777777" w:rsidR="00055A8C" w:rsidRDefault="00055A8C">
      <w:pPr>
        <w:rPr>
          <w:rFonts w:ascii="Arial" w:hAnsi="Arial" w:cs="Arial"/>
          <w:sz w:val="20"/>
          <w:szCs w:val="20"/>
          <w:lang w:val="sl-SI"/>
        </w:rPr>
      </w:pPr>
    </w:p>
    <w:p w14:paraId="4B3FCB81" w14:textId="77777777" w:rsidR="00055A8C" w:rsidRDefault="006A52F4">
      <w:pPr>
        <w:rPr>
          <w:rFonts w:ascii="Arial" w:hAnsi="Arial" w:cs="Arial"/>
          <w:b/>
          <w:u w:val="single"/>
          <w:lang w:val="sl-SI"/>
        </w:rPr>
      </w:pPr>
      <w:r>
        <w:rPr>
          <w:rFonts w:ascii="Arial" w:hAnsi="Arial" w:cs="Arial"/>
          <w:b/>
          <w:u w:val="single"/>
          <w:lang w:val="sl-SI"/>
        </w:rPr>
        <w:t>Zaključek</w:t>
      </w:r>
    </w:p>
    <w:p w14:paraId="696EEBC1" w14:textId="77777777" w:rsidR="00055A8C" w:rsidRDefault="006A52F4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lang w:val="sl-SI"/>
        </w:rPr>
        <w:t>S tem poskusom smo dokazali, da je svetloba nujno potrebna za vršenje fotosinteze, ker je rastlina vršila fotosintezo le na svetlobi. Ugotovili smo da rastline neprenehoma dihajo, pri čemer porabljajo 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in proizvajajo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>. pri fotosintezi pa se porablja CO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 xml:space="preserve"> in proizvaja O</w:t>
      </w:r>
      <w:r>
        <w:rPr>
          <w:rFonts w:ascii="Arial" w:hAnsi="Arial" w:cs="Arial"/>
          <w:vertAlign w:val="subscript"/>
          <w:lang w:val="sl-SI"/>
        </w:rPr>
        <w:t>2</w:t>
      </w:r>
      <w:r>
        <w:rPr>
          <w:rFonts w:ascii="Arial" w:hAnsi="Arial" w:cs="Arial"/>
          <w:lang w:val="sl-SI"/>
        </w:rPr>
        <w:t>. Kisik, ki ga rastlina ne porabi, odda v ozračje.</w:t>
      </w:r>
    </w:p>
    <w:p w14:paraId="5F57276C" w14:textId="77777777" w:rsidR="00055A8C" w:rsidRDefault="006A52F4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lang w:val="sl-SI"/>
        </w:rPr>
        <w:t> </w:t>
      </w:r>
    </w:p>
    <w:p w14:paraId="2D90520C" w14:textId="77777777" w:rsidR="00055A8C" w:rsidRDefault="006A52F4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lang w:val="sl-SI"/>
        </w:rPr>
        <w:t> </w:t>
      </w:r>
    </w:p>
    <w:p w14:paraId="14A85AD9" w14:textId="77777777" w:rsidR="00055A8C" w:rsidRDefault="006A52F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sl-SI"/>
        </w:rPr>
        <w:t> </w:t>
      </w:r>
      <w:r>
        <w:rPr>
          <w:rFonts w:ascii="Arial" w:hAnsi="Arial" w:cs="Arial"/>
          <w:b/>
          <w:u w:val="single"/>
        </w:rPr>
        <w:t>Literatura:</w:t>
      </w:r>
    </w:p>
    <w:p w14:paraId="19B1EB0F" w14:textId="77777777" w:rsidR="00055A8C" w:rsidRDefault="006A52F4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es-ES"/>
        </w:rPr>
        <w:t xml:space="preserve">Pevec, S. (1999). BIOLGIJA – Laboratorijsko delo.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Ljubljana</w:t>
          </w:r>
        </w:smartTag>
      </w:smartTag>
      <w:r>
        <w:rPr>
          <w:rFonts w:ascii="Arial" w:hAnsi="Arial" w:cs="Arial"/>
        </w:rPr>
        <w:t>: DZS</w:t>
      </w:r>
    </w:p>
    <w:p w14:paraId="59936914" w14:textId="77777777" w:rsidR="00055A8C" w:rsidRDefault="006A52F4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es-ES"/>
        </w:rPr>
        <w:t xml:space="preserve">Drašler, J. et al. (2005). BIOLOGIJA – Navodila za laboratorijsko delo.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Ljubljana</w:t>
          </w:r>
        </w:smartTag>
      </w:smartTag>
      <w:r>
        <w:rPr>
          <w:rFonts w:ascii="Arial" w:hAnsi="Arial" w:cs="Arial"/>
        </w:rPr>
        <w:t>: DZS</w:t>
      </w:r>
    </w:p>
    <w:p w14:paraId="0732FAD0" w14:textId="77777777" w:rsidR="00055A8C" w:rsidRDefault="006A52F4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Stušek, P. et al. (2001). Biologija 1 – Celica.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Ljubljana</w:t>
          </w:r>
        </w:smartTag>
      </w:smartTag>
      <w:r>
        <w:rPr>
          <w:rFonts w:ascii="Arial" w:hAnsi="Arial" w:cs="Arial"/>
        </w:rPr>
        <w:t>: DZS</w:t>
      </w:r>
    </w:p>
    <w:p w14:paraId="49CCA92C" w14:textId="77777777" w:rsidR="00055A8C" w:rsidRDefault="00055A8C">
      <w:pPr>
        <w:rPr>
          <w:rFonts w:ascii="Arial" w:hAnsi="Arial" w:cs="Arial"/>
          <w:sz w:val="20"/>
          <w:szCs w:val="20"/>
          <w:lang w:val="sl-SI"/>
        </w:rPr>
      </w:pPr>
    </w:p>
    <w:sectPr w:rsidR="00055A8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E9E5D" w14:textId="77777777" w:rsidR="00EA3CDB" w:rsidRDefault="00EA3CDB">
      <w:r>
        <w:separator/>
      </w:r>
    </w:p>
  </w:endnote>
  <w:endnote w:type="continuationSeparator" w:id="0">
    <w:p w14:paraId="4538F054" w14:textId="77777777" w:rsidR="00EA3CDB" w:rsidRDefault="00EA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0472" w14:textId="77777777" w:rsidR="00055A8C" w:rsidRDefault="006A52F4">
    <w:pPr>
      <w:pStyle w:val="Footer"/>
      <w:jc w:val="center"/>
      <w:rPr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C123" w14:textId="77777777" w:rsidR="00EA3CDB" w:rsidRDefault="00EA3CDB">
      <w:r>
        <w:separator/>
      </w:r>
    </w:p>
  </w:footnote>
  <w:footnote w:type="continuationSeparator" w:id="0">
    <w:p w14:paraId="3B4982C7" w14:textId="77777777" w:rsidR="00EA3CDB" w:rsidRDefault="00EA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1B9F" w14:textId="77777777" w:rsidR="00055A8C" w:rsidRDefault="006A52F4">
    <w:pPr>
      <w:pStyle w:val="Header"/>
      <w:rPr>
        <w:sz w:val="28"/>
        <w:szCs w:val="28"/>
        <w:lang w:val="sl-SI"/>
      </w:rPr>
    </w:pPr>
    <w:r>
      <w:rPr>
        <w:sz w:val="28"/>
        <w:szCs w:val="28"/>
        <w:lang w:val="sl-SI"/>
      </w:rPr>
      <w:t>Laboratorijsko delo</w:t>
    </w:r>
    <w:r>
      <w:rPr>
        <w:sz w:val="28"/>
        <w:szCs w:val="28"/>
        <w:lang w:val="sl-SI"/>
      </w:rPr>
      <w:tab/>
    </w:r>
    <w:r>
      <w:rPr>
        <w:sz w:val="28"/>
        <w:szCs w:val="28"/>
        <w:lang w:val="sl-SI"/>
      </w:rPr>
      <w:tab/>
      <w:t>Fotosinteza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42E3"/>
    <w:multiLevelType w:val="hybridMultilevel"/>
    <w:tmpl w:val="7F36CE3A"/>
    <w:lvl w:ilvl="0" w:tplc="1CCC114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3B81"/>
    <w:multiLevelType w:val="hybridMultilevel"/>
    <w:tmpl w:val="E758DC20"/>
    <w:lvl w:ilvl="0" w:tplc="1CCC114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79C2"/>
    <w:multiLevelType w:val="hybridMultilevel"/>
    <w:tmpl w:val="AE8A5BD2"/>
    <w:lvl w:ilvl="0" w:tplc="1CCC114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E18BD"/>
    <w:multiLevelType w:val="hybridMultilevel"/>
    <w:tmpl w:val="79A41836"/>
    <w:lvl w:ilvl="0" w:tplc="1CCC114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C2315"/>
    <w:multiLevelType w:val="hybridMultilevel"/>
    <w:tmpl w:val="3376C696"/>
    <w:lvl w:ilvl="0" w:tplc="1CCC114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2F4"/>
    <w:rsid w:val="00055A8C"/>
    <w:rsid w:val="000B5EE3"/>
    <w:rsid w:val="001E420D"/>
    <w:rsid w:val="006A52F4"/>
    <w:rsid w:val="00925B38"/>
    <w:rsid w:val="00B44449"/>
    <w:rsid w:val="00C5130C"/>
    <w:rsid w:val="00C64FCC"/>
    <w:rsid w:val="00E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ACF0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