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D7B3" w14:textId="5A568807" w:rsidR="00812AAD" w:rsidRDefault="00812AAD" w:rsidP="00812AAD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14:paraId="44AD5DD1" w14:textId="77777777" w:rsidR="00354D5D" w:rsidRDefault="00354D5D" w:rsidP="00812AAD">
      <w:pPr>
        <w:rPr>
          <w:rFonts w:ascii="Century Gothic" w:hAnsi="Century Gothic"/>
          <w:sz w:val="36"/>
          <w:szCs w:val="36"/>
        </w:rPr>
      </w:pPr>
    </w:p>
    <w:p w14:paraId="2B19F726" w14:textId="77777777" w:rsidR="00812AAD" w:rsidRDefault="00812AAD" w:rsidP="00812AAD">
      <w:pPr>
        <w:rPr>
          <w:rFonts w:ascii="Century Gothic" w:hAnsi="Century Gothic"/>
          <w:sz w:val="36"/>
          <w:szCs w:val="36"/>
        </w:rPr>
      </w:pPr>
    </w:p>
    <w:p w14:paraId="1E2B2FDE" w14:textId="77777777" w:rsidR="00812AAD" w:rsidRDefault="00812AAD" w:rsidP="00812AAD">
      <w:pPr>
        <w:rPr>
          <w:rFonts w:ascii="Century Gothic" w:hAnsi="Century Gothic"/>
          <w:sz w:val="36"/>
          <w:szCs w:val="36"/>
        </w:rPr>
      </w:pPr>
    </w:p>
    <w:p w14:paraId="79D820ED" w14:textId="77777777" w:rsidR="00812AAD" w:rsidRPr="00DE0CC9" w:rsidRDefault="00812AAD" w:rsidP="00812AAD">
      <w:pPr>
        <w:rPr>
          <w:rFonts w:ascii="Century Gothic" w:hAnsi="Century Gothic"/>
          <w:sz w:val="36"/>
          <w:szCs w:val="36"/>
        </w:rPr>
      </w:pPr>
    </w:p>
    <w:p w14:paraId="737416A9" w14:textId="77777777" w:rsidR="00812AAD" w:rsidRPr="00DE0CC9" w:rsidRDefault="00812AAD" w:rsidP="00812AAD">
      <w:pPr>
        <w:rPr>
          <w:rFonts w:ascii="Century Gothic" w:hAnsi="Century Gothic"/>
          <w:sz w:val="36"/>
          <w:szCs w:val="36"/>
        </w:rPr>
      </w:pPr>
    </w:p>
    <w:p w14:paraId="47964742" w14:textId="77777777" w:rsidR="00812AAD" w:rsidRPr="00DE0CC9" w:rsidRDefault="00F27006" w:rsidP="00812AAD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pict w14:anchorId="1C3189C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6.25pt;height:182.25pt" strokeweight="1pt">
            <v:fill color2="#aaa" type="gradient"/>
            <v:shadow on="t" color="#4d4d4d" opacity="52429f" offset=",3pt"/>
            <v:textpath style="font-family:&quot;Arial Black&quot;;v-text-spacing:78650f;v-text-kern:t" trim="t" fitpath="t" string="KAKO MERIMO&#10;-&#10;MERJENJE MASE&#10;IN&#10;OBDELAVA MERITEV"/>
          </v:shape>
        </w:pict>
      </w:r>
    </w:p>
    <w:p w14:paraId="6B387E2C" w14:textId="77777777" w:rsidR="00812AAD" w:rsidRPr="00DE0CC9" w:rsidRDefault="00812AAD" w:rsidP="00812AAD">
      <w:pPr>
        <w:jc w:val="center"/>
        <w:rPr>
          <w:rFonts w:ascii="Century Gothic" w:hAnsi="Century Gothic"/>
          <w:sz w:val="36"/>
          <w:szCs w:val="36"/>
        </w:rPr>
      </w:pPr>
    </w:p>
    <w:p w14:paraId="714D5DF6" w14:textId="77777777" w:rsidR="00812AAD" w:rsidRPr="00DE0CC9" w:rsidRDefault="00812AAD" w:rsidP="00812AAD">
      <w:pPr>
        <w:jc w:val="center"/>
        <w:rPr>
          <w:rFonts w:ascii="Century Gothic" w:hAnsi="Century Gothic"/>
          <w:sz w:val="36"/>
          <w:szCs w:val="36"/>
        </w:rPr>
      </w:pPr>
    </w:p>
    <w:p w14:paraId="401A897F" w14:textId="77777777" w:rsidR="00812AAD" w:rsidRPr="00DE0CC9" w:rsidRDefault="00812AAD" w:rsidP="00812AAD">
      <w:pPr>
        <w:jc w:val="center"/>
        <w:rPr>
          <w:rFonts w:ascii="Century Gothic" w:hAnsi="Century Gothic"/>
          <w:sz w:val="36"/>
          <w:szCs w:val="36"/>
        </w:rPr>
      </w:pPr>
    </w:p>
    <w:p w14:paraId="5519B2F7" w14:textId="77777777" w:rsidR="00812AAD" w:rsidRPr="00DE0CC9" w:rsidRDefault="00812AAD" w:rsidP="00812AAD">
      <w:pPr>
        <w:jc w:val="center"/>
        <w:rPr>
          <w:rFonts w:ascii="Century Gothic" w:hAnsi="Century Gothic"/>
          <w:b/>
          <w:sz w:val="32"/>
          <w:szCs w:val="32"/>
        </w:rPr>
      </w:pPr>
      <w:r w:rsidRPr="00DE0CC9">
        <w:rPr>
          <w:rFonts w:ascii="Century Gothic" w:hAnsi="Century Gothic"/>
          <w:b/>
          <w:sz w:val="32"/>
          <w:szCs w:val="32"/>
        </w:rPr>
        <w:t>POROČILO</w:t>
      </w:r>
    </w:p>
    <w:p w14:paraId="55F381CD" w14:textId="77777777" w:rsidR="00812AAD" w:rsidRPr="00DE0CC9" w:rsidRDefault="00812AAD" w:rsidP="00812AAD">
      <w:pPr>
        <w:rPr>
          <w:rFonts w:ascii="Century Gothic" w:hAnsi="Century Gothic"/>
          <w:sz w:val="36"/>
          <w:szCs w:val="36"/>
        </w:rPr>
      </w:pPr>
    </w:p>
    <w:p w14:paraId="79C767AA" w14:textId="77777777" w:rsidR="00812AAD" w:rsidRDefault="00812AAD" w:rsidP="00812AAD">
      <w:pPr>
        <w:rPr>
          <w:rFonts w:ascii="Century Gothic" w:hAnsi="Century Gothic"/>
          <w:sz w:val="36"/>
          <w:szCs w:val="36"/>
        </w:rPr>
      </w:pPr>
    </w:p>
    <w:p w14:paraId="71E0EEEC" w14:textId="77777777" w:rsidR="00812AAD" w:rsidRDefault="00812AAD" w:rsidP="00812AAD">
      <w:pPr>
        <w:rPr>
          <w:rFonts w:ascii="Century Gothic" w:hAnsi="Century Gothic"/>
          <w:sz w:val="36"/>
          <w:szCs w:val="36"/>
        </w:rPr>
      </w:pPr>
    </w:p>
    <w:p w14:paraId="5D3AD1D6" w14:textId="77777777" w:rsidR="00812AAD" w:rsidRPr="00DE0CC9" w:rsidRDefault="00812AAD" w:rsidP="00812AAD">
      <w:pPr>
        <w:rPr>
          <w:rFonts w:ascii="Century Gothic" w:hAnsi="Century Gothic"/>
          <w:sz w:val="36"/>
          <w:szCs w:val="36"/>
        </w:rPr>
      </w:pPr>
    </w:p>
    <w:p w14:paraId="3490F38E" w14:textId="77777777" w:rsidR="00812AAD" w:rsidRPr="00DE0CC9" w:rsidRDefault="00812AAD" w:rsidP="00812AAD">
      <w:pPr>
        <w:rPr>
          <w:rFonts w:ascii="Century Gothic" w:hAnsi="Century Gothic"/>
          <w:sz w:val="36"/>
          <w:szCs w:val="36"/>
        </w:rPr>
      </w:pPr>
    </w:p>
    <w:p w14:paraId="37DC6F3F" w14:textId="77777777" w:rsidR="00812AAD" w:rsidRPr="00DE0CC9" w:rsidRDefault="00812AAD" w:rsidP="00812AAD">
      <w:pPr>
        <w:rPr>
          <w:rFonts w:ascii="Century Gothic" w:hAnsi="Century Gothic"/>
          <w:sz w:val="36"/>
          <w:szCs w:val="36"/>
        </w:rPr>
      </w:pPr>
    </w:p>
    <w:p w14:paraId="7907F02D" w14:textId="2F3E495E" w:rsidR="00812AAD" w:rsidRDefault="00812AAD" w:rsidP="00812AAD">
      <w:pPr>
        <w:rPr>
          <w:rFonts w:ascii="Century Gothic" w:hAnsi="Century Gothic"/>
          <w:b/>
          <w:sz w:val="32"/>
          <w:szCs w:val="32"/>
        </w:rPr>
      </w:pPr>
    </w:p>
    <w:p w14:paraId="03916482" w14:textId="77777777" w:rsidR="00430C0E" w:rsidRPr="00DE0CC9" w:rsidRDefault="00430C0E" w:rsidP="00812AAD">
      <w:pPr>
        <w:rPr>
          <w:rFonts w:ascii="Century Gothic" w:hAnsi="Century Gothic"/>
          <w:sz w:val="36"/>
          <w:szCs w:val="36"/>
        </w:rPr>
      </w:pPr>
    </w:p>
    <w:p w14:paraId="4095F944" w14:textId="77777777" w:rsidR="00812AAD" w:rsidRPr="00DE0CC9" w:rsidRDefault="00812AAD" w:rsidP="00812AAD">
      <w:pPr>
        <w:rPr>
          <w:rFonts w:ascii="Century Gothic" w:hAnsi="Century Gothic"/>
          <w:sz w:val="36"/>
          <w:szCs w:val="36"/>
        </w:rPr>
      </w:pPr>
    </w:p>
    <w:p w14:paraId="1238D8B1" w14:textId="7BC97C08" w:rsidR="00812AAD" w:rsidRDefault="00812AAD" w:rsidP="00812AAD">
      <w:pPr>
        <w:jc w:val="both"/>
        <w:rPr>
          <w:rFonts w:ascii="Century Gothic" w:hAnsi="Century Gothic"/>
          <w:sz w:val="36"/>
          <w:szCs w:val="36"/>
        </w:rPr>
      </w:pPr>
    </w:p>
    <w:p w14:paraId="7BA83092" w14:textId="7E5C4001" w:rsidR="00430C0E" w:rsidRDefault="00430C0E" w:rsidP="00812AAD">
      <w:pPr>
        <w:jc w:val="both"/>
        <w:rPr>
          <w:rFonts w:ascii="Century Gothic" w:hAnsi="Century Gothic"/>
          <w:sz w:val="36"/>
          <w:szCs w:val="36"/>
        </w:rPr>
      </w:pPr>
    </w:p>
    <w:p w14:paraId="34106704" w14:textId="744CD9A5" w:rsidR="00430C0E" w:rsidRDefault="00430C0E" w:rsidP="00812AAD">
      <w:pPr>
        <w:jc w:val="both"/>
        <w:rPr>
          <w:rFonts w:ascii="Century Gothic" w:hAnsi="Century Gothic"/>
          <w:sz w:val="36"/>
          <w:szCs w:val="36"/>
        </w:rPr>
      </w:pPr>
    </w:p>
    <w:p w14:paraId="43467CF0" w14:textId="77777777" w:rsidR="00430C0E" w:rsidRPr="00DE0CC9" w:rsidRDefault="00430C0E" w:rsidP="00812AAD">
      <w:pPr>
        <w:jc w:val="both"/>
        <w:rPr>
          <w:rFonts w:ascii="Century Gothic" w:hAnsi="Century Gothic"/>
          <w:sz w:val="26"/>
          <w:szCs w:val="26"/>
        </w:rPr>
      </w:pPr>
    </w:p>
    <w:p w14:paraId="29DDAD22" w14:textId="77777777" w:rsidR="00235A7F" w:rsidRDefault="002A69B5" w:rsidP="002A69B5">
      <w:pPr>
        <w:jc w:val="bot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1.  UVOD</w:t>
      </w:r>
    </w:p>
    <w:p w14:paraId="3847B8FC" w14:textId="77777777" w:rsidR="002A69B5" w:rsidRDefault="002A69B5" w:rsidP="002A69B5">
      <w:pPr>
        <w:jc w:val="both"/>
        <w:rPr>
          <w:rFonts w:ascii="Century Gothic" w:hAnsi="Century Gothic"/>
          <w:b/>
          <w:sz w:val="36"/>
          <w:szCs w:val="36"/>
        </w:rPr>
      </w:pPr>
    </w:p>
    <w:p w14:paraId="329067E6" w14:textId="77777777" w:rsidR="002A69B5" w:rsidRDefault="002A69B5" w:rsidP="002A69B5">
      <w:pPr>
        <w:ind w:firstLine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Pri tej laboratorijski vaji smo se seznanili s kvantitativnimi rezultati, ki jih dobimo s procesom merjenja. Seznanili smo se z metričnim sistemom merjenja, s preprostimi merilnim instrumenti in z njihovo uporabo. Naučili smo se natančno meriti in pravilno vrednotiti zbrane podatke.</w:t>
      </w:r>
    </w:p>
    <w:p w14:paraId="68EEBFEA" w14:textId="77777777" w:rsidR="002A69B5" w:rsidRPr="003D158C" w:rsidRDefault="002A69B5" w:rsidP="002A69B5">
      <w:pPr>
        <w:ind w:firstLine="567"/>
        <w:jc w:val="both"/>
        <w:rPr>
          <w:rFonts w:ascii="Century Gothic" w:hAnsi="Century Gothic"/>
          <w:sz w:val="26"/>
          <w:szCs w:val="26"/>
        </w:rPr>
      </w:pPr>
    </w:p>
    <w:p w14:paraId="2A455A49" w14:textId="77777777" w:rsidR="002A69B5" w:rsidRPr="003D158C" w:rsidRDefault="002A69B5" w:rsidP="002A69B5">
      <w:pPr>
        <w:ind w:firstLine="567"/>
        <w:jc w:val="both"/>
        <w:rPr>
          <w:rFonts w:ascii="Century Gothic" w:hAnsi="Century Gothic"/>
          <w:sz w:val="26"/>
          <w:szCs w:val="26"/>
        </w:rPr>
      </w:pPr>
    </w:p>
    <w:p w14:paraId="41A57A09" w14:textId="77777777" w:rsidR="002A69B5" w:rsidRDefault="002A69B5" w:rsidP="002A69B5">
      <w:pPr>
        <w:numPr>
          <w:ilvl w:val="1"/>
          <w:numId w:val="1"/>
        </w:numPr>
        <w:jc w:val="bot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HIPOTEZA</w:t>
      </w:r>
    </w:p>
    <w:p w14:paraId="04478B1B" w14:textId="77777777" w:rsidR="002A69B5" w:rsidRDefault="002A69B5" w:rsidP="002A69B5">
      <w:pPr>
        <w:jc w:val="both"/>
        <w:rPr>
          <w:rFonts w:ascii="Century Gothic" w:hAnsi="Century Gothic"/>
          <w:b/>
          <w:sz w:val="36"/>
          <w:szCs w:val="36"/>
        </w:rPr>
      </w:pPr>
    </w:p>
    <w:p w14:paraId="47B04A7F" w14:textId="77777777" w:rsidR="002A69B5" w:rsidRDefault="002A69B5" w:rsidP="002A69B5">
      <w:pPr>
        <w:ind w:firstLine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Predvidevam</w:t>
      </w:r>
      <w:r w:rsidR="003D158C">
        <w:rPr>
          <w:rFonts w:ascii="Century Gothic" w:hAnsi="Century Gothic"/>
          <w:sz w:val="26"/>
          <w:szCs w:val="26"/>
        </w:rPr>
        <w:t>, da se bodo masa, dolžina, premer in volumen povečali v čisti (destilirani) vodi. V vodi z 10% sladkorja bodo mere manjše od prvotnih, v vodi z 20% sladkorja prav tako.</w:t>
      </w:r>
    </w:p>
    <w:p w14:paraId="5126D31C" w14:textId="77777777" w:rsidR="003D158C" w:rsidRDefault="003D158C" w:rsidP="002A69B5">
      <w:pPr>
        <w:ind w:firstLine="567"/>
        <w:jc w:val="both"/>
        <w:rPr>
          <w:rFonts w:ascii="Century Gothic" w:hAnsi="Century Gothic"/>
          <w:sz w:val="26"/>
          <w:szCs w:val="26"/>
        </w:rPr>
      </w:pPr>
    </w:p>
    <w:p w14:paraId="597DC55E" w14:textId="77777777" w:rsidR="003D158C" w:rsidRDefault="003D158C" w:rsidP="002A69B5">
      <w:pPr>
        <w:ind w:firstLine="567"/>
        <w:jc w:val="both"/>
        <w:rPr>
          <w:rFonts w:ascii="Century Gothic" w:hAnsi="Century Gothic"/>
          <w:sz w:val="26"/>
          <w:szCs w:val="26"/>
        </w:rPr>
      </w:pPr>
    </w:p>
    <w:p w14:paraId="49098C14" w14:textId="77777777" w:rsidR="003D158C" w:rsidRDefault="003D158C" w:rsidP="003D158C">
      <w:pPr>
        <w:jc w:val="bot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2.  MATERIAL IN METODE DELA</w:t>
      </w:r>
    </w:p>
    <w:p w14:paraId="0E4FA872" w14:textId="77777777" w:rsidR="003D158C" w:rsidRDefault="003D158C" w:rsidP="003D158C">
      <w:pPr>
        <w:jc w:val="both"/>
        <w:rPr>
          <w:rFonts w:ascii="Century Gothic" w:hAnsi="Century Gothic"/>
          <w:b/>
          <w:sz w:val="36"/>
          <w:szCs w:val="36"/>
        </w:rPr>
      </w:pPr>
    </w:p>
    <w:p w14:paraId="20FDD457" w14:textId="77777777" w:rsidR="003D158C" w:rsidRDefault="003D158C" w:rsidP="003D158C">
      <w:pPr>
        <w:jc w:val="bot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2.1  MATERIAL</w:t>
      </w:r>
    </w:p>
    <w:p w14:paraId="44C7C68D" w14:textId="77777777" w:rsidR="003D158C" w:rsidRDefault="003D158C" w:rsidP="003D158C">
      <w:pPr>
        <w:jc w:val="both"/>
        <w:rPr>
          <w:rFonts w:ascii="Century Gothic" w:hAnsi="Century Gothic"/>
          <w:b/>
          <w:sz w:val="26"/>
          <w:szCs w:val="26"/>
        </w:rPr>
      </w:pPr>
    </w:p>
    <w:p w14:paraId="3F18EADC" w14:textId="77777777" w:rsidR="001635C9" w:rsidRDefault="00F27006" w:rsidP="001635C9">
      <w:pPr>
        <w:numPr>
          <w:ilvl w:val="0"/>
          <w:numId w:val="2"/>
        </w:numPr>
        <w:tabs>
          <w:tab w:val="clear" w:pos="1287"/>
          <w:tab w:val="num" w:pos="567"/>
        </w:tabs>
        <w:ind w:left="567" w:hanging="567"/>
        <w:jc w:val="both"/>
        <w:rPr>
          <w:rFonts w:ascii="Century Gothic" w:hAnsi="Century Gothic"/>
          <w:sz w:val="26"/>
          <w:szCs w:val="26"/>
        </w:rPr>
      </w:pPr>
      <w:r>
        <w:rPr>
          <w:noProof/>
        </w:rPr>
        <w:pict w14:anchorId="337E3C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6.45pt;margin-top:1.8pt;width:199.55pt;height:203.6pt;z-index:251658240" stroked="t" strokeweight="1pt">
            <v:imagedata r:id="rId5" o:title="xy2"/>
            <w10:wrap type="square"/>
          </v:shape>
        </w:pict>
      </w:r>
      <w:r w:rsidR="001635C9">
        <w:rPr>
          <w:rFonts w:ascii="Century Gothic" w:hAnsi="Century Gothic"/>
          <w:sz w:val="26"/>
          <w:szCs w:val="26"/>
        </w:rPr>
        <w:t>Krompirjevi gomolji,</w:t>
      </w:r>
    </w:p>
    <w:p w14:paraId="39F6D962" w14:textId="77777777" w:rsidR="001635C9" w:rsidRDefault="001635C9" w:rsidP="001635C9">
      <w:pPr>
        <w:numPr>
          <w:ilvl w:val="0"/>
          <w:numId w:val="2"/>
        </w:numPr>
        <w:tabs>
          <w:tab w:val="clear" w:pos="1287"/>
          <w:tab w:val="num" w:pos="567"/>
        </w:tabs>
        <w:ind w:left="567" w:hanging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plutovrt (6 – </w:t>
      </w:r>
      <w:smartTag w:uri="urn:schemas-microsoft-com:office:smarttags" w:element="metricconverter">
        <w:smartTagPr>
          <w:attr w:name="ProductID" w:val="10 mm"/>
        </w:smartTagPr>
        <w:r>
          <w:rPr>
            <w:rFonts w:ascii="Century Gothic" w:hAnsi="Century Gothic"/>
            <w:sz w:val="26"/>
            <w:szCs w:val="26"/>
          </w:rPr>
          <w:t>10 mm</w:t>
        </w:r>
      </w:smartTag>
      <w:r>
        <w:rPr>
          <w:rFonts w:ascii="Century Gothic" w:hAnsi="Century Gothic"/>
          <w:sz w:val="26"/>
          <w:szCs w:val="26"/>
        </w:rPr>
        <w:t xml:space="preserve"> premera),</w:t>
      </w:r>
    </w:p>
    <w:p w14:paraId="4DFE47D0" w14:textId="77777777" w:rsidR="001635C9" w:rsidRDefault="001635C9" w:rsidP="001635C9">
      <w:pPr>
        <w:numPr>
          <w:ilvl w:val="0"/>
          <w:numId w:val="2"/>
        </w:numPr>
        <w:tabs>
          <w:tab w:val="clear" w:pos="1287"/>
          <w:tab w:val="num" w:pos="567"/>
        </w:tabs>
        <w:ind w:left="567" w:hanging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oster nož,</w:t>
      </w:r>
    </w:p>
    <w:p w14:paraId="2F15CDC8" w14:textId="77777777" w:rsidR="001635C9" w:rsidRDefault="001635C9" w:rsidP="001635C9">
      <w:pPr>
        <w:numPr>
          <w:ilvl w:val="0"/>
          <w:numId w:val="2"/>
        </w:numPr>
        <w:tabs>
          <w:tab w:val="clear" w:pos="1287"/>
          <w:tab w:val="num" w:pos="567"/>
        </w:tabs>
        <w:ind w:left="567" w:hanging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mersko ravnilo,</w:t>
      </w:r>
    </w:p>
    <w:p w14:paraId="7284359D" w14:textId="77777777" w:rsidR="001635C9" w:rsidRDefault="001635C9" w:rsidP="001635C9">
      <w:pPr>
        <w:numPr>
          <w:ilvl w:val="0"/>
          <w:numId w:val="2"/>
        </w:numPr>
        <w:tabs>
          <w:tab w:val="clear" w:pos="1287"/>
          <w:tab w:val="num" w:pos="567"/>
        </w:tabs>
        <w:ind w:left="567" w:hanging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tehtnica,</w:t>
      </w:r>
    </w:p>
    <w:p w14:paraId="5509BE92" w14:textId="77777777" w:rsidR="001635C9" w:rsidRDefault="001635C9" w:rsidP="001635C9">
      <w:pPr>
        <w:numPr>
          <w:ilvl w:val="0"/>
          <w:numId w:val="2"/>
        </w:numPr>
        <w:tabs>
          <w:tab w:val="clear" w:pos="1287"/>
          <w:tab w:val="num" w:pos="567"/>
        </w:tabs>
        <w:ind w:left="567" w:hanging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papirnate brisače,</w:t>
      </w:r>
    </w:p>
    <w:p w14:paraId="71E0CEAA" w14:textId="77777777" w:rsidR="001635C9" w:rsidRDefault="001635C9" w:rsidP="001635C9">
      <w:pPr>
        <w:numPr>
          <w:ilvl w:val="0"/>
          <w:numId w:val="2"/>
        </w:numPr>
        <w:tabs>
          <w:tab w:val="clear" w:pos="1287"/>
          <w:tab w:val="num" w:pos="567"/>
        </w:tabs>
        <w:ind w:left="567" w:hanging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merilni valj,</w:t>
      </w:r>
    </w:p>
    <w:p w14:paraId="5865319D" w14:textId="77777777" w:rsidR="001635C9" w:rsidRDefault="001635C9" w:rsidP="001635C9">
      <w:pPr>
        <w:numPr>
          <w:ilvl w:val="0"/>
          <w:numId w:val="2"/>
        </w:numPr>
        <w:tabs>
          <w:tab w:val="clear" w:pos="1287"/>
          <w:tab w:val="num" w:pos="567"/>
        </w:tabs>
        <w:ind w:left="567" w:hanging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secirna igla,</w:t>
      </w:r>
    </w:p>
    <w:p w14:paraId="3D2D3691" w14:textId="77777777" w:rsidR="001635C9" w:rsidRDefault="001635C9" w:rsidP="001635C9">
      <w:pPr>
        <w:numPr>
          <w:ilvl w:val="0"/>
          <w:numId w:val="2"/>
        </w:numPr>
        <w:tabs>
          <w:tab w:val="clear" w:pos="1287"/>
          <w:tab w:val="num" w:pos="567"/>
        </w:tabs>
        <w:ind w:left="567" w:hanging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3 epruvete ali manjše čaše,</w:t>
      </w:r>
    </w:p>
    <w:p w14:paraId="0A932D0C" w14:textId="77777777" w:rsidR="001635C9" w:rsidRDefault="001635C9" w:rsidP="001635C9">
      <w:pPr>
        <w:numPr>
          <w:ilvl w:val="0"/>
          <w:numId w:val="2"/>
        </w:numPr>
        <w:tabs>
          <w:tab w:val="clear" w:pos="1287"/>
          <w:tab w:val="num" w:pos="567"/>
        </w:tabs>
        <w:ind w:left="567" w:hanging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Stojalo za epruvete,</w:t>
      </w:r>
    </w:p>
    <w:p w14:paraId="4B33ED11" w14:textId="77777777" w:rsidR="00BF30AD" w:rsidRDefault="00BF30AD" w:rsidP="00BF30AD">
      <w:pPr>
        <w:jc w:val="both"/>
        <w:rPr>
          <w:rFonts w:ascii="Century Gothic" w:hAnsi="Century Gothic"/>
          <w:sz w:val="26"/>
          <w:szCs w:val="26"/>
        </w:rPr>
      </w:pPr>
    </w:p>
    <w:p w14:paraId="221A7880" w14:textId="77777777" w:rsidR="00BF30AD" w:rsidRDefault="00BF30AD" w:rsidP="00BF30AD">
      <w:pPr>
        <w:jc w:val="both"/>
        <w:rPr>
          <w:rFonts w:ascii="Century Gothic" w:hAnsi="Century Gothic"/>
          <w:sz w:val="26"/>
          <w:szCs w:val="26"/>
        </w:rPr>
      </w:pPr>
    </w:p>
    <w:p w14:paraId="6C8D7960" w14:textId="77777777" w:rsidR="00BF30AD" w:rsidRDefault="00F27006" w:rsidP="00BF30AD">
      <w:p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pict w14:anchorId="0CD86C3D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36.1pt;margin-top:15.3pt;width:217.35pt;height:26.85pt;z-index:251659264" wrapcoords="-74 0 -74 21000 21600 21000 21600 0 -74 0" stroked="f">
            <v:textbox>
              <w:txbxContent>
                <w:p w14:paraId="16B7BB17" w14:textId="77777777" w:rsidR="00BF30AD" w:rsidRPr="00BF30AD" w:rsidRDefault="00BF30AD">
                  <w:pPr>
                    <w:rPr>
                      <w:rFonts w:ascii="Century Gothic" w:hAnsi="Century Gothic"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sz w:val="26"/>
                      <w:szCs w:val="26"/>
                    </w:rPr>
                    <w:t>Slika št.: 2, Spodnji rob meniska.</w:t>
                  </w:r>
                </w:p>
              </w:txbxContent>
            </v:textbox>
            <w10:wrap type="tight"/>
          </v:shape>
        </w:pict>
      </w:r>
    </w:p>
    <w:p w14:paraId="0A763E88" w14:textId="77777777" w:rsidR="00BF30AD" w:rsidRDefault="00BF30AD" w:rsidP="00BF30AD">
      <w:pPr>
        <w:jc w:val="both"/>
        <w:rPr>
          <w:rFonts w:ascii="Century Gothic" w:hAnsi="Century Gothic"/>
          <w:sz w:val="26"/>
          <w:szCs w:val="26"/>
        </w:rPr>
      </w:pPr>
    </w:p>
    <w:p w14:paraId="7549952F" w14:textId="77777777" w:rsidR="00BF30AD" w:rsidRDefault="00BF30AD" w:rsidP="00BF30AD">
      <w:pPr>
        <w:jc w:val="both"/>
        <w:rPr>
          <w:rFonts w:ascii="Century Gothic" w:hAnsi="Century Gothic"/>
          <w:sz w:val="26"/>
          <w:szCs w:val="26"/>
        </w:rPr>
      </w:pPr>
    </w:p>
    <w:p w14:paraId="22ED2B9B" w14:textId="77777777" w:rsidR="001635C9" w:rsidRDefault="001635C9" w:rsidP="001635C9">
      <w:pPr>
        <w:numPr>
          <w:ilvl w:val="0"/>
          <w:numId w:val="2"/>
        </w:numPr>
        <w:tabs>
          <w:tab w:val="clear" w:pos="1287"/>
          <w:tab w:val="num" w:pos="567"/>
        </w:tabs>
        <w:ind w:left="567" w:hanging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Pokrovčki za epruvete ali aluminijeva folija,</w:t>
      </w:r>
    </w:p>
    <w:p w14:paraId="7FAE92C6" w14:textId="77777777" w:rsidR="001635C9" w:rsidRDefault="001635C9" w:rsidP="001635C9">
      <w:pPr>
        <w:numPr>
          <w:ilvl w:val="0"/>
          <w:numId w:val="2"/>
        </w:numPr>
        <w:tabs>
          <w:tab w:val="clear" w:pos="1287"/>
          <w:tab w:val="num" w:pos="567"/>
        </w:tabs>
        <w:ind w:left="567" w:hanging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Destilirana voda,</w:t>
      </w:r>
    </w:p>
    <w:p w14:paraId="6741C258" w14:textId="77777777" w:rsidR="001635C9" w:rsidRDefault="001635C9" w:rsidP="001635C9">
      <w:pPr>
        <w:numPr>
          <w:ilvl w:val="0"/>
          <w:numId w:val="2"/>
        </w:numPr>
        <w:tabs>
          <w:tab w:val="clear" w:pos="1287"/>
          <w:tab w:val="num" w:pos="567"/>
        </w:tabs>
        <w:ind w:left="567" w:hanging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10% sladkorna raztopina (90% vode),</w:t>
      </w:r>
    </w:p>
    <w:p w14:paraId="60C99317" w14:textId="77777777" w:rsidR="001635C9" w:rsidRDefault="001635C9" w:rsidP="001635C9">
      <w:pPr>
        <w:numPr>
          <w:ilvl w:val="0"/>
          <w:numId w:val="2"/>
        </w:numPr>
        <w:tabs>
          <w:tab w:val="clear" w:pos="1287"/>
          <w:tab w:val="num" w:pos="567"/>
        </w:tabs>
        <w:ind w:left="567" w:hanging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20% sladkorna raztopina (80% vode).</w:t>
      </w:r>
    </w:p>
    <w:p w14:paraId="301CD37D" w14:textId="77777777" w:rsidR="001635C9" w:rsidRDefault="001635C9" w:rsidP="001635C9">
      <w:pPr>
        <w:jc w:val="both"/>
        <w:rPr>
          <w:rFonts w:ascii="Century Gothic" w:hAnsi="Century Gothic"/>
          <w:sz w:val="26"/>
          <w:szCs w:val="26"/>
        </w:rPr>
      </w:pPr>
    </w:p>
    <w:p w14:paraId="5CEA3F18" w14:textId="77777777" w:rsidR="001635C9" w:rsidRDefault="001635C9" w:rsidP="001635C9">
      <w:pPr>
        <w:jc w:val="both"/>
        <w:rPr>
          <w:rFonts w:ascii="Century Gothic" w:hAnsi="Century Gothic"/>
          <w:sz w:val="26"/>
          <w:szCs w:val="26"/>
        </w:rPr>
      </w:pPr>
    </w:p>
    <w:p w14:paraId="21837002" w14:textId="77777777" w:rsidR="001635C9" w:rsidRDefault="001635C9" w:rsidP="001635C9">
      <w:pPr>
        <w:jc w:val="both"/>
        <w:rPr>
          <w:rFonts w:ascii="Century Gothic" w:hAnsi="Century Gothic"/>
          <w:sz w:val="26"/>
          <w:szCs w:val="26"/>
        </w:rPr>
      </w:pPr>
    </w:p>
    <w:p w14:paraId="4A6CD2F8" w14:textId="77777777" w:rsidR="001635C9" w:rsidRDefault="001635C9" w:rsidP="001635C9">
      <w:pPr>
        <w:jc w:val="both"/>
        <w:rPr>
          <w:rFonts w:ascii="Century Gothic" w:hAnsi="Century Gothic"/>
          <w:b/>
          <w:sz w:val="36"/>
          <w:szCs w:val="36"/>
        </w:rPr>
      </w:pPr>
      <w:r w:rsidRPr="001635C9">
        <w:rPr>
          <w:rFonts w:ascii="Century Gothic" w:hAnsi="Century Gothic"/>
          <w:b/>
          <w:sz w:val="36"/>
          <w:szCs w:val="36"/>
        </w:rPr>
        <w:lastRenderedPageBreak/>
        <w:t>2.2  DELO</w:t>
      </w:r>
    </w:p>
    <w:p w14:paraId="4BE6508E" w14:textId="77777777" w:rsidR="001635C9" w:rsidRDefault="001635C9" w:rsidP="001635C9">
      <w:pPr>
        <w:jc w:val="both"/>
        <w:rPr>
          <w:rFonts w:ascii="Century Gothic" w:hAnsi="Century Gothic"/>
          <w:b/>
          <w:sz w:val="36"/>
          <w:szCs w:val="36"/>
        </w:rPr>
      </w:pPr>
    </w:p>
    <w:p w14:paraId="5DAD36F8" w14:textId="77777777" w:rsidR="001635C9" w:rsidRDefault="001635C9" w:rsidP="001635C9">
      <w:pPr>
        <w:ind w:firstLine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S plutovrtom smo iz sredine krompirjevega gomolja izrezali tri kose, dolge od 30 do </w:t>
      </w:r>
      <w:smartTag w:uri="urn:schemas-microsoft-com:office:smarttags" w:element="metricconverter">
        <w:smartTagPr>
          <w:attr w:name="ProductID" w:val="40 mm"/>
        </w:smartTagPr>
        <w:r>
          <w:rPr>
            <w:rFonts w:ascii="Century Gothic" w:hAnsi="Century Gothic"/>
            <w:sz w:val="26"/>
            <w:szCs w:val="26"/>
          </w:rPr>
          <w:t>40 mm</w:t>
        </w:r>
      </w:smartTag>
      <w:r>
        <w:rPr>
          <w:rFonts w:ascii="Century Gothic" w:hAnsi="Century Gothic"/>
          <w:sz w:val="26"/>
          <w:szCs w:val="26"/>
        </w:rPr>
        <w:t>. Označili smo jih z A, B in C.</w:t>
      </w:r>
      <w:r w:rsidR="006C1B1F">
        <w:rPr>
          <w:rFonts w:ascii="Century Gothic" w:hAnsi="Century Gothic"/>
          <w:sz w:val="26"/>
          <w:szCs w:val="26"/>
        </w:rPr>
        <w:t xml:space="preserve"> Vsem trem izrezanim kosom smo izmerili še prostornino ter jih natančno stehtali. Dobljene podatke smo nato prenesli v tabelo. Nato smo označili tri epruvete s črkami A, B in C ter v vsako izmed njih dali ustrezen kos krompirjevega gomolja. V epruveto A smo nalili toliko destilirane vode, da je kos A popolnoma prekrila. V epruveto B smo nalili 10% sladkorno raztopino in v epruveto C 20% sladkorno raztopino. Epruvete smo prekrili še z aluminijasto folijo.</w:t>
      </w:r>
    </w:p>
    <w:p w14:paraId="5922AAB3" w14:textId="77777777" w:rsidR="006C1B1F" w:rsidRDefault="006C1B1F" w:rsidP="001635C9">
      <w:pPr>
        <w:ind w:firstLine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Ob koncu ure smo vzeli kose ven iz epruvet. Ponovno smo jim izmerili dolžino in prostornino ter zapisali njihovo težo. Vse podatke smo vnesli v tabelo.</w:t>
      </w:r>
    </w:p>
    <w:p w14:paraId="21FB705E" w14:textId="77777777" w:rsidR="006C1B1F" w:rsidRDefault="006C1B1F" w:rsidP="001635C9">
      <w:pPr>
        <w:ind w:firstLine="567"/>
        <w:jc w:val="both"/>
        <w:rPr>
          <w:rFonts w:ascii="Century Gothic" w:hAnsi="Century Gothic"/>
          <w:sz w:val="26"/>
          <w:szCs w:val="26"/>
        </w:rPr>
      </w:pPr>
    </w:p>
    <w:p w14:paraId="461289BC" w14:textId="77777777" w:rsidR="006C1B1F" w:rsidRDefault="006C1B1F" w:rsidP="001635C9">
      <w:pPr>
        <w:ind w:firstLine="567"/>
        <w:jc w:val="both"/>
        <w:rPr>
          <w:rFonts w:ascii="Century Gothic" w:hAnsi="Century Gothic"/>
          <w:sz w:val="26"/>
          <w:szCs w:val="26"/>
        </w:rPr>
      </w:pPr>
    </w:p>
    <w:p w14:paraId="503AC4FE" w14:textId="77777777" w:rsidR="00BF30AD" w:rsidRDefault="00BF30AD" w:rsidP="001635C9">
      <w:pPr>
        <w:ind w:firstLine="567"/>
        <w:jc w:val="both"/>
        <w:rPr>
          <w:rFonts w:ascii="Century Gothic" w:hAnsi="Century Gothic"/>
          <w:sz w:val="26"/>
          <w:szCs w:val="26"/>
        </w:rPr>
      </w:pPr>
    </w:p>
    <w:p w14:paraId="79A419FD" w14:textId="77777777" w:rsidR="006C1B1F" w:rsidRDefault="006C1B1F" w:rsidP="006C1B1F">
      <w:pPr>
        <w:jc w:val="bot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3.  REZULTATI</w:t>
      </w:r>
    </w:p>
    <w:p w14:paraId="2785F752" w14:textId="77777777" w:rsidR="006C1B1F" w:rsidRDefault="006C1B1F" w:rsidP="006C1B1F">
      <w:pPr>
        <w:jc w:val="both"/>
        <w:rPr>
          <w:rFonts w:ascii="Century Gothic" w:hAnsi="Century Gothic"/>
          <w:b/>
          <w:sz w:val="36"/>
          <w:szCs w:val="36"/>
        </w:rPr>
      </w:pPr>
    </w:p>
    <w:p w14:paraId="596DDABB" w14:textId="77777777" w:rsidR="004113F3" w:rsidRDefault="004113F3" w:rsidP="006C1B1F">
      <w:pPr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Tabela št.: 2, Podatki za izrezane kose krompirja</w:t>
      </w:r>
    </w:p>
    <w:p w14:paraId="666D1EE2" w14:textId="77777777" w:rsidR="00BF30AD" w:rsidRPr="004113F3" w:rsidRDefault="00BF30AD" w:rsidP="006C1B1F">
      <w:pPr>
        <w:jc w:val="both"/>
        <w:rPr>
          <w:rFonts w:ascii="Century Gothic" w:hAnsi="Century Gothic"/>
          <w:sz w:val="26"/>
          <w:szCs w:val="26"/>
        </w:rPr>
      </w:pPr>
    </w:p>
    <w:tbl>
      <w:tblPr>
        <w:tblW w:w="10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993"/>
        <w:gridCol w:w="992"/>
        <w:gridCol w:w="992"/>
        <w:gridCol w:w="992"/>
        <w:gridCol w:w="993"/>
        <w:gridCol w:w="992"/>
        <w:gridCol w:w="992"/>
        <w:gridCol w:w="983"/>
      </w:tblGrid>
      <w:tr w:rsidR="00430C0E" w14:paraId="2551063C" w14:textId="77777777" w:rsidTr="00430C0E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0346B3F9" w14:textId="77777777" w:rsidR="006C1B1F" w:rsidRPr="00430C0E" w:rsidRDefault="00B452D0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Meritve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A731233" w14:textId="77777777" w:rsidR="006C1B1F" w:rsidRPr="00430C0E" w:rsidRDefault="00B452D0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Kos A (100% voda)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B8E17F4" w14:textId="77777777" w:rsidR="006C1B1F" w:rsidRPr="00430C0E" w:rsidRDefault="00B452D0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Kos B (90% voda)</w:t>
            </w:r>
          </w:p>
        </w:tc>
        <w:tc>
          <w:tcPr>
            <w:tcW w:w="29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5539CBEC" w14:textId="77777777" w:rsidR="006C1B1F" w:rsidRPr="00430C0E" w:rsidRDefault="00B452D0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Kos C (80% voda)</w:t>
            </w:r>
          </w:p>
        </w:tc>
      </w:tr>
      <w:tr w:rsidR="00430C0E" w14:paraId="78048E1B" w14:textId="77777777" w:rsidTr="00430C0E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068FC0C" w14:textId="77777777" w:rsidR="006C1B1F" w:rsidRPr="00430C0E" w:rsidRDefault="006C1B1F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69A2071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1.</w:t>
            </w:r>
            <w:r w:rsidR="00B452D0" w:rsidRPr="00430C0E">
              <w:rPr>
                <w:rFonts w:ascii="Century Gothic" w:hAnsi="Century Gothic"/>
                <w:sz w:val="26"/>
                <w:szCs w:val="26"/>
              </w:rPr>
              <w:t>dan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21DB5EDA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2.</w:t>
            </w:r>
            <w:r w:rsidR="00B452D0" w:rsidRPr="00430C0E">
              <w:rPr>
                <w:rFonts w:ascii="Century Gothic" w:hAnsi="Century Gothic"/>
                <w:sz w:val="26"/>
                <w:szCs w:val="26"/>
              </w:rPr>
              <w:t>dan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77D295D4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3.</w:t>
            </w:r>
            <w:r w:rsidR="00B452D0" w:rsidRPr="00430C0E">
              <w:rPr>
                <w:rFonts w:ascii="Century Gothic" w:hAnsi="Century Gothic"/>
                <w:sz w:val="26"/>
                <w:szCs w:val="26"/>
              </w:rPr>
              <w:t>dan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4CACE8A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1.</w:t>
            </w:r>
            <w:r w:rsidR="00B452D0" w:rsidRPr="00430C0E">
              <w:rPr>
                <w:rFonts w:ascii="Century Gothic" w:hAnsi="Century Gothic"/>
                <w:sz w:val="26"/>
                <w:szCs w:val="26"/>
              </w:rPr>
              <w:t>dan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53626CF5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2.</w:t>
            </w:r>
            <w:r w:rsidR="00B452D0" w:rsidRPr="00430C0E">
              <w:rPr>
                <w:rFonts w:ascii="Century Gothic" w:hAnsi="Century Gothic"/>
                <w:sz w:val="26"/>
                <w:szCs w:val="26"/>
              </w:rPr>
              <w:t>dan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01FAD145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3.</w:t>
            </w:r>
            <w:r w:rsidR="00B452D0" w:rsidRPr="00430C0E">
              <w:rPr>
                <w:rFonts w:ascii="Century Gothic" w:hAnsi="Century Gothic"/>
                <w:sz w:val="26"/>
                <w:szCs w:val="26"/>
              </w:rPr>
              <w:t>dan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0E3AE484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1.</w:t>
            </w:r>
            <w:r w:rsidR="00B452D0" w:rsidRPr="00430C0E">
              <w:rPr>
                <w:rFonts w:ascii="Century Gothic" w:hAnsi="Century Gothic"/>
                <w:sz w:val="26"/>
                <w:szCs w:val="26"/>
              </w:rPr>
              <w:t>dan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045D4206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2.</w:t>
            </w:r>
            <w:r w:rsidR="00B452D0" w:rsidRPr="00430C0E">
              <w:rPr>
                <w:rFonts w:ascii="Century Gothic" w:hAnsi="Century Gothic"/>
                <w:sz w:val="26"/>
                <w:szCs w:val="26"/>
              </w:rPr>
              <w:t>dan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08BA8ECA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3.</w:t>
            </w:r>
            <w:r w:rsidR="00B452D0" w:rsidRPr="00430C0E">
              <w:rPr>
                <w:rFonts w:ascii="Century Gothic" w:hAnsi="Century Gothic"/>
                <w:sz w:val="26"/>
                <w:szCs w:val="26"/>
              </w:rPr>
              <w:t>dan</w:t>
            </w:r>
          </w:p>
        </w:tc>
      </w:tr>
      <w:tr w:rsidR="00430C0E" w14:paraId="69447E21" w14:textId="77777777" w:rsidTr="00430C0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61CCA0E3" w14:textId="77777777" w:rsidR="006C1B1F" w:rsidRPr="00430C0E" w:rsidRDefault="006C1B1F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Dolžina (mm)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4500B5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8C3DF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32,00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F0A9F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2,00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7409D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6B27B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29,00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A04CF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1,00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D730CD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7D369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29,00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1F619B1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1,00</w:t>
            </w:r>
          </w:p>
        </w:tc>
      </w:tr>
      <w:tr w:rsidR="00430C0E" w14:paraId="56A34BB3" w14:textId="77777777" w:rsidTr="00430C0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03A7A83C" w14:textId="77777777" w:rsidR="006C1B1F" w:rsidRPr="00430C0E" w:rsidRDefault="006C1B1F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Premer (mm)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EDBD05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12,00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93DA3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11,00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3E615E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1,00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2A341B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12,00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1DCB4C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9,00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CF422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E87CD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12,00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CC04D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9,00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E5A3B57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3,00</w:t>
            </w:r>
          </w:p>
        </w:tc>
      </w:tr>
      <w:tr w:rsidR="00430C0E" w14:paraId="76B26729" w14:textId="77777777" w:rsidTr="00430C0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519BFCB9" w14:textId="77777777" w:rsidR="006C1B1F" w:rsidRPr="00430C0E" w:rsidRDefault="006C1B1F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Volumen (ml)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B3838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4,00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E8B594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2, 90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AC48E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1, 10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A37AF8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4,00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1277A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2, 10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453AD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1, 90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4B0451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4,00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F163A1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2,00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87E6EA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2,00</w:t>
            </w:r>
          </w:p>
        </w:tc>
      </w:tr>
      <w:tr w:rsidR="00430C0E" w14:paraId="670877CA" w14:textId="77777777" w:rsidTr="00430C0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52C8D07" w14:textId="77777777" w:rsidR="006C1B1F" w:rsidRPr="00430C0E" w:rsidRDefault="006C1B1F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Teža (g)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92B0636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3, 68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299EFBA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3, 98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68E8F8E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0, 30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6262462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3, 64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04EAFBA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3, 46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5B82A2B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0, 18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53684EA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3, 60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7960848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3, 25</w:t>
            </w:r>
          </w:p>
        </w:tc>
        <w:tc>
          <w:tcPr>
            <w:tcW w:w="9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C894FC" w14:textId="77777777" w:rsidR="006C1B1F" w:rsidRPr="00430C0E" w:rsidRDefault="00D86852" w:rsidP="00430C0E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430C0E">
              <w:rPr>
                <w:rFonts w:ascii="Century Gothic" w:hAnsi="Century Gothic"/>
                <w:sz w:val="26"/>
                <w:szCs w:val="26"/>
              </w:rPr>
              <w:t>0, 35</w:t>
            </w:r>
          </w:p>
        </w:tc>
      </w:tr>
    </w:tbl>
    <w:p w14:paraId="4AE85DF8" w14:textId="77777777" w:rsidR="00BF30AD" w:rsidRDefault="00BF30AD" w:rsidP="006C1B1F">
      <w:pPr>
        <w:jc w:val="both"/>
        <w:rPr>
          <w:rFonts w:ascii="Century Gothic" w:hAnsi="Century Gothic"/>
          <w:sz w:val="26"/>
          <w:szCs w:val="26"/>
        </w:rPr>
      </w:pPr>
    </w:p>
    <w:p w14:paraId="4F69C7E9" w14:textId="77777777" w:rsidR="00BF30AD" w:rsidRDefault="00BF30AD" w:rsidP="006C1B1F">
      <w:pPr>
        <w:jc w:val="both"/>
        <w:rPr>
          <w:rFonts w:ascii="Century Gothic" w:hAnsi="Century Gothic"/>
          <w:sz w:val="26"/>
          <w:szCs w:val="26"/>
        </w:rPr>
      </w:pPr>
    </w:p>
    <w:p w14:paraId="2827272A" w14:textId="77777777" w:rsidR="00BF30AD" w:rsidRDefault="00BF30AD" w:rsidP="006C1B1F">
      <w:pPr>
        <w:jc w:val="both"/>
        <w:rPr>
          <w:rFonts w:ascii="Century Gothic" w:hAnsi="Century Gothic"/>
          <w:sz w:val="26"/>
          <w:szCs w:val="26"/>
        </w:rPr>
      </w:pPr>
    </w:p>
    <w:p w14:paraId="011630DB" w14:textId="77777777" w:rsidR="00BF30AD" w:rsidRDefault="00BF30AD" w:rsidP="006C1B1F">
      <w:pPr>
        <w:jc w:val="both"/>
        <w:rPr>
          <w:rFonts w:ascii="Century Gothic" w:hAnsi="Century Gothic"/>
          <w:sz w:val="26"/>
          <w:szCs w:val="26"/>
        </w:rPr>
      </w:pPr>
    </w:p>
    <w:p w14:paraId="4B5CF6AF" w14:textId="77777777" w:rsidR="00BF30AD" w:rsidRDefault="00BF30AD" w:rsidP="006C1B1F">
      <w:pPr>
        <w:jc w:val="both"/>
        <w:rPr>
          <w:rFonts w:ascii="Century Gothic" w:hAnsi="Century Gothic"/>
          <w:sz w:val="26"/>
          <w:szCs w:val="26"/>
        </w:rPr>
      </w:pPr>
    </w:p>
    <w:p w14:paraId="48706919" w14:textId="77777777" w:rsidR="00BF30AD" w:rsidRDefault="00BF30AD" w:rsidP="006C1B1F">
      <w:pPr>
        <w:jc w:val="both"/>
        <w:rPr>
          <w:rFonts w:ascii="Century Gothic" w:hAnsi="Century Gothic"/>
          <w:sz w:val="26"/>
          <w:szCs w:val="26"/>
        </w:rPr>
      </w:pPr>
    </w:p>
    <w:p w14:paraId="1B7CBB00" w14:textId="77777777" w:rsidR="00BF30AD" w:rsidRDefault="00BF30AD" w:rsidP="006C1B1F">
      <w:pPr>
        <w:jc w:val="both"/>
        <w:rPr>
          <w:rFonts w:ascii="Century Gothic" w:hAnsi="Century Gothic"/>
          <w:sz w:val="26"/>
          <w:szCs w:val="26"/>
        </w:rPr>
      </w:pPr>
    </w:p>
    <w:p w14:paraId="1B1EBD74" w14:textId="77777777" w:rsidR="00BF30AD" w:rsidRDefault="00BF30AD" w:rsidP="006C1B1F">
      <w:pPr>
        <w:jc w:val="both"/>
        <w:rPr>
          <w:rFonts w:ascii="Century Gothic" w:hAnsi="Century Gothic"/>
          <w:sz w:val="26"/>
          <w:szCs w:val="26"/>
        </w:rPr>
      </w:pPr>
    </w:p>
    <w:p w14:paraId="0556C570" w14:textId="77777777" w:rsidR="00BF30AD" w:rsidRDefault="00BF30AD" w:rsidP="006C1B1F">
      <w:pPr>
        <w:jc w:val="both"/>
        <w:rPr>
          <w:rFonts w:ascii="Century Gothic" w:hAnsi="Century Gothic"/>
          <w:sz w:val="26"/>
          <w:szCs w:val="26"/>
        </w:rPr>
      </w:pPr>
    </w:p>
    <w:p w14:paraId="6CE1194D" w14:textId="77777777" w:rsidR="00BF30AD" w:rsidRDefault="00BF30AD" w:rsidP="006C1B1F">
      <w:pPr>
        <w:jc w:val="both"/>
        <w:rPr>
          <w:rFonts w:ascii="Century Gothic" w:hAnsi="Century Gothic"/>
          <w:sz w:val="26"/>
          <w:szCs w:val="26"/>
        </w:rPr>
      </w:pPr>
    </w:p>
    <w:p w14:paraId="129480FB" w14:textId="77777777" w:rsidR="00BF30AD" w:rsidRDefault="00BF30AD" w:rsidP="006C1B1F">
      <w:pPr>
        <w:jc w:val="both"/>
        <w:rPr>
          <w:rFonts w:ascii="Century Gothic" w:hAnsi="Century Gothic"/>
          <w:sz w:val="26"/>
          <w:szCs w:val="26"/>
        </w:rPr>
      </w:pPr>
    </w:p>
    <w:p w14:paraId="6624E723" w14:textId="77777777" w:rsidR="00BF30AD" w:rsidRDefault="00BF30AD" w:rsidP="006C1B1F">
      <w:pPr>
        <w:jc w:val="both"/>
        <w:rPr>
          <w:rFonts w:ascii="Century Gothic" w:hAnsi="Century Gothic"/>
          <w:sz w:val="26"/>
          <w:szCs w:val="26"/>
        </w:rPr>
      </w:pPr>
    </w:p>
    <w:p w14:paraId="30C40E45" w14:textId="77777777" w:rsidR="006C1B1F" w:rsidRDefault="00F27006" w:rsidP="006C1B1F">
      <w:pPr>
        <w:jc w:val="both"/>
        <w:rPr>
          <w:rFonts w:ascii="Century Gothic" w:hAnsi="Century Gothic"/>
          <w:sz w:val="26"/>
          <w:szCs w:val="26"/>
        </w:rPr>
      </w:pPr>
      <w:r>
        <w:rPr>
          <w:noProof/>
        </w:rPr>
        <w:pict w14:anchorId="65BD0F5D">
          <v:shape id="_x0000_s1026" type="#_x0000_t75" style="position:absolute;left:0;text-align:left;margin-left:109.7pt;margin-top:8pt;width:209.45pt;height:166.75pt;z-index:251656192" stroked="t" strokeweight="1pt">
            <v:imagedata r:id="rId6" o:title="xy3"/>
            <w10:wrap type="square"/>
          </v:shape>
        </w:pict>
      </w:r>
    </w:p>
    <w:p w14:paraId="6C643DC3" w14:textId="77777777" w:rsidR="003E6A33" w:rsidRDefault="003E6A33" w:rsidP="006C1B1F">
      <w:pPr>
        <w:jc w:val="both"/>
        <w:rPr>
          <w:rFonts w:ascii="Century Gothic" w:hAnsi="Century Gothic"/>
          <w:sz w:val="26"/>
          <w:szCs w:val="26"/>
        </w:rPr>
      </w:pPr>
    </w:p>
    <w:p w14:paraId="5CA253BB" w14:textId="77777777" w:rsidR="003E6A33" w:rsidRDefault="003E6A33" w:rsidP="006C1B1F">
      <w:pPr>
        <w:jc w:val="both"/>
        <w:rPr>
          <w:rFonts w:ascii="Century Gothic" w:hAnsi="Century Gothic"/>
          <w:sz w:val="26"/>
          <w:szCs w:val="26"/>
        </w:rPr>
      </w:pPr>
    </w:p>
    <w:p w14:paraId="5A730A5E" w14:textId="77777777" w:rsidR="003E6A33" w:rsidRDefault="003E6A33" w:rsidP="006C1B1F">
      <w:pPr>
        <w:jc w:val="both"/>
        <w:rPr>
          <w:rFonts w:ascii="Century Gothic" w:hAnsi="Century Gothic"/>
          <w:sz w:val="26"/>
          <w:szCs w:val="26"/>
        </w:rPr>
      </w:pPr>
    </w:p>
    <w:p w14:paraId="0A61A566" w14:textId="77777777" w:rsidR="003E6A33" w:rsidRDefault="003E6A33" w:rsidP="006C1B1F">
      <w:pPr>
        <w:jc w:val="both"/>
        <w:rPr>
          <w:rFonts w:ascii="Century Gothic" w:hAnsi="Century Gothic"/>
          <w:sz w:val="26"/>
          <w:szCs w:val="26"/>
        </w:rPr>
      </w:pPr>
    </w:p>
    <w:p w14:paraId="5F12E716" w14:textId="77777777" w:rsidR="003E6A33" w:rsidRDefault="003E6A33" w:rsidP="006C1B1F">
      <w:pPr>
        <w:jc w:val="both"/>
        <w:rPr>
          <w:rFonts w:ascii="Century Gothic" w:hAnsi="Century Gothic"/>
          <w:sz w:val="26"/>
          <w:szCs w:val="26"/>
        </w:rPr>
      </w:pPr>
    </w:p>
    <w:p w14:paraId="73381733" w14:textId="77777777" w:rsidR="003E6A33" w:rsidRDefault="003E6A33" w:rsidP="006C1B1F">
      <w:pPr>
        <w:jc w:val="both"/>
        <w:rPr>
          <w:rFonts w:ascii="Century Gothic" w:hAnsi="Century Gothic"/>
          <w:sz w:val="26"/>
          <w:szCs w:val="26"/>
        </w:rPr>
      </w:pPr>
    </w:p>
    <w:p w14:paraId="49DEE20F" w14:textId="77777777" w:rsidR="003E6A33" w:rsidRDefault="003E6A33" w:rsidP="006C1B1F">
      <w:pPr>
        <w:jc w:val="both"/>
        <w:rPr>
          <w:rFonts w:ascii="Century Gothic" w:hAnsi="Century Gothic"/>
          <w:sz w:val="26"/>
          <w:szCs w:val="26"/>
        </w:rPr>
      </w:pPr>
    </w:p>
    <w:p w14:paraId="06932DE6" w14:textId="77777777" w:rsidR="003E6A33" w:rsidRDefault="003E6A33" w:rsidP="006C1B1F">
      <w:pPr>
        <w:jc w:val="both"/>
        <w:rPr>
          <w:rFonts w:ascii="Century Gothic" w:hAnsi="Century Gothic"/>
          <w:sz w:val="26"/>
          <w:szCs w:val="26"/>
        </w:rPr>
      </w:pPr>
    </w:p>
    <w:p w14:paraId="575478DD" w14:textId="77777777" w:rsidR="003E6A33" w:rsidRDefault="003E6A33" w:rsidP="006C1B1F">
      <w:pPr>
        <w:jc w:val="both"/>
        <w:rPr>
          <w:rFonts w:ascii="Century Gothic" w:hAnsi="Century Gothic"/>
          <w:sz w:val="26"/>
          <w:szCs w:val="26"/>
        </w:rPr>
      </w:pPr>
    </w:p>
    <w:p w14:paraId="5EADABD9" w14:textId="77777777" w:rsidR="00D86852" w:rsidRDefault="00F27006" w:rsidP="006C1B1F">
      <w:pPr>
        <w:jc w:val="both"/>
        <w:rPr>
          <w:rFonts w:ascii="Century Gothic" w:hAnsi="Century Gothic"/>
          <w:sz w:val="26"/>
          <w:szCs w:val="26"/>
        </w:rPr>
      </w:pPr>
      <w:r>
        <w:rPr>
          <w:noProof/>
        </w:rPr>
        <w:pict w14:anchorId="21034D43">
          <v:shape id="_x0000_s1029" type="#_x0000_t202" style="position:absolute;left:0;text-align:left;margin-left:-.15pt;margin-top:26.9pt;width:454.9pt;height:27.45pt;z-index:251657216" wrapcoords="-36 0 -36 21016 21600 21016 21600 0 -36 0" stroked="f">
            <v:textbox>
              <w:txbxContent>
                <w:p w14:paraId="56A7F7BD" w14:textId="77777777" w:rsidR="0080112C" w:rsidRPr="0080112C" w:rsidRDefault="003E6A33">
                  <w:pPr>
                    <w:rPr>
                      <w:rFonts w:ascii="Century Gothic" w:hAnsi="Century Gothic"/>
                      <w:sz w:val="26"/>
                      <w:szCs w:val="26"/>
                    </w:rPr>
                  </w:pPr>
                  <w:r>
                    <w:rPr>
                      <w:rFonts w:ascii="Century Gothic" w:hAnsi="Century Gothic"/>
                      <w:sz w:val="26"/>
                      <w:szCs w:val="26"/>
                    </w:rPr>
                    <w:t xml:space="preserve">     Graf št.: 1, Spremembe teže pri različnih koncentracijah vode.</w:t>
                  </w:r>
                </w:p>
              </w:txbxContent>
            </v:textbox>
            <w10:wrap type="tight"/>
          </v:shape>
        </w:pict>
      </w:r>
    </w:p>
    <w:p w14:paraId="47A67D72" w14:textId="77777777" w:rsidR="00BF30AD" w:rsidRDefault="00BF30AD" w:rsidP="006C1B1F">
      <w:pPr>
        <w:jc w:val="both"/>
        <w:rPr>
          <w:rFonts w:ascii="Century Gothic" w:hAnsi="Century Gothic"/>
          <w:b/>
          <w:sz w:val="36"/>
          <w:szCs w:val="36"/>
        </w:rPr>
      </w:pPr>
    </w:p>
    <w:p w14:paraId="5927618B" w14:textId="77777777" w:rsidR="00BF30AD" w:rsidRDefault="00BF30AD" w:rsidP="006C1B1F">
      <w:pPr>
        <w:jc w:val="both"/>
        <w:rPr>
          <w:rFonts w:ascii="Century Gothic" w:hAnsi="Century Gothic"/>
          <w:b/>
          <w:sz w:val="36"/>
          <w:szCs w:val="36"/>
        </w:rPr>
      </w:pPr>
    </w:p>
    <w:p w14:paraId="56D5F73F" w14:textId="77777777" w:rsidR="003E6A33" w:rsidRDefault="009C366F" w:rsidP="006C1B1F">
      <w:pPr>
        <w:jc w:val="both"/>
        <w:rPr>
          <w:rFonts w:ascii="Century Gothic" w:hAnsi="Century Gothic"/>
          <w:b/>
          <w:sz w:val="36"/>
          <w:szCs w:val="36"/>
        </w:rPr>
      </w:pPr>
      <w:r w:rsidRPr="009C366F">
        <w:rPr>
          <w:rFonts w:ascii="Century Gothic" w:hAnsi="Century Gothic"/>
          <w:b/>
          <w:sz w:val="36"/>
          <w:szCs w:val="36"/>
        </w:rPr>
        <w:t>4. ANALIZA REZULTATOV</w:t>
      </w:r>
    </w:p>
    <w:p w14:paraId="697B1F59" w14:textId="77777777" w:rsidR="009C366F" w:rsidRDefault="009C366F" w:rsidP="006C1B1F">
      <w:pPr>
        <w:jc w:val="both"/>
        <w:rPr>
          <w:rFonts w:ascii="Century Gothic" w:hAnsi="Century Gothic"/>
          <w:b/>
          <w:sz w:val="36"/>
          <w:szCs w:val="36"/>
        </w:rPr>
      </w:pPr>
    </w:p>
    <w:p w14:paraId="336E9604" w14:textId="77777777" w:rsidR="009C366F" w:rsidRDefault="00085828" w:rsidP="009C366F">
      <w:pPr>
        <w:ind w:firstLine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Iz grafa je razvidno, da se masa izrezanega kosa krompirja</w:t>
      </w:r>
      <w:r w:rsidR="004B39D3">
        <w:rPr>
          <w:rFonts w:ascii="Century Gothic" w:hAnsi="Century Gothic"/>
          <w:sz w:val="26"/>
          <w:szCs w:val="26"/>
        </w:rPr>
        <w:t xml:space="preserve"> poveča v destilirani vodi. V 10% raztopini sladkorja ostane nespremenjena, v 20% raztopini sladkorja pa se masa krompirja zmanjša. Čim manj je čiste vode, tem manjša je masa izrezanega kosa krompirja.</w:t>
      </w:r>
    </w:p>
    <w:p w14:paraId="347DD485" w14:textId="77777777" w:rsidR="004B39D3" w:rsidRDefault="004B39D3" w:rsidP="009C366F">
      <w:pPr>
        <w:ind w:firstLine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Podatki, ki so navedeni v tabeli so nekoliko drugačni od podatkov, ki so jih dobile druge skupine. Odstopanja so zelo majhna, zato ne vplivajo na graf, ki je nastal na osnovi podatkov iz zgornje tabele.</w:t>
      </w:r>
    </w:p>
    <w:p w14:paraId="5A4ECD94" w14:textId="77777777" w:rsidR="004B39D3" w:rsidRPr="009C366F" w:rsidRDefault="004B39D3" w:rsidP="009C366F">
      <w:pPr>
        <w:ind w:firstLine="567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Hipoteza, postavljena v prvem delu vaje, je pravilna.</w:t>
      </w:r>
    </w:p>
    <w:sectPr w:rsidR="004B39D3" w:rsidRPr="009C366F" w:rsidSect="0046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2E6D"/>
    <w:multiLevelType w:val="multilevel"/>
    <w:tmpl w:val="7CD6BD8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0D5C2837"/>
    <w:multiLevelType w:val="hybridMultilevel"/>
    <w:tmpl w:val="E0522864"/>
    <w:lvl w:ilvl="0" w:tplc="BAEEC50A">
      <w:start w:val="1"/>
      <w:numFmt w:val="bullet"/>
      <w:lvlText w:val="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AAD"/>
    <w:rsid w:val="00085828"/>
    <w:rsid w:val="000858CB"/>
    <w:rsid w:val="001635C9"/>
    <w:rsid w:val="00235A7F"/>
    <w:rsid w:val="002A69B5"/>
    <w:rsid w:val="00354D5D"/>
    <w:rsid w:val="003D158C"/>
    <w:rsid w:val="003E6A33"/>
    <w:rsid w:val="004113F3"/>
    <w:rsid w:val="00430C0E"/>
    <w:rsid w:val="0046126C"/>
    <w:rsid w:val="004B39D3"/>
    <w:rsid w:val="00551C45"/>
    <w:rsid w:val="00604A8C"/>
    <w:rsid w:val="006C1B1F"/>
    <w:rsid w:val="007E0E3D"/>
    <w:rsid w:val="0080112C"/>
    <w:rsid w:val="00812AAD"/>
    <w:rsid w:val="0083586E"/>
    <w:rsid w:val="009C366F"/>
    <w:rsid w:val="00B452D0"/>
    <w:rsid w:val="00BF30AD"/>
    <w:rsid w:val="00D86852"/>
    <w:rsid w:val="00E07537"/>
    <w:rsid w:val="00EA47D6"/>
    <w:rsid w:val="00F2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16817B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2019-04-19T09:59:00Z</dcterms:created>
  <dcterms:modified xsi:type="dcterms:W3CDTF">2019-04-19T09:59:00Z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