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1DD0" w14:textId="5F7E0A92" w:rsidR="00342E0D" w:rsidRDefault="00491088" w:rsidP="00342E0D">
      <w:pPr>
        <w:jc w:val="right"/>
        <w:rPr>
          <w:sz w:val="24"/>
        </w:rPr>
      </w:pPr>
      <w:bookmarkStart w:id="0" w:name="_GoBack"/>
      <w:bookmarkEnd w:id="0"/>
      <w:r>
        <w:rPr>
          <w:sz w:val="24"/>
        </w:rPr>
        <w:t xml:space="preserve"> </w:t>
      </w:r>
    </w:p>
    <w:p w14:paraId="168BB54B" w14:textId="77777777" w:rsidR="00342E0D" w:rsidRDefault="00342E0D" w:rsidP="00342E0D">
      <w:pPr>
        <w:jc w:val="center"/>
        <w:rPr>
          <w:sz w:val="24"/>
        </w:rPr>
      </w:pPr>
    </w:p>
    <w:p w14:paraId="08B6B420" w14:textId="77777777" w:rsidR="00342E0D" w:rsidRDefault="00342E0D" w:rsidP="00342E0D">
      <w:pPr>
        <w:jc w:val="center"/>
        <w:rPr>
          <w:sz w:val="24"/>
        </w:rPr>
      </w:pPr>
    </w:p>
    <w:p w14:paraId="6428D3BD" w14:textId="77777777" w:rsidR="00342E0D" w:rsidRDefault="00342E0D" w:rsidP="00342E0D">
      <w:pPr>
        <w:jc w:val="center"/>
        <w:rPr>
          <w:sz w:val="24"/>
        </w:rPr>
      </w:pPr>
    </w:p>
    <w:p w14:paraId="0D4FE8A2" w14:textId="77777777" w:rsidR="00342E0D" w:rsidRDefault="00342E0D" w:rsidP="00342E0D">
      <w:pPr>
        <w:jc w:val="center"/>
        <w:rPr>
          <w:sz w:val="24"/>
        </w:rPr>
      </w:pPr>
    </w:p>
    <w:p w14:paraId="4D9C42B4" w14:textId="77777777" w:rsidR="00342E0D" w:rsidRDefault="00342E0D" w:rsidP="00342E0D">
      <w:pPr>
        <w:jc w:val="center"/>
        <w:rPr>
          <w:sz w:val="24"/>
        </w:rPr>
      </w:pPr>
    </w:p>
    <w:p w14:paraId="7EB7C18A" w14:textId="77777777" w:rsidR="00342E0D" w:rsidRDefault="00342E0D" w:rsidP="00342E0D">
      <w:pPr>
        <w:jc w:val="center"/>
        <w:rPr>
          <w:sz w:val="24"/>
        </w:rPr>
      </w:pPr>
    </w:p>
    <w:p w14:paraId="6A88B647" w14:textId="77777777" w:rsidR="00342E0D" w:rsidRDefault="00342E0D" w:rsidP="00342E0D">
      <w:pPr>
        <w:rPr>
          <w:sz w:val="24"/>
        </w:rPr>
      </w:pPr>
    </w:p>
    <w:p w14:paraId="19C5B868" w14:textId="77777777" w:rsidR="00342E0D" w:rsidRDefault="00342E0D" w:rsidP="00342E0D">
      <w:pPr>
        <w:jc w:val="center"/>
        <w:rPr>
          <w:sz w:val="24"/>
        </w:rPr>
      </w:pPr>
    </w:p>
    <w:p w14:paraId="514035DD" w14:textId="77777777" w:rsidR="00342E0D" w:rsidRPr="00A74693" w:rsidRDefault="00342E0D" w:rsidP="00342E0D">
      <w:pPr>
        <w:pStyle w:val="Title"/>
        <w:jc w:val="center"/>
        <w:rPr>
          <w:b/>
        </w:rPr>
      </w:pPr>
      <w:r w:rsidRPr="00A74693">
        <w:rPr>
          <w:b/>
        </w:rPr>
        <w:t>Kalitev semen</w:t>
      </w:r>
    </w:p>
    <w:p w14:paraId="275F2F16" w14:textId="77777777" w:rsidR="00342E0D" w:rsidRDefault="00342E0D" w:rsidP="00342E0D"/>
    <w:p w14:paraId="099E23A1" w14:textId="77777777" w:rsidR="00342E0D" w:rsidRDefault="00342E0D" w:rsidP="00342E0D"/>
    <w:p w14:paraId="12C999A7" w14:textId="77777777" w:rsidR="00342E0D" w:rsidRPr="00DB2972" w:rsidRDefault="00342E0D" w:rsidP="00342E0D">
      <w:pPr>
        <w:jc w:val="center"/>
        <w:rPr>
          <w:sz w:val="24"/>
        </w:rPr>
      </w:pPr>
      <w:r>
        <w:rPr>
          <w:sz w:val="24"/>
        </w:rPr>
        <w:tab/>
      </w:r>
    </w:p>
    <w:p w14:paraId="5B185E0E" w14:textId="77777777" w:rsidR="00342E0D" w:rsidRDefault="00342E0D" w:rsidP="00342E0D"/>
    <w:p w14:paraId="50DD1660" w14:textId="77777777" w:rsidR="00342E0D" w:rsidRDefault="00342E0D" w:rsidP="00342E0D"/>
    <w:p w14:paraId="4CB0522B" w14:textId="77777777" w:rsidR="00342E0D" w:rsidRDefault="00342E0D" w:rsidP="00342E0D"/>
    <w:p w14:paraId="234D07AD" w14:textId="77777777" w:rsidR="00342E0D" w:rsidRDefault="00342E0D" w:rsidP="00342E0D"/>
    <w:p w14:paraId="5D2C3955" w14:textId="77777777" w:rsidR="00342E0D" w:rsidRDefault="00342E0D" w:rsidP="00342E0D"/>
    <w:p w14:paraId="04A068A5" w14:textId="77777777" w:rsidR="00342E0D" w:rsidRDefault="00342E0D" w:rsidP="00342E0D"/>
    <w:p w14:paraId="18DB3199" w14:textId="77777777" w:rsidR="00342E0D" w:rsidRDefault="00342E0D" w:rsidP="00342E0D"/>
    <w:p w14:paraId="2C0A8224" w14:textId="77777777" w:rsidR="00342E0D" w:rsidRDefault="00342E0D" w:rsidP="00342E0D"/>
    <w:p w14:paraId="2A2F6477" w14:textId="77777777" w:rsidR="00342E0D" w:rsidRDefault="00342E0D" w:rsidP="00342E0D"/>
    <w:p w14:paraId="772DE459" w14:textId="77777777" w:rsidR="00342E0D" w:rsidRPr="00732B74" w:rsidRDefault="00342E0D" w:rsidP="00342E0D">
      <w:pPr>
        <w:rPr>
          <w:sz w:val="24"/>
        </w:rPr>
      </w:pPr>
    </w:p>
    <w:p w14:paraId="369E103C" w14:textId="43490667" w:rsidR="00342E0D" w:rsidRDefault="00491088" w:rsidP="00342E0D">
      <w:pPr>
        <w:jc w:val="right"/>
        <w:rPr>
          <w:sz w:val="24"/>
        </w:rPr>
      </w:pPr>
      <w:r>
        <w:rPr>
          <w:sz w:val="24"/>
        </w:rPr>
        <w:t xml:space="preserve"> </w:t>
      </w:r>
    </w:p>
    <w:p w14:paraId="68E1A8D5" w14:textId="77777777" w:rsidR="00342E0D" w:rsidRDefault="00342E0D">
      <w:pPr>
        <w:rPr>
          <w:rFonts w:ascii="Century Gothic" w:hAnsi="Century Gothic"/>
          <w:color w:val="FF0000"/>
          <w:sz w:val="24"/>
          <w:szCs w:val="24"/>
        </w:rPr>
      </w:pPr>
      <w:r>
        <w:rPr>
          <w:rFonts w:ascii="Century Gothic" w:hAnsi="Century Gothic"/>
          <w:color w:val="FF0000"/>
          <w:sz w:val="24"/>
          <w:szCs w:val="24"/>
        </w:rPr>
        <w:br w:type="page"/>
      </w:r>
    </w:p>
    <w:p w14:paraId="3416E7D2" w14:textId="77777777" w:rsidR="00E3198B" w:rsidRPr="005E29F5" w:rsidRDefault="00342E0D" w:rsidP="00342E0D">
      <w:pPr>
        <w:pStyle w:val="ListParagraph"/>
        <w:numPr>
          <w:ilvl w:val="0"/>
          <w:numId w:val="3"/>
        </w:numPr>
        <w:rPr>
          <w:b/>
          <w:sz w:val="24"/>
          <w:szCs w:val="24"/>
        </w:rPr>
      </w:pPr>
      <w:r w:rsidRPr="005E29F5">
        <w:rPr>
          <w:b/>
          <w:sz w:val="24"/>
          <w:szCs w:val="24"/>
        </w:rPr>
        <w:t>Uvod</w:t>
      </w:r>
    </w:p>
    <w:p w14:paraId="6DC8211A" w14:textId="77777777" w:rsidR="00E3198B" w:rsidRPr="005E29F5" w:rsidRDefault="00E3198B">
      <w:pPr>
        <w:rPr>
          <w:sz w:val="24"/>
          <w:szCs w:val="24"/>
        </w:rPr>
      </w:pPr>
      <w:r w:rsidRPr="005E29F5">
        <w:rPr>
          <w:bCs/>
          <w:sz w:val="24"/>
          <w:szCs w:val="24"/>
        </w:rPr>
        <w:t>Kalitev</w:t>
      </w:r>
      <w:r w:rsidRPr="005E29F5">
        <w:rPr>
          <w:sz w:val="24"/>
          <w:szCs w:val="24"/>
        </w:rPr>
        <w:t xml:space="preserve"> je proces v razvoju </w:t>
      </w:r>
      <w:hyperlink r:id="rId6" w:tooltip="Rastlina" w:history="1">
        <w:r w:rsidRPr="005E29F5">
          <w:rPr>
            <w:rStyle w:val="Hyperlink"/>
            <w:color w:val="auto"/>
            <w:sz w:val="24"/>
            <w:szCs w:val="24"/>
            <w:u w:val="none"/>
          </w:rPr>
          <w:t>rastline</w:t>
        </w:r>
      </w:hyperlink>
      <w:r w:rsidRPr="005E29F5">
        <w:rPr>
          <w:sz w:val="24"/>
          <w:szCs w:val="24"/>
        </w:rPr>
        <w:t xml:space="preserve">, ki se začne po obdobju počitka </w:t>
      </w:r>
      <w:hyperlink r:id="rId7" w:tooltip="Seme" w:history="1">
        <w:r w:rsidRPr="005E29F5">
          <w:rPr>
            <w:rStyle w:val="Hyperlink"/>
            <w:color w:val="auto"/>
            <w:sz w:val="24"/>
            <w:szCs w:val="24"/>
            <w:u w:val="none"/>
          </w:rPr>
          <w:t>semena</w:t>
        </w:r>
      </w:hyperlink>
      <w:r w:rsidRPr="005E29F5">
        <w:rPr>
          <w:sz w:val="24"/>
          <w:szCs w:val="24"/>
        </w:rPr>
        <w:t xml:space="preserve">. </w:t>
      </w:r>
      <w:r w:rsidR="000E7717" w:rsidRPr="005E29F5">
        <w:rPr>
          <w:sz w:val="24"/>
          <w:szCs w:val="24"/>
        </w:rPr>
        <w:t>Ko seme pr</w:t>
      </w:r>
      <w:r w:rsidR="00BB0A86" w:rsidRPr="005E29F5">
        <w:rPr>
          <w:sz w:val="24"/>
          <w:szCs w:val="24"/>
        </w:rPr>
        <w:t>ide v stik z vodo začne nabreka</w:t>
      </w:r>
      <w:r w:rsidR="000E7717" w:rsidRPr="005E29F5">
        <w:rPr>
          <w:sz w:val="24"/>
          <w:szCs w:val="24"/>
        </w:rPr>
        <w:t>ti in zarodek v semenu nadaljuje svoj prekinjeni razvoj. Nekatera semena lahko kalijo tudi po zelo dolgem mirovanju.</w:t>
      </w:r>
    </w:p>
    <w:p w14:paraId="31AADD07" w14:textId="77777777" w:rsidR="00BB0A86" w:rsidRPr="005E29F5" w:rsidRDefault="000E7717" w:rsidP="003E5DE2">
      <w:pPr>
        <w:rPr>
          <w:sz w:val="24"/>
          <w:szCs w:val="24"/>
        </w:rPr>
      </w:pPr>
      <w:r w:rsidRPr="005E29F5">
        <w:rPr>
          <w:sz w:val="24"/>
          <w:szCs w:val="24"/>
        </w:rPr>
        <w:t xml:space="preserve">Za začetek kalitve semena potrebujejo zadostno količino vode in pravšnjo temperaturo. Seveda pa se te potrebe razlikujejo glede na vrste semenk. </w:t>
      </w:r>
    </w:p>
    <w:p w14:paraId="02EE35AE" w14:textId="77777777" w:rsidR="00DC08FC" w:rsidRPr="005E29F5" w:rsidRDefault="000E7717" w:rsidP="003E5DE2">
      <w:pPr>
        <w:rPr>
          <w:sz w:val="24"/>
          <w:szCs w:val="24"/>
        </w:rPr>
      </w:pPr>
      <w:r w:rsidRPr="005E29F5">
        <w:rPr>
          <w:sz w:val="24"/>
          <w:szCs w:val="24"/>
        </w:rPr>
        <w:t>Če je v okolju dovolj v</w:t>
      </w:r>
      <w:r w:rsidR="00BB0A86" w:rsidRPr="005E29F5">
        <w:rPr>
          <w:sz w:val="24"/>
          <w:szCs w:val="24"/>
        </w:rPr>
        <w:t>o</w:t>
      </w:r>
      <w:r w:rsidRPr="005E29F5">
        <w:rPr>
          <w:sz w:val="24"/>
          <w:szCs w:val="24"/>
        </w:rPr>
        <w:t>de jo seme začne sprejemati z osmozo in zato nabreka, ko</w:t>
      </w:r>
      <w:r w:rsidR="00BB0A86" w:rsidRPr="005E29F5">
        <w:rPr>
          <w:sz w:val="24"/>
          <w:szCs w:val="24"/>
        </w:rPr>
        <w:t xml:space="preserve"> jo</w:t>
      </w:r>
      <w:r w:rsidR="00DC08FC" w:rsidRPr="005E29F5">
        <w:rPr>
          <w:sz w:val="24"/>
          <w:szCs w:val="24"/>
        </w:rPr>
        <w:t xml:space="preserve"> je v semenu dovolj </w:t>
      </w:r>
      <w:r w:rsidRPr="005E29F5">
        <w:rPr>
          <w:sz w:val="24"/>
          <w:szCs w:val="24"/>
        </w:rPr>
        <w:t>postanejo</w:t>
      </w:r>
      <w:r w:rsidR="00DC08FC" w:rsidRPr="005E29F5">
        <w:rPr>
          <w:sz w:val="24"/>
          <w:szCs w:val="24"/>
        </w:rPr>
        <w:t xml:space="preserve"> encim</w:t>
      </w:r>
      <w:r w:rsidRPr="005E29F5">
        <w:rPr>
          <w:sz w:val="24"/>
          <w:szCs w:val="24"/>
        </w:rPr>
        <w:t>i</w:t>
      </w:r>
      <w:r w:rsidR="00DC08FC" w:rsidRPr="005E29F5">
        <w:rPr>
          <w:sz w:val="24"/>
          <w:szCs w:val="24"/>
        </w:rPr>
        <w:t xml:space="preserve"> za </w:t>
      </w:r>
      <w:r w:rsidRPr="005E29F5">
        <w:rPr>
          <w:sz w:val="24"/>
          <w:szCs w:val="24"/>
        </w:rPr>
        <w:t xml:space="preserve">razgradnjo </w:t>
      </w:r>
      <w:r w:rsidR="00DC08FC" w:rsidRPr="005E29F5">
        <w:rPr>
          <w:sz w:val="24"/>
          <w:szCs w:val="24"/>
        </w:rPr>
        <w:t xml:space="preserve"> škroba v enostavne sladkorje </w:t>
      </w:r>
      <w:r w:rsidRPr="005E29F5">
        <w:rPr>
          <w:sz w:val="24"/>
          <w:szCs w:val="24"/>
        </w:rPr>
        <w:t>aktivni.</w:t>
      </w:r>
      <w:r w:rsidR="00DC08FC" w:rsidRPr="005E29F5">
        <w:rPr>
          <w:sz w:val="24"/>
          <w:szCs w:val="24"/>
        </w:rPr>
        <w:t xml:space="preserve"> Škrob namreč predstavlja zalogo rezervnih snovi, vendar je molekula škroba prevelika da bi vstopala v celične procese, ki so potrebni za nadaljevanje kalitve. Glukoza vstopa v proces celičnega dihanja, sprošča se energija potrebna za razvoj in rast kalčka. Kalček je na začetku heterotrofen in za rast izkorišč</w:t>
      </w:r>
      <w:r w:rsidR="003E5DE2" w:rsidRPr="005E29F5">
        <w:rPr>
          <w:sz w:val="24"/>
          <w:szCs w:val="24"/>
        </w:rPr>
        <w:t>a energijo iz rezervnih snovi. Ker se škrob razkraja v glukozo, postaja molska koncentracija sladkorjev v celici večja in seme pr</w:t>
      </w:r>
      <w:r w:rsidR="00BB0A86" w:rsidRPr="005E29F5">
        <w:rPr>
          <w:sz w:val="24"/>
          <w:szCs w:val="24"/>
        </w:rPr>
        <w:t>itegne še več vode. Seme sprejme</w:t>
      </w:r>
      <w:r w:rsidR="003E5DE2" w:rsidRPr="005E29F5">
        <w:rPr>
          <w:sz w:val="24"/>
          <w:szCs w:val="24"/>
        </w:rPr>
        <w:t xml:space="preserve"> toliko vode da semenska lupina poči, kasneje zrastejo še steblo, korenini in listi. Z razvojem asimilacijskega tkiva rastlina postaja avtotrofna.</w:t>
      </w:r>
    </w:p>
    <w:p w14:paraId="078E096A" w14:textId="77777777" w:rsidR="003E5DE2" w:rsidRPr="005E29F5" w:rsidRDefault="003E5DE2" w:rsidP="003E5DE2">
      <w:pPr>
        <w:rPr>
          <w:sz w:val="24"/>
          <w:szCs w:val="24"/>
        </w:rPr>
      </w:pPr>
      <w:r w:rsidRPr="005E29F5">
        <w:rPr>
          <w:b/>
          <w:sz w:val="24"/>
          <w:szCs w:val="24"/>
        </w:rPr>
        <w:t>Namen vaje in hipoteza</w:t>
      </w:r>
    </w:p>
    <w:p w14:paraId="6F0BD9A2" w14:textId="77777777" w:rsidR="003E5DE2" w:rsidRPr="005E29F5" w:rsidRDefault="003E5DE2" w:rsidP="003E5DE2">
      <w:pPr>
        <w:rPr>
          <w:sz w:val="24"/>
          <w:szCs w:val="24"/>
        </w:rPr>
      </w:pPr>
      <w:r w:rsidRPr="005E29F5">
        <w:rPr>
          <w:sz w:val="24"/>
          <w:szCs w:val="24"/>
        </w:rPr>
        <w:t>Namen naše vaje je  preučiti porabo vode pri kalitvi semena različnih semenk.</w:t>
      </w:r>
    </w:p>
    <w:p w14:paraId="34A9208B" w14:textId="77777777" w:rsidR="00DC08FC" w:rsidRPr="009E7A88" w:rsidRDefault="003E5DE2" w:rsidP="00DC08FC">
      <w:pPr>
        <w:pStyle w:val="NormalWeb"/>
        <w:rPr>
          <w:rFonts w:ascii="Calibri" w:hAnsi="Calibri"/>
        </w:rPr>
      </w:pPr>
      <w:r w:rsidRPr="009E7A88">
        <w:rPr>
          <w:rFonts w:ascii="Calibri" w:hAnsi="Calibri"/>
        </w:rPr>
        <w:t>Predvidevamo, da bodo semena ob izpostvljenosti vodi začela nabrekati in njihova masa se bo zato povečevala.</w:t>
      </w:r>
    </w:p>
    <w:p w14:paraId="5752330F" w14:textId="77777777" w:rsidR="003E5DE2" w:rsidRPr="009E7A88" w:rsidRDefault="003E5DE2" w:rsidP="003E5DE2">
      <w:pPr>
        <w:pStyle w:val="NormalWeb"/>
        <w:numPr>
          <w:ilvl w:val="0"/>
          <w:numId w:val="3"/>
        </w:numPr>
        <w:rPr>
          <w:rFonts w:ascii="Calibri" w:hAnsi="Calibri"/>
          <w:b/>
        </w:rPr>
      </w:pPr>
      <w:r w:rsidRPr="009E7A88">
        <w:rPr>
          <w:rFonts w:ascii="Calibri" w:hAnsi="Calibri"/>
          <w:b/>
        </w:rPr>
        <w:t xml:space="preserve">Postopek </w:t>
      </w:r>
    </w:p>
    <w:p w14:paraId="077DB9FE" w14:textId="77777777" w:rsidR="003E5DE2" w:rsidRPr="009E7A88" w:rsidRDefault="003E5DE2" w:rsidP="00DC08FC">
      <w:pPr>
        <w:pStyle w:val="NormalWeb"/>
        <w:rPr>
          <w:rFonts w:ascii="Calibri" w:hAnsi="Calibri"/>
        </w:rPr>
      </w:pPr>
      <w:r w:rsidRPr="009E7A88">
        <w:rPr>
          <w:rFonts w:ascii="Calibri" w:hAnsi="Calibri"/>
        </w:rPr>
        <w:t>Izberemo</w:t>
      </w:r>
      <w:r w:rsidR="00DC08FC" w:rsidRPr="009E7A88">
        <w:rPr>
          <w:rFonts w:ascii="Calibri" w:hAnsi="Calibri"/>
        </w:rPr>
        <w:t xml:space="preserve"> po 20 suhih semen fižola, graha in koruze. Suha semena stehtamo, nato pa jih namakamo v vodi. </w:t>
      </w:r>
      <w:r w:rsidRPr="009E7A88">
        <w:rPr>
          <w:rFonts w:ascii="Calibri" w:hAnsi="Calibri"/>
        </w:rPr>
        <w:t>Tehtanja ponovimo po 3,5h po 6,5h in po 23,5h.</w:t>
      </w:r>
      <w:r w:rsidRPr="009E7A88">
        <w:rPr>
          <w:rFonts w:ascii="Calibri" w:hAnsi="Calibri"/>
        </w:rPr>
        <w:br/>
        <w:t xml:space="preserve">Večjo količino semen izberemo zato, da dobimo bolj natančne podatke in se znebimo raznim napakam pri merjenju. </w:t>
      </w:r>
    </w:p>
    <w:p w14:paraId="7D54FC31" w14:textId="77777777" w:rsidR="003E5DE2" w:rsidRPr="009E7A88" w:rsidRDefault="00DC08FC" w:rsidP="00DC08FC">
      <w:pPr>
        <w:pStyle w:val="NormalWeb"/>
        <w:rPr>
          <w:rFonts w:ascii="Calibri" w:hAnsi="Calibri"/>
        </w:rPr>
      </w:pPr>
      <w:r w:rsidRPr="009E7A88">
        <w:rPr>
          <w:rFonts w:ascii="Calibri" w:hAnsi="Calibri"/>
        </w:rPr>
        <w:t>Pred vsako meritvijo mase semena osušimo s papirnato brisačo, da odstranimo kapljice vode. Podatke zapisujemo v tabelo</w:t>
      </w:r>
      <w:r w:rsidR="003E5DE2" w:rsidRPr="009E7A88">
        <w:rPr>
          <w:rFonts w:ascii="Calibri" w:hAnsi="Calibri"/>
        </w:rPr>
        <w:t>.</w:t>
      </w:r>
      <w:r w:rsidR="003E5DE2" w:rsidRPr="009E7A88">
        <w:rPr>
          <w:rFonts w:ascii="Calibri" w:hAnsi="Calibri"/>
        </w:rPr>
        <w:br/>
        <w:t>Iz podatkov izračunamo spremembo mase posameznega semena.</w:t>
      </w:r>
    </w:p>
    <w:p w14:paraId="405BE979" w14:textId="77777777" w:rsidR="009F15F7" w:rsidRPr="005E29F5" w:rsidRDefault="009F15F7">
      <w:pPr>
        <w:rPr>
          <w:rFonts w:eastAsia="Times New Roman"/>
          <w:b/>
          <w:sz w:val="24"/>
          <w:szCs w:val="24"/>
          <w:lang w:eastAsia="sl-SI"/>
        </w:rPr>
      </w:pPr>
      <w:r w:rsidRPr="005E29F5">
        <w:rPr>
          <w:b/>
          <w:sz w:val="24"/>
          <w:szCs w:val="24"/>
        </w:rPr>
        <w:br w:type="page"/>
      </w:r>
    </w:p>
    <w:p w14:paraId="2118A299" w14:textId="77777777" w:rsidR="00EF793F" w:rsidRPr="009E7A88" w:rsidRDefault="009F15F7" w:rsidP="009F15F7">
      <w:pPr>
        <w:pStyle w:val="NormalWeb"/>
        <w:numPr>
          <w:ilvl w:val="0"/>
          <w:numId w:val="3"/>
        </w:numPr>
        <w:rPr>
          <w:rFonts w:ascii="Calibri" w:hAnsi="Calibri"/>
          <w:b/>
        </w:rPr>
      </w:pPr>
      <w:r w:rsidRPr="009E7A88">
        <w:rPr>
          <w:rFonts w:ascii="Calibri" w:hAnsi="Calibri"/>
          <w:b/>
        </w:rPr>
        <w:t>Rezultati</w:t>
      </w:r>
    </w:p>
    <w:p w14:paraId="492280AD" w14:textId="77777777" w:rsidR="00EF793F" w:rsidRPr="009E7A88" w:rsidRDefault="009F15F7" w:rsidP="009F15F7">
      <w:pPr>
        <w:pStyle w:val="NormalWeb"/>
        <w:rPr>
          <w:rFonts w:ascii="Calibri" w:hAnsi="Calibri"/>
          <w:i/>
        </w:rPr>
      </w:pPr>
      <w:r w:rsidRPr="009E7A88">
        <w:rPr>
          <w:rFonts w:ascii="Calibri" w:hAnsi="Calibri"/>
          <w:i/>
        </w:rPr>
        <w:t>Tabela 1: Masa fižola v odvisnosti od časa</w:t>
      </w:r>
    </w:p>
    <w:tbl>
      <w:tblPr>
        <w:tblW w:w="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569"/>
        <w:gridCol w:w="1569"/>
      </w:tblGrid>
      <w:tr w:rsidR="009F15F7" w:rsidRPr="009E7A88" w14:paraId="4CB5DA1A" w14:textId="77777777" w:rsidTr="009E7A88">
        <w:trPr>
          <w:trHeight w:val="555"/>
        </w:trPr>
        <w:tc>
          <w:tcPr>
            <w:tcW w:w="1395" w:type="dxa"/>
            <w:shd w:val="clear" w:color="auto" w:fill="auto"/>
            <w:noWrap/>
            <w:hideMark/>
          </w:tcPr>
          <w:p w14:paraId="4BAF566C" w14:textId="77777777" w:rsidR="009F15F7" w:rsidRPr="009E7A88" w:rsidRDefault="009F15F7" w:rsidP="009E7A88">
            <w:pPr>
              <w:spacing w:after="0" w:line="240" w:lineRule="auto"/>
              <w:rPr>
                <w:rFonts w:eastAsia="Times New Roman"/>
                <w:color w:val="000000"/>
                <w:sz w:val="24"/>
                <w:szCs w:val="24"/>
                <w:lang w:val="en-US" w:eastAsia="sl-SI"/>
              </w:rPr>
            </w:pPr>
          </w:p>
        </w:tc>
        <w:tc>
          <w:tcPr>
            <w:tcW w:w="3138" w:type="dxa"/>
            <w:gridSpan w:val="2"/>
            <w:shd w:val="clear" w:color="auto" w:fill="auto"/>
            <w:hideMark/>
          </w:tcPr>
          <w:p w14:paraId="20934474" w14:textId="77777777" w:rsidR="009F15F7" w:rsidRPr="009E7A88" w:rsidRDefault="009F15F7"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Masa semen fižola</w:t>
            </w:r>
          </w:p>
        </w:tc>
      </w:tr>
      <w:tr w:rsidR="009F15F7" w:rsidRPr="009E7A88" w14:paraId="69D86FBD" w14:textId="77777777" w:rsidTr="009E7A88">
        <w:trPr>
          <w:trHeight w:val="555"/>
        </w:trPr>
        <w:tc>
          <w:tcPr>
            <w:tcW w:w="1395" w:type="dxa"/>
            <w:shd w:val="clear" w:color="auto" w:fill="auto"/>
            <w:noWrap/>
            <w:hideMark/>
          </w:tcPr>
          <w:p w14:paraId="777CE79E" w14:textId="77777777" w:rsidR="009F15F7" w:rsidRPr="009E7A88" w:rsidRDefault="009F15F7" w:rsidP="009E7A88">
            <w:pPr>
              <w:spacing w:after="0" w:line="240" w:lineRule="auto"/>
              <w:rPr>
                <w:rFonts w:eastAsia="Times New Roman"/>
                <w:color w:val="000000"/>
                <w:sz w:val="24"/>
                <w:szCs w:val="24"/>
                <w:lang w:val="en-US" w:eastAsia="sl-SI"/>
              </w:rPr>
            </w:pPr>
            <w:r w:rsidRPr="009E7A88">
              <w:rPr>
                <w:rFonts w:eastAsia="Times New Roman"/>
                <w:color w:val="000000"/>
                <w:sz w:val="24"/>
                <w:szCs w:val="24"/>
                <w:lang w:val="en-US" w:eastAsia="sl-SI"/>
              </w:rPr>
              <w:t>Čas (h)</w:t>
            </w:r>
          </w:p>
        </w:tc>
        <w:tc>
          <w:tcPr>
            <w:tcW w:w="1569" w:type="dxa"/>
            <w:shd w:val="clear" w:color="auto" w:fill="auto"/>
            <w:hideMark/>
          </w:tcPr>
          <w:p w14:paraId="0DCE7FE1" w14:textId="77777777" w:rsidR="009F15F7" w:rsidRPr="009E7A88" w:rsidRDefault="009F15F7" w:rsidP="009E7A88">
            <w:pPr>
              <w:spacing w:after="0" w:line="240" w:lineRule="auto"/>
              <w:jc w:val="center"/>
              <w:rPr>
                <w:rFonts w:eastAsia="Times New Roman"/>
                <w:color w:val="000000"/>
                <w:sz w:val="24"/>
                <w:szCs w:val="24"/>
                <w:lang w:val="en-US" w:eastAsia="sl-SI"/>
              </w:rPr>
            </w:pPr>
            <w:r w:rsidRPr="009E7A88">
              <w:rPr>
                <w:rFonts w:eastAsia="Times New Roman"/>
                <w:color w:val="000000"/>
                <w:sz w:val="24"/>
                <w:szCs w:val="24"/>
                <w:lang w:eastAsia="sl-SI"/>
              </w:rPr>
              <w:t>1. skupina</w:t>
            </w:r>
          </w:p>
        </w:tc>
        <w:tc>
          <w:tcPr>
            <w:tcW w:w="1569" w:type="dxa"/>
            <w:shd w:val="clear" w:color="auto" w:fill="auto"/>
            <w:hideMark/>
          </w:tcPr>
          <w:p w14:paraId="460C885F" w14:textId="77777777" w:rsidR="009F15F7" w:rsidRPr="009E7A88" w:rsidRDefault="009F15F7" w:rsidP="009E7A88">
            <w:pPr>
              <w:spacing w:after="0" w:line="240" w:lineRule="auto"/>
              <w:jc w:val="center"/>
              <w:rPr>
                <w:rFonts w:eastAsia="Times New Roman"/>
                <w:color w:val="000000"/>
                <w:sz w:val="24"/>
                <w:szCs w:val="24"/>
                <w:lang w:val="en-US" w:eastAsia="sl-SI"/>
              </w:rPr>
            </w:pPr>
            <w:r w:rsidRPr="009E7A88">
              <w:rPr>
                <w:rFonts w:eastAsia="Times New Roman"/>
                <w:color w:val="000000"/>
                <w:sz w:val="24"/>
                <w:szCs w:val="24"/>
                <w:lang w:eastAsia="sl-SI"/>
              </w:rPr>
              <w:t>2. skupina</w:t>
            </w:r>
          </w:p>
        </w:tc>
      </w:tr>
      <w:tr w:rsidR="009F15F7" w:rsidRPr="009E7A88" w14:paraId="00A59F39" w14:textId="77777777" w:rsidTr="009E7A88">
        <w:trPr>
          <w:trHeight w:val="360"/>
        </w:trPr>
        <w:tc>
          <w:tcPr>
            <w:tcW w:w="1395" w:type="dxa"/>
            <w:shd w:val="clear" w:color="auto" w:fill="auto"/>
            <w:noWrap/>
            <w:hideMark/>
          </w:tcPr>
          <w:p w14:paraId="2F438D96" w14:textId="77777777" w:rsidR="009F15F7" w:rsidRPr="009E7A88" w:rsidRDefault="009F15F7" w:rsidP="009E7A88">
            <w:pPr>
              <w:spacing w:after="0" w:line="240" w:lineRule="auto"/>
              <w:jc w:val="right"/>
              <w:rPr>
                <w:rFonts w:eastAsia="Times New Roman"/>
                <w:color w:val="000000"/>
                <w:sz w:val="24"/>
                <w:szCs w:val="24"/>
                <w:lang w:val="en-US" w:eastAsia="sl-SI"/>
              </w:rPr>
            </w:pPr>
            <w:r w:rsidRPr="009E7A88">
              <w:rPr>
                <w:rFonts w:eastAsia="Times New Roman"/>
                <w:color w:val="000000"/>
                <w:sz w:val="24"/>
                <w:szCs w:val="24"/>
                <w:lang w:val="en-US" w:eastAsia="sl-SI"/>
              </w:rPr>
              <w:t>0</w:t>
            </w:r>
          </w:p>
        </w:tc>
        <w:tc>
          <w:tcPr>
            <w:tcW w:w="1569" w:type="dxa"/>
            <w:shd w:val="clear" w:color="auto" w:fill="auto"/>
            <w:hideMark/>
          </w:tcPr>
          <w:p w14:paraId="4D9B8ADC" w14:textId="77777777" w:rsidR="009F15F7" w:rsidRPr="009E7A88" w:rsidRDefault="009F15F7"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9,83</w:t>
            </w:r>
          </w:p>
        </w:tc>
        <w:tc>
          <w:tcPr>
            <w:tcW w:w="1569" w:type="dxa"/>
            <w:shd w:val="clear" w:color="auto" w:fill="auto"/>
            <w:hideMark/>
          </w:tcPr>
          <w:p w14:paraId="632AEBD1" w14:textId="77777777" w:rsidR="009F15F7" w:rsidRPr="009E7A88" w:rsidRDefault="009F15F7"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10,24</w:t>
            </w:r>
          </w:p>
        </w:tc>
      </w:tr>
      <w:tr w:rsidR="009F15F7" w:rsidRPr="009E7A88" w14:paraId="700FCC88" w14:textId="77777777" w:rsidTr="009E7A88">
        <w:trPr>
          <w:trHeight w:val="360"/>
        </w:trPr>
        <w:tc>
          <w:tcPr>
            <w:tcW w:w="1395" w:type="dxa"/>
            <w:shd w:val="clear" w:color="auto" w:fill="auto"/>
            <w:noWrap/>
            <w:hideMark/>
          </w:tcPr>
          <w:p w14:paraId="6CDA0F91" w14:textId="77777777" w:rsidR="009F15F7" w:rsidRPr="009E7A88" w:rsidRDefault="009F15F7" w:rsidP="009E7A88">
            <w:pPr>
              <w:spacing w:after="0" w:line="240" w:lineRule="auto"/>
              <w:jc w:val="right"/>
              <w:rPr>
                <w:rFonts w:eastAsia="Times New Roman"/>
                <w:color w:val="000000"/>
                <w:sz w:val="24"/>
                <w:szCs w:val="24"/>
                <w:lang w:val="en-US" w:eastAsia="sl-SI"/>
              </w:rPr>
            </w:pPr>
            <w:r w:rsidRPr="009E7A88">
              <w:rPr>
                <w:rFonts w:eastAsia="Times New Roman"/>
                <w:color w:val="000000"/>
                <w:sz w:val="24"/>
                <w:szCs w:val="24"/>
                <w:lang w:val="en-US" w:eastAsia="sl-SI"/>
              </w:rPr>
              <w:t>3,5</w:t>
            </w:r>
          </w:p>
        </w:tc>
        <w:tc>
          <w:tcPr>
            <w:tcW w:w="1569" w:type="dxa"/>
            <w:shd w:val="clear" w:color="auto" w:fill="auto"/>
            <w:hideMark/>
          </w:tcPr>
          <w:p w14:paraId="049420EC" w14:textId="77777777" w:rsidR="009F15F7" w:rsidRPr="009E7A88" w:rsidRDefault="009F15F7"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11,63</w:t>
            </w:r>
          </w:p>
        </w:tc>
        <w:tc>
          <w:tcPr>
            <w:tcW w:w="1569" w:type="dxa"/>
            <w:shd w:val="clear" w:color="auto" w:fill="auto"/>
            <w:hideMark/>
          </w:tcPr>
          <w:p w14:paraId="41BFA453" w14:textId="77777777" w:rsidR="009F15F7" w:rsidRPr="009E7A88" w:rsidRDefault="009F15F7"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12,02</w:t>
            </w:r>
          </w:p>
        </w:tc>
      </w:tr>
      <w:tr w:rsidR="009F15F7" w:rsidRPr="009E7A88" w14:paraId="743C21FA" w14:textId="77777777" w:rsidTr="009E7A88">
        <w:trPr>
          <w:trHeight w:val="360"/>
        </w:trPr>
        <w:tc>
          <w:tcPr>
            <w:tcW w:w="1395" w:type="dxa"/>
            <w:shd w:val="clear" w:color="auto" w:fill="auto"/>
            <w:noWrap/>
            <w:hideMark/>
          </w:tcPr>
          <w:p w14:paraId="29266914" w14:textId="77777777" w:rsidR="009F15F7" w:rsidRPr="009E7A88" w:rsidRDefault="009F15F7" w:rsidP="009E7A88">
            <w:pPr>
              <w:spacing w:after="0" w:line="240" w:lineRule="auto"/>
              <w:jc w:val="right"/>
              <w:rPr>
                <w:rFonts w:eastAsia="Times New Roman"/>
                <w:color w:val="000000"/>
                <w:sz w:val="24"/>
                <w:szCs w:val="24"/>
                <w:lang w:val="en-US" w:eastAsia="sl-SI"/>
              </w:rPr>
            </w:pPr>
            <w:r w:rsidRPr="009E7A88">
              <w:rPr>
                <w:rFonts w:eastAsia="Times New Roman"/>
                <w:color w:val="000000"/>
                <w:sz w:val="24"/>
                <w:szCs w:val="24"/>
                <w:lang w:val="en-US" w:eastAsia="sl-SI"/>
              </w:rPr>
              <w:t>6,5</w:t>
            </w:r>
          </w:p>
        </w:tc>
        <w:tc>
          <w:tcPr>
            <w:tcW w:w="1569" w:type="dxa"/>
            <w:shd w:val="clear" w:color="auto" w:fill="auto"/>
            <w:hideMark/>
          </w:tcPr>
          <w:p w14:paraId="4199FEDB" w14:textId="77777777" w:rsidR="009F15F7" w:rsidRPr="009E7A88" w:rsidRDefault="009F15F7"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13,31</w:t>
            </w:r>
          </w:p>
        </w:tc>
        <w:tc>
          <w:tcPr>
            <w:tcW w:w="1569" w:type="dxa"/>
            <w:shd w:val="clear" w:color="auto" w:fill="auto"/>
            <w:hideMark/>
          </w:tcPr>
          <w:p w14:paraId="4BD2E230" w14:textId="77777777" w:rsidR="009F15F7" w:rsidRPr="009E7A88" w:rsidRDefault="009F15F7"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13,93</w:t>
            </w:r>
          </w:p>
        </w:tc>
      </w:tr>
      <w:tr w:rsidR="009F15F7" w:rsidRPr="009E7A88" w14:paraId="65B61E35" w14:textId="77777777" w:rsidTr="009E7A88">
        <w:trPr>
          <w:trHeight w:val="360"/>
        </w:trPr>
        <w:tc>
          <w:tcPr>
            <w:tcW w:w="1395" w:type="dxa"/>
            <w:shd w:val="clear" w:color="auto" w:fill="auto"/>
            <w:noWrap/>
            <w:hideMark/>
          </w:tcPr>
          <w:p w14:paraId="41F06C28" w14:textId="77777777" w:rsidR="009F15F7" w:rsidRPr="009E7A88" w:rsidRDefault="009F15F7" w:rsidP="009E7A88">
            <w:pPr>
              <w:spacing w:after="0" w:line="240" w:lineRule="auto"/>
              <w:jc w:val="right"/>
              <w:rPr>
                <w:rFonts w:eastAsia="Times New Roman"/>
                <w:color w:val="000000"/>
                <w:sz w:val="24"/>
                <w:szCs w:val="24"/>
                <w:lang w:val="en-US" w:eastAsia="sl-SI"/>
              </w:rPr>
            </w:pPr>
            <w:r w:rsidRPr="009E7A88">
              <w:rPr>
                <w:rFonts w:eastAsia="Times New Roman"/>
                <w:color w:val="000000"/>
                <w:sz w:val="24"/>
                <w:szCs w:val="24"/>
                <w:lang w:val="en-US" w:eastAsia="sl-SI"/>
              </w:rPr>
              <w:t>23,5</w:t>
            </w:r>
          </w:p>
        </w:tc>
        <w:tc>
          <w:tcPr>
            <w:tcW w:w="1569" w:type="dxa"/>
            <w:shd w:val="clear" w:color="auto" w:fill="auto"/>
            <w:hideMark/>
          </w:tcPr>
          <w:p w14:paraId="3F720995" w14:textId="77777777" w:rsidR="009F15F7" w:rsidRPr="009E7A88" w:rsidRDefault="009F15F7"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20,13</w:t>
            </w:r>
          </w:p>
        </w:tc>
        <w:tc>
          <w:tcPr>
            <w:tcW w:w="1569" w:type="dxa"/>
            <w:shd w:val="clear" w:color="auto" w:fill="auto"/>
            <w:hideMark/>
          </w:tcPr>
          <w:p w14:paraId="14E664CF" w14:textId="77777777" w:rsidR="009F15F7" w:rsidRPr="009E7A88" w:rsidRDefault="009F15F7"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20,13</w:t>
            </w:r>
          </w:p>
        </w:tc>
      </w:tr>
    </w:tbl>
    <w:p w14:paraId="16B1BC43" w14:textId="77777777" w:rsidR="009F15F7" w:rsidRPr="009E7A88" w:rsidRDefault="009F15F7" w:rsidP="009F15F7">
      <w:pPr>
        <w:pStyle w:val="NormalWeb"/>
        <w:rPr>
          <w:rFonts w:ascii="Calibri" w:hAnsi="Calibri"/>
          <w:i/>
        </w:rPr>
      </w:pPr>
    </w:p>
    <w:p w14:paraId="3B90041F" w14:textId="77777777" w:rsidR="009F15F7" w:rsidRPr="009E7A88" w:rsidRDefault="009F15F7" w:rsidP="009F15F7">
      <w:pPr>
        <w:pStyle w:val="NormalWeb"/>
        <w:rPr>
          <w:rFonts w:ascii="Calibri" w:hAnsi="Calibri"/>
          <w:i/>
        </w:rPr>
      </w:pPr>
      <w:r w:rsidRPr="009E7A88">
        <w:rPr>
          <w:rFonts w:ascii="Calibri" w:hAnsi="Calibri"/>
          <w:i/>
        </w:rPr>
        <w:t>Graf 1: Masa fižola v odvisnosti od časa</w:t>
      </w:r>
      <w:r w:rsidR="005E29F5" w:rsidRPr="009E7A88">
        <w:rPr>
          <w:rFonts w:ascii="Calibri" w:hAnsi="Calibri"/>
          <w:i/>
        </w:rPr>
        <w:br/>
      </w:r>
      <w:r w:rsidRPr="009E7A88">
        <w:rPr>
          <w:rFonts w:ascii="Calibri" w:hAnsi="Calibri"/>
          <w:i/>
        </w:rPr>
        <w:br/>
      </w:r>
      <w:r w:rsidR="005352FB">
        <w:rPr>
          <w:rFonts w:ascii="Calibri" w:hAnsi="Calibri"/>
          <w:noProof/>
        </w:rPr>
        <w:pict w14:anchorId="292A5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449.75pt;height:308.55pt;visibility:visible">
            <v:imagedata r:id="rId8" o:title="" gain="68267f" blacklevel="-1966f"/>
          </v:shape>
        </w:pict>
      </w:r>
    </w:p>
    <w:p w14:paraId="1EFAF26E" w14:textId="77777777" w:rsidR="009F15F7" w:rsidRPr="009E7A88" w:rsidRDefault="009F15F7" w:rsidP="009F15F7">
      <w:pPr>
        <w:pStyle w:val="NormalWeb"/>
        <w:rPr>
          <w:rFonts w:ascii="Calibri" w:hAnsi="Calibri"/>
          <w:i/>
        </w:rPr>
      </w:pPr>
    </w:p>
    <w:p w14:paraId="1C331F49" w14:textId="77777777" w:rsidR="009F15F7" w:rsidRPr="009E7A88" w:rsidRDefault="009F15F7" w:rsidP="009F15F7">
      <w:pPr>
        <w:pStyle w:val="NormalWeb"/>
        <w:rPr>
          <w:rFonts w:ascii="Calibri" w:hAnsi="Calibri"/>
          <w:i/>
        </w:rPr>
      </w:pPr>
    </w:p>
    <w:p w14:paraId="7043E545" w14:textId="77777777" w:rsidR="009F15F7" w:rsidRPr="009E7A88" w:rsidRDefault="009F15F7" w:rsidP="009F15F7">
      <w:pPr>
        <w:pStyle w:val="NormalWeb"/>
        <w:rPr>
          <w:rFonts w:ascii="Calibri" w:hAnsi="Calibri"/>
          <w:i/>
        </w:rPr>
      </w:pPr>
    </w:p>
    <w:p w14:paraId="77BF7948" w14:textId="77777777" w:rsidR="009F15F7" w:rsidRPr="009E7A88" w:rsidRDefault="009F15F7" w:rsidP="009F15F7">
      <w:pPr>
        <w:pStyle w:val="NormalWeb"/>
        <w:rPr>
          <w:rFonts w:ascii="Calibri" w:hAnsi="Calibri"/>
          <w:i/>
        </w:rPr>
      </w:pPr>
    </w:p>
    <w:p w14:paraId="079CAAAF" w14:textId="77777777" w:rsidR="009F15F7" w:rsidRPr="009E7A88" w:rsidRDefault="009F15F7" w:rsidP="009F15F7">
      <w:pPr>
        <w:pStyle w:val="NormalWeb"/>
        <w:rPr>
          <w:rFonts w:ascii="Calibri" w:hAnsi="Calibri"/>
          <w:i/>
        </w:rPr>
      </w:pPr>
      <w:r w:rsidRPr="009E7A88">
        <w:rPr>
          <w:rFonts w:ascii="Calibri" w:hAnsi="Calibri"/>
          <w:i/>
        </w:rPr>
        <w:t>Tabela 2: Masa graha v odvisnosti od časa</w:t>
      </w:r>
    </w:p>
    <w:tbl>
      <w:tblPr>
        <w:tblW w:w="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569"/>
        <w:gridCol w:w="1569"/>
      </w:tblGrid>
      <w:tr w:rsidR="009F15F7" w:rsidRPr="009E7A88" w14:paraId="5A90CA53" w14:textId="77777777" w:rsidTr="009E7A88">
        <w:trPr>
          <w:trHeight w:val="555"/>
        </w:trPr>
        <w:tc>
          <w:tcPr>
            <w:tcW w:w="1395" w:type="dxa"/>
            <w:shd w:val="clear" w:color="auto" w:fill="auto"/>
            <w:noWrap/>
            <w:hideMark/>
          </w:tcPr>
          <w:p w14:paraId="204CA1DD" w14:textId="77777777" w:rsidR="009F15F7" w:rsidRPr="009E7A88" w:rsidRDefault="009F15F7" w:rsidP="009E7A88">
            <w:pPr>
              <w:spacing w:after="0" w:line="240" w:lineRule="auto"/>
              <w:rPr>
                <w:rFonts w:eastAsia="Times New Roman"/>
                <w:color w:val="000000"/>
                <w:sz w:val="24"/>
                <w:szCs w:val="24"/>
                <w:lang w:val="en-US" w:eastAsia="sl-SI"/>
              </w:rPr>
            </w:pPr>
          </w:p>
        </w:tc>
        <w:tc>
          <w:tcPr>
            <w:tcW w:w="3138" w:type="dxa"/>
            <w:gridSpan w:val="2"/>
            <w:shd w:val="clear" w:color="auto" w:fill="auto"/>
            <w:hideMark/>
          </w:tcPr>
          <w:p w14:paraId="36EA6E28" w14:textId="77777777" w:rsidR="009F15F7" w:rsidRPr="009E7A88" w:rsidRDefault="009F15F7"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Masa semen graha</w:t>
            </w:r>
          </w:p>
        </w:tc>
      </w:tr>
      <w:tr w:rsidR="009F15F7" w:rsidRPr="009E7A88" w14:paraId="510A7547" w14:textId="77777777" w:rsidTr="009E7A88">
        <w:trPr>
          <w:trHeight w:val="555"/>
        </w:trPr>
        <w:tc>
          <w:tcPr>
            <w:tcW w:w="1395" w:type="dxa"/>
            <w:shd w:val="clear" w:color="auto" w:fill="auto"/>
            <w:noWrap/>
            <w:hideMark/>
          </w:tcPr>
          <w:p w14:paraId="7FAEAB2A" w14:textId="77777777" w:rsidR="009F15F7" w:rsidRPr="009E7A88" w:rsidRDefault="009F15F7" w:rsidP="009E7A88">
            <w:pPr>
              <w:spacing w:after="0" w:line="240" w:lineRule="auto"/>
              <w:rPr>
                <w:rFonts w:eastAsia="Times New Roman"/>
                <w:color w:val="000000"/>
                <w:sz w:val="24"/>
                <w:szCs w:val="24"/>
                <w:lang w:val="en-US" w:eastAsia="sl-SI"/>
              </w:rPr>
            </w:pPr>
            <w:r w:rsidRPr="009E7A88">
              <w:rPr>
                <w:rFonts w:eastAsia="Times New Roman"/>
                <w:color w:val="000000"/>
                <w:sz w:val="24"/>
                <w:szCs w:val="24"/>
                <w:lang w:val="en-US" w:eastAsia="sl-SI"/>
              </w:rPr>
              <w:t>Čas (h)</w:t>
            </w:r>
          </w:p>
        </w:tc>
        <w:tc>
          <w:tcPr>
            <w:tcW w:w="1569" w:type="dxa"/>
            <w:shd w:val="clear" w:color="auto" w:fill="auto"/>
            <w:hideMark/>
          </w:tcPr>
          <w:p w14:paraId="6AE9625E" w14:textId="77777777" w:rsidR="009F15F7" w:rsidRPr="009E7A88" w:rsidRDefault="009F15F7" w:rsidP="009E7A88">
            <w:pPr>
              <w:spacing w:after="0" w:line="240" w:lineRule="auto"/>
              <w:jc w:val="center"/>
              <w:rPr>
                <w:rFonts w:eastAsia="Times New Roman"/>
                <w:color w:val="000000"/>
                <w:sz w:val="24"/>
                <w:szCs w:val="24"/>
                <w:lang w:val="en-US" w:eastAsia="sl-SI"/>
              </w:rPr>
            </w:pPr>
            <w:r w:rsidRPr="009E7A88">
              <w:rPr>
                <w:rFonts w:eastAsia="Times New Roman"/>
                <w:color w:val="000000"/>
                <w:sz w:val="24"/>
                <w:szCs w:val="24"/>
                <w:lang w:eastAsia="sl-SI"/>
              </w:rPr>
              <w:t>1. skupina</w:t>
            </w:r>
          </w:p>
        </w:tc>
        <w:tc>
          <w:tcPr>
            <w:tcW w:w="1569" w:type="dxa"/>
            <w:shd w:val="clear" w:color="auto" w:fill="auto"/>
            <w:hideMark/>
          </w:tcPr>
          <w:p w14:paraId="166F9096" w14:textId="77777777" w:rsidR="009F15F7" w:rsidRPr="009E7A88" w:rsidRDefault="009F15F7" w:rsidP="009E7A88">
            <w:pPr>
              <w:spacing w:after="0" w:line="240" w:lineRule="auto"/>
              <w:jc w:val="center"/>
              <w:rPr>
                <w:rFonts w:eastAsia="Times New Roman"/>
                <w:color w:val="000000"/>
                <w:sz w:val="24"/>
                <w:szCs w:val="24"/>
                <w:lang w:val="en-US" w:eastAsia="sl-SI"/>
              </w:rPr>
            </w:pPr>
            <w:r w:rsidRPr="009E7A88">
              <w:rPr>
                <w:rFonts w:eastAsia="Times New Roman"/>
                <w:color w:val="000000"/>
                <w:sz w:val="24"/>
                <w:szCs w:val="24"/>
                <w:lang w:eastAsia="sl-SI"/>
              </w:rPr>
              <w:t>2. skupina</w:t>
            </w:r>
          </w:p>
        </w:tc>
      </w:tr>
      <w:tr w:rsidR="009F15F7" w:rsidRPr="009E7A88" w14:paraId="7CB2575C" w14:textId="77777777" w:rsidTr="009E7A88">
        <w:trPr>
          <w:trHeight w:val="360"/>
        </w:trPr>
        <w:tc>
          <w:tcPr>
            <w:tcW w:w="1395" w:type="dxa"/>
            <w:shd w:val="clear" w:color="auto" w:fill="auto"/>
            <w:noWrap/>
            <w:hideMark/>
          </w:tcPr>
          <w:p w14:paraId="1941F3C5" w14:textId="77777777" w:rsidR="009F15F7" w:rsidRPr="009E7A88" w:rsidRDefault="009F15F7" w:rsidP="009E7A88">
            <w:pPr>
              <w:spacing w:after="0" w:line="240" w:lineRule="auto"/>
              <w:jc w:val="right"/>
              <w:rPr>
                <w:rFonts w:eastAsia="Times New Roman"/>
                <w:color w:val="000000"/>
                <w:sz w:val="24"/>
                <w:szCs w:val="24"/>
                <w:lang w:val="en-US" w:eastAsia="sl-SI"/>
              </w:rPr>
            </w:pPr>
            <w:r w:rsidRPr="009E7A88">
              <w:rPr>
                <w:rFonts w:eastAsia="Times New Roman"/>
                <w:color w:val="000000"/>
                <w:sz w:val="24"/>
                <w:szCs w:val="24"/>
                <w:lang w:val="en-US" w:eastAsia="sl-SI"/>
              </w:rPr>
              <w:t>0</w:t>
            </w:r>
          </w:p>
        </w:tc>
        <w:tc>
          <w:tcPr>
            <w:tcW w:w="1569" w:type="dxa"/>
            <w:shd w:val="clear" w:color="auto" w:fill="auto"/>
            <w:hideMark/>
          </w:tcPr>
          <w:p w14:paraId="12319147" w14:textId="77777777" w:rsidR="009F15F7" w:rsidRPr="009E7A88" w:rsidRDefault="009F15F7" w:rsidP="009E7A88">
            <w:pPr>
              <w:spacing w:after="0" w:line="240" w:lineRule="auto"/>
              <w:jc w:val="center"/>
              <w:rPr>
                <w:rFonts w:eastAsia="Times New Roman"/>
                <w:color w:val="000000"/>
                <w:sz w:val="24"/>
                <w:szCs w:val="24"/>
                <w:lang w:val="en-US" w:eastAsia="sl-SI"/>
              </w:rPr>
            </w:pPr>
            <w:r w:rsidRPr="009E7A88">
              <w:rPr>
                <w:rFonts w:eastAsia="Times New Roman"/>
                <w:color w:val="000000"/>
                <w:sz w:val="24"/>
                <w:szCs w:val="24"/>
                <w:lang w:eastAsia="sl-SI"/>
              </w:rPr>
              <w:t>5,05</w:t>
            </w:r>
          </w:p>
        </w:tc>
        <w:tc>
          <w:tcPr>
            <w:tcW w:w="1569" w:type="dxa"/>
            <w:shd w:val="clear" w:color="auto" w:fill="auto"/>
            <w:hideMark/>
          </w:tcPr>
          <w:p w14:paraId="129F19ED" w14:textId="77777777" w:rsidR="009F15F7" w:rsidRPr="009E7A88" w:rsidRDefault="009F15F7" w:rsidP="009E7A88">
            <w:pPr>
              <w:spacing w:after="0" w:line="240" w:lineRule="auto"/>
              <w:jc w:val="center"/>
              <w:rPr>
                <w:rFonts w:eastAsia="Times New Roman"/>
                <w:color w:val="000000"/>
                <w:sz w:val="24"/>
                <w:szCs w:val="24"/>
                <w:lang w:val="en-US" w:eastAsia="sl-SI"/>
              </w:rPr>
            </w:pPr>
            <w:r w:rsidRPr="009E7A88">
              <w:rPr>
                <w:rFonts w:eastAsia="Times New Roman"/>
                <w:color w:val="000000"/>
                <w:sz w:val="24"/>
                <w:szCs w:val="24"/>
                <w:lang w:eastAsia="sl-SI"/>
              </w:rPr>
              <w:t>4,43</w:t>
            </w:r>
          </w:p>
        </w:tc>
      </w:tr>
      <w:tr w:rsidR="009F15F7" w:rsidRPr="009E7A88" w14:paraId="6599F0A0" w14:textId="77777777" w:rsidTr="009E7A88">
        <w:trPr>
          <w:trHeight w:val="360"/>
        </w:trPr>
        <w:tc>
          <w:tcPr>
            <w:tcW w:w="1395" w:type="dxa"/>
            <w:shd w:val="clear" w:color="auto" w:fill="auto"/>
            <w:noWrap/>
            <w:hideMark/>
          </w:tcPr>
          <w:p w14:paraId="60CE6273" w14:textId="77777777" w:rsidR="009F15F7" w:rsidRPr="009E7A88" w:rsidRDefault="009F15F7" w:rsidP="009E7A88">
            <w:pPr>
              <w:spacing w:after="0" w:line="240" w:lineRule="auto"/>
              <w:jc w:val="right"/>
              <w:rPr>
                <w:rFonts w:eastAsia="Times New Roman"/>
                <w:color w:val="000000"/>
                <w:sz w:val="24"/>
                <w:szCs w:val="24"/>
                <w:lang w:val="en-US" w:eastAsia="sl-SI"/>
              </w:rPr>
            </w:pPr>
            <w:r w:rsidRPr="009E7A88">
              <w:rPr>
                <w:rFonts w:eastAsia="Times New Roman"/>
                <w:color w:val="000000"/>
                <w:sz w:val="24"/>
                <w:szCs w:val="24"/>
                <w:lang w:val="en-US" w:eastAsia="sl-SI"/>
              </w:rPr>
              <w:t>3,5</w:t>
            </w:r>
          </w:p>
        </w:tc>
        <w:tc>
          <w:tcPr>
            <w:tcW w:w="1569" w:type="dxa"/>
            <w:shd w:val="clear" w:color="auto" w:fill="auto"/>
            <w:hideMark/>
          </w:tcPr>
          <w:p w14:paraId="68A3C3B2" w14:textId="77777777" w:rsidR="009F15F7" w:rsidRPr="009E7A88" w:rsidRDefault="009F15F7" w:rsidP="009E7A88">
            <w:pPr>
              <w:spacing w:after="0" w:line="240" w:lineRule="auto"/>
              <w:jc w:val="center"/>
              <w:rPr>
                <w:rFonts w:eastAsia="Times New Roman"/>
                <w:color w:val="000000"/>
                <w:sz w:val="24"/>
                <w:szCs w:val="24"/>
                <w:lang w:val="en-US" w:eastAsia="sl-SI"/>
              </w:rPr>
            </w:pPr>
            <w:r w:rsidRPr="009E7A88">
              <w:rPr>
                <w:rFonts w:eastAsia="Times New Roman"/>
                <w:color w:val="000000"/>
                <w:sz w:val="24"/>
                <w:szCs w:val="24"/>
                <w:lang w:eastAsia="sl-SI"/>
              </w:rPr>
              <w:t>7,22</w:t>
            </w:r>
          </w:p>
        </w:tc>
        <w:tc>
          <w:tcPr>
            <w:tcW w:w="1569" w:type="dxa"/>
            <w:shd w:val="clear" w:color="auto" w:fill="auto"/>
            <w:hideMark/>
          </w:tcPr>
          <w:p w14:paraId="6D976F69" w14:textId="77777777" w:rsidR="009F15F7" w:rsidRPr="009E7A88" w:rsidRDefault="009F15F7" w:rsidP="009E7A88">
            <w:pPr>
              <w:spacing w:after="0" w:line="240" w:lineRule="auto"/>
              <w:jc w:val="center"/>
              <w:rPr>
                <w:rFonts w:eastAsia="Times New Roman"/>
                <w:color w:val="000000"/>
                <w:sz w:val="24"/>
                <w:szCs w:val="24"/>
                <w:lang w:val="en-US" w:eastAsia="sl-SI"/>
              </w:rPr>
            </w:pPr>
            <w:r w:rsidRPr="009E7A88">
              <w:rPr>
                <w:rFonts w:eastAsia="Times New Roman"/>
                <w:color w:val="000000"/>
                <w:sz w:val="24"/>
                <w:szCs w:val="24"/>
                <w:lang w:eastAsia="sl-SI"/>
              </w:rPr>
              <w:t>6,52</w:t>
            </w:r>
          </w:p>
        </w:tc>
      </w:tr>
      <w:tr w:rsidR="009F15F7" w:rsidRPr="009E7A88" w14:paraId="649B0858" w14:textId="77777777" w:rsidTr="009E7A88">
        <w:trPr>
          <w:trHeight w:val="360"/>
        </w:trPr>
        <w:tc>
          <w:tcPr>
            <w:tcW w:w="1395" w:type="dxa"/>
            <w:shd w:val="clear" w:color="auto" w:fill="auto"/>
            <w:noWrap/>
            <w:hideMark/>
          </w:tcPr>
          <w:p w14:paraId="5DB1101A" w14:textId="77777777" w:rsidR="009F15F7" w:rsidRPr="009E7A88" w:rsidRDefault="009F15F7" w:rsidP="009E7A88">
            <w:pPr>
              <w:spacing w:after="0" w:line="240" w:lineRule="auto"/>
              <w:jc w:val="right"/>
              <w:rPr>
                <w:rFonts w:eastAsia="Times New Roman"/>
                <w:color w:val="000000"/>
                <w:sz w:val="24"/>
                <w:szCs w:val="24"/>
                <w:lang w:val="en-US" w:eastAsia="sl-SI"/>
              </w:rPr>
            </w:pPr>
            <w:r w:rsidRPr="009E7A88">
              <w:rPr>
                <w:rFonts w:eastAsia="Times New Roman"/>
                <w:color w:val="000000"/>
                <w:sz w:val="24"/>
                <w:szCs w:val="24"/>
                <w:lang w:val="en-US" w:eastAsia="sl-SI"/>
              </w:rPr>
              <w:t>6,5</w:t>
            </w:r>
          </w:p>
        </w:tc>
        <w:tc>
          <w:tcPr>
            <w:tcW w:w="1569" w:type="dxa"/>
            <w:shd w:val="clear" w:color="auto" w:fill="auto"/>
            <w:hideMark/>
          </w:tcPr>
          <w:p w14:paraId="6CC39773" w14:textId="77777777" w:rsidR="009F15F7" w:rsidRPr="009E7A88" w:rsidRDefault="009F15F7" w:rsidP="009E7A88">
            <w:pPr>
              <w:spacing w:after="0" w:line="240" w:lineRule="auto"/>
              <w:jc w:val="center"/>
              <w:rPr>
                <w:rFonts w:eastAsia="Times New Roman"/>
                <w:color w:val="000000"/>
                <w:sz w:val="24"/>
                <w:szCs w:val="24"/>
                <w:lang w:val="en-US" w:eastAsia="sl-SI"/>
              </w:rPr>
            </w:pPr>
            <w:r w:rsidRPr="009E7A88">
              <w:rPr>
                <w:rFonts w:eastAsia="Times New Roman"/>
                <w:color w:val="000000"/>
                <w:sz w:val="24"/>
                <w:szCs w:val="24"/>
                <w:lang w:eastAsia="sl-SI"/>
              </w:rPr>
              <w:t>8,58</w:t>
            </w:r>
          </w:p>
        </w:tc>
        <w:tc>
          <w:tcPr>
            <w:tcW w:w="1569" w:type="dxa"/>
            <w:shd w:val="clear" w:color="auto" w:fill="auto"/>
            <w:hideMark/>
          </w:tcPr>
          <w:p w14:paraId="26960719" w14:textId="77777777" w:rsidR="009F15F7" w:rsidRPr="009E7A88" w:rsidRDefault="009F15F7" w:rsidP="009E7A88">
            <w:pPr>
              <w:spacing w:after="0" w:line="240" w:lineRule="auto"/>
              <w:jc w:val="center"/>
              <w:rPr>
                <w:rFonts w:eastAsia="Times New Roman"/>
                <w:color w:val="000000"/>
                <w:sz w:val="24"/>
                <w:szCs w:val="24"/>
                <w:lang w:val="en-US" w:eastAsia="sl-SI"/>
              </w:rPr>
            </w:pPr>
            <w:r w:rsidRPr="009E7A88">
              <w:rPr>
                <w:rFonts w:eastAsia="Times New Roman"/>
                <w:color w:val="000000"/>
                <w:sz w:val="24"/>
                <w:szCs w:val="24"/>
                <w:lang w:eastAsia="sl-SI"/>
              </w:rPr>
              <w:t>7,67</w:t>
            </w:r>
          </w:p>
        </w:tc>
      </w:tr>
      <w:tr w:rsidR="009F15F7" w:rsidRPr="009E7A88" w14:paraId="3ABAFE94" w14:textId="77777777" w:rsidTr="009E7A88">
        <w:trPr>
          <w:trHeight w:val="360"/>
        </w:trPr>
        <w:tc>
          <w:tcPr>
            <w:tcW w:w="1395" w:type="dxa"/>
            <w:shd w:val="clear" w:color="auto" w:fill="auto"/>
            <w:noWrap/>
            <w:hideMark/>
          </w:tcPr>
          <w:p w14:paraId="2A9C1600" w14:textId="77777777" w:rsidR="009F15F7" w:rsidRPr="009E7A88" w:rsidRDefault="009F15F7" w:rsidP="009E7A88">
            <w:pPr>
              <w:spacing w:after="0" w:line="240" w:lineRule="auto"/>
              <w:jc w:val="right"/>
              <w:rPr>
                <w:rFonts w:eastAsia="Times New Roman"/>
                <w:color w:val="000000"/>
                <w:sz w:val="24"/>
                <w:szCs w:val="24"/>
                <w:lang w:val="en-US" w:eastAsia="sl-SI"/>
              </w:rPr>
            </w:pPr>
            <w:r w:rsidRPr="009E7A88">
              <w:rPr>
                <w:rFonts w:eastAsia="Times New Roman"/>
                <w:color w:val="000000"/>
                <w:sz w:val="24"/>
                <w:szCs w:val="24"/>
                <w:lang w:val="en-US" w:eastAsia="sl-SI"/>
              </w:rPr>
              <w:t>23,5</w:t>
            </w:r>
          </w:p>
        </w:tc>
        <w:tc>
          <w:tcPr>
            <w:tcW w:w="1569" w:type="dxa"/>
            <w:shd w:val="clear" w:color="auto" w:fill="auto"/>
            <w:hideMark/>
          </w:tcPr>
          <w:p w14:paraId="4104C568" w14:textId="77777777" w:rsidR="009F15F7" w:rsidRPr="009E7A88" w:rsidRDefault="009F15F7" w:rsidP="009E7A88">
            <w:pPr>
              <w:spacing w:after="0" w:line="240" w:lineRule="auto"/>
              <w:jc w:val="center"/>
              <w:rPr>
                <w:rFonts w:eastAsia="Times New Roman"/>
                <w:color w:val="000000"/>
                <w:sz w:val="24"/>
                <w:szCs w:val="24"/>
                <w:lang w:val="en-US" w:eastAsia="sl-SI"/>
              </w:rPr>
            </w:pPr>
            <w:r w:rsidRPr="009E7A88">
              <w:rPr>
                <w:rFonts w:eastAsia="Times New Roman"/>
                <w:color w:val="000000"/>
                <w:sz w:val="24"/>
                <w:szCs w:val="24"/>
                <w:lang w:eastAsia="sl-SI"/>
              </w:rPr>
              <w:t>10,14</w:t>
            </w:r>
          </w:p>
        </w:tc>
        <w:tc>
          <w:tcPr>
            <w:tcW w:w="1569" w:type="dxa"/>
            <w:shd w:val="clear" w:color="auto" w:fill="auto"/>
            <w:hideMark/>
          </w:tcPr>
          <w:p w14:paraId="6F160497" w14:textId="77777777" w:rsidR="009F15F7" w:rsidRPr="009E7A88" w:rsidRDefault="009F15F7" w:rsidP="009E7A88">
            <w:pPr>
              <w:spacing w:after="0" w:line="240" w:lineRule="auto"/>
              <w:jc w:val="center"/>
              <w:rPr>
                <w:rFonts w:eastAsia="Times New Roman"/>
                <w:color w:val="000000"/>
                <w:sz w:val="24"/>
                <w:szCs w:val="24"/>
                <w:lang w:val="en-US" w:eastAsia="sl-SI"/>
              </w:rPr>
            </w:pPr>
            <w:r w:rsidRPr="009E7A88">
              <w:rPr>
                <w:rFonts w:eastAsia="Times New Roman"/>
                <w:color w:val="000000"/>
                <w:sz w:val="24"/>
                <w:szCs w:val="24"/>
                <w:lang w:eastAsia="sl-SI"/>
              </w:rPr>
              <w:t>10,14</w:t>
            </w:r>
          </w:p>
        </w:tc>
      </w:tr>
    </w:tbl>
    <w:p w14:paraId="32C558FF" w14:textId="77777777" w:rsidR="00BB0A86" w:rsidRPr="009E7A88" w:rsidRDefault="00BB0A86" w:rsidP="009F15F7">
      <w:pPr>
        <w:pStyle w:val="NormalWeb"/>
        <w:rPr>
          <w:rFonts w:ascii="Calibri" w:hAnsi="Calibri"/>
          <w:i/>
        </w:rPr>
      </w:pPr>
    </w:p>
    <w:p w14:paraId="57F3F152" w14:textId="77777777" w:rsidR="009F15F7" w:rsidRPr="009E7A88" w:rsidRDefault="009F15F7" w:rsidP="009F15F7">
      <w:pPr>
        <w:pStyle w:val="NormalWeb"/>
        <w:rPr>
          <w:rFonts w:ascii="Calibri" w:hAnsi="Calibri"/>
          <w:i/>
        </w:rPr>
      </w:pPr>
      <w:r w:rsidRPr="009E7A88">
        <w:rPr>
          <w:rFonts w:ascii="Calibri" w:hAnsi="Calibri"/>
          <w:i/>
        </w:rPr>
        <w:t>Graf 2: Masa graha v odvisnosti od časa</w:t>
      </w:r>
    </w:p>
    <w:p w14:paraId="447DC9F4" w14:textId="77777777" w:rsidR="00BB0A86" w:rsidRPr="005E29F5" w:rsidRDefault="005352FB" w:rsidP="009F15F7">
      <w:pPr>
        <w:rPr>
          <w:i/>
          <w:sz w:val="24"/>
          <w:szCs w:val="24"/>
        </w:rPr>
      </w:pPr>
      <w:r>
        <w:rPr>
          <w:i/>
          <w:noProof/>
          <w:sz w:val="24"/>
          <w:szCs w:val="24"/>
          <w:lang w:eastAsia="sl-SI"/>
        </w:rPr>
        <w:pict w14:anchorId="59910F2B">
          <v:shape id="Picture 2" o:spid="_x0000_i1026" type="#_x0000_t75" style="width:450.7pt;height:309.5pt;visibility:visible">
            <v:imagedata r:id="rId9" o:title="" gain="68267f" blacklevel="-1966f"/>
          </v:shape>
        </w:pict>
      </w:r>
      <w:r w:rsidR="009F15F7" w:rsidRPr="005E29F5">
        <w:rPr>
          <w:i/>
          <w:sz w:val="24"/>
          <w:szCs w:val="24"/>
        </w:rPr>
        <w:br/>
      </w:r>
    </w:p>
    <w:p w14:paraId="28B97673" w14:textId="77777777" w:rsidR="00BB0A86" w:rsidRPr="005E29F5" w:rsidRDefault="00BB0A86" w:rsidP="009F15F7">
      <w:pPr>
        <w:rPr>
          <w:i/>
          <w:sz w:val="24"/>
          <w:szCs w:val="24"/>
        </w:rPr>
      </w:pPr>
    </w:p>
    <w:p w14:paraId="6E01E753" w14:textId="77777777" w:rsidR="00BB0A86" w:rsidRPr="005E29F5" w:rsidRDefault="00BB0A86" w:rsidP="009F15F7">
      <w:pPr>
        <w:rPr>
          <w:i/>
          <w:sz w:val="24"/>
          <w:szCs w:val="24"/>
        </w:rPr>
      </w:pPr>
    </w:p>
    <w:p w14:paraId="5A145B47" w14:textId="77777777" w:rsidR="00BB0A86" w:rsidRPr="005E29F5" w:rsidRDefault="00BB0A86" w:rsidP="009F15F7">
      <w:pPr>
        <w:rPr>
          <w:i/>
          <w:sz w:val="24"/>
          <w:szCs w:val="24"/>
        </w:rPr>
      </w:pPr>
    </w:p>
    <w:p w14:paraId="59FEA402" w14:textId="77777777" w:rsidR="00BB0A86" w:rsidRPr="005E29F5" w:rsidRDefault="00BB0A86" w:rsidP="009F15F7">
      <w:pPr>
        <w:rPr>
          <w:i/>
          <w:sz w:val="24"/>
          <w:szCs w:val="24"/>
        </w:rPr>
      </w:pPr>
    </w:p>
    <w:p w14:paraId="18E6CC2D" w14:textId="77777777" w:rsidR="00BB0A86" w:rsidRPr="005E29F5" w:rsidRDefault="00BB0A86" w:rsidP="009F15F7">
      <w:pPr>
        <w:rPr>
          <w:i/>
          <w:sz w:val="24"/>
          <w:szCs w:val="24"/>
        </w:rPr>
      </w:pPr>
    </w:p>
    <w:p w14:paraId="69339FF4" w14:textId="77777777" w:rsidR="009F15F7" w:rsidRPr="005E29F5" w:rsidRDefault="009F15F7" w:rsidP="009F15F7">
      <w:pPr>
        <w:rPr>
          <w:i/>
          <w:sz w:val="24"/>
          <w:szCs w:val="24"/>
        </w:rPr>
      </w:pPr>
      <w:r w:rsidRPr="005E29F5">
        <w:rPr>
          <w:i/>
          <w:sz w:val="24"/>
          <w:szCs w:val="24"/>
        </w:rPr>
        <w:t>Tabela 3: Masa koruze v odvisnosti od časa</w:t>
      </w:r>
    </w:p>
    <w:tbl>
      <w:tblPr>
        <w:tblW w:w="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569"/>
        <w:gridCol w:w="1569"/>
      </w:tblGrid>
      <w:tr w:rsidR="009F15F7" w:rsidRPr="009E7A88" w14:paraId="1208A9DE" w14:textId="77777777" w:rsidTr="009E7A88">
        <w:trPr>
          <w:trHeight w:val="555"/>
        </w:trPr>
        <w:tc>
          <w:tcPr>
            <w:tcW w:w="1395" w:type="dxa"/>
            <w:shd w:val="clear" w:color="auto" w:fill="auto"/>
            <w:noWrap/>
            <w:hideMark/>
          </w:tcPr>
          <w:p w14:paraId="7C8C4A06" w14:textId="77777777" w:rsidR="009F15F7" w:rsidRPr="009E7A88" w:rsidRDefault="009F15F7" w:rsidP="009E7A88">
            <w:pPr>
              <w:spacing w:after="0" w:line="240" w:lineRule="auto"/>
              <w:rPr>
                <w:rFonts w:eastAsia="Times New Roman"/>
                <w:color w:val="000000"/>
                <w:sz w:val="24"/>
                <w:szCs w:val="24"/>
                <w:lang w:val="en-US" w:eastAsia="sl-SI"/>
              </w:rPr>
            </w:pPr>
          </w:p>
        </w:tc>
        <w:tc>
          <w:tcPr>
            <w:tcW w:w="3138" w:type="dxa"/>
            <w:gridSpan w:val="2"/>
            <w:shd w:val="clear" w:color="auto" w:fill="auto"/>
            <w:hideMark/>
          </w:tcPr>
          <w:p w14:paraId="2D00C815" w14:textId="77777777" w:rsidR="009F15F7" w:rsidRPr="009E7A88" w:rsidRDefault="009F15F7"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Masa semen koruze</w:t>
            </w:r>
          </w:p>
        </w:tc>
      </w:tr>
      <w:tr w:rsidR="009F15F7" w:rsidRPr="009E7A88" w14:paraId="13E41B6C" w14:textId="77777777" w:rsidTr="009E7A88">
        <w:trPr>
          <w:trHeight w:val="555"/>
        </w:trPr>
        <w:tc>
          <w:tcPr>
            <w:tcW w:w="1395" w:type="dxa"/>
            <w:shd w:val="clear" w:color="auto" w:fill="auto"/>
            <w:noWrap/>
            <w:hideMark/>
          </w:tcPr>
          <w:p w14:paraId="71697420" w14:textId="77777777" w:rsidR="009F15F7" w:rsidRPr="009E7A88" w:rsidRDefault="009F15F7" w:rsidP="009E7A88">
            <w:pPr>
              <w:spacing w:after="0" w:line="240" w:lineRule="auto"/>
              <w:rPr>
                <w:rFonts w:eastAsia="Times New Roman"/>
                <w:color w:val="000000"/>
                <w:sz w:val="24"/>
                <w:szCs w:val="24"/>
                <w:lang w:val="en-US" w:eastAsia="sl-SI"/>
              </w:rPr>
            </w:pPr>
            <w:r w:rsidRPr="009E7A88">
              <w:rPr>
                <w:rFonts w:eastAsia="Times New Roman"/>
                <w:color w:val="000000"/>
                <w:sz w:val="24"/>
                <w:szCs w:val="24"/>
                <w:lang w:val="en-US" w:eastAsia="sl-SI"/>
              </w:rPr>
              <w:t>Čas (h)</w:t>
            </w:r>
          </w:p>
        </w:tc>
        <w:tc>
          <w:tcPr>
            <w:tcW w:w="1569" w:type="dxa"/>
            <w:shd w:val="clear" w:color="auto" w:fill="auto"/>
            <w:hideMark/>
          </w:tcPr>
          <w:p w14:paraId="7598DE97" w14:textId="77777777" w:rsidR="009F15F7" w:rsidRPr="009E7A88" w:rsidRDefault="009F15F7" w:rsidP="009E7A88">
            <w:pPr>
              <w:spacing w:after="0" w:line="240" w:lineRule="auto"/>
              <w:jc w:val="center"/>
              <w:rPr>
                <w:rFonts w:eastAsia="Times New Roman"/>
                <w:color w:val="000000"/>
                <w:sz w:val="24"/>
                <w:szCs w:val="24"/>
                <w:lang w:val="en-US" w:eastAsia="sl-SI"/>
              </w:rPr>
            </w:pPr>
            <w:r w:rsidRPr="009E7A88">
              <w:rPr>
                <w:rFonts w:eastAsia="Times New Roman"/>
                <w:color w:val="000000"/>
                <w:sz w:val="24"/>
                <w:szCs w:val="24"/>
                <w:lang w:eastAsia="sl-SI"/>
              </w:rPr>
              <w:t>1. skupina</w:t>
            </w:r>
          </w:p>
        </w:tc>
        <w:tc>
          <w:tcPr>
            <w:tcW w:w="1569" w:type="dxa"/>
            <w:shd w:val="clear" w:color="auto" w:fill="auto"/>
            <w:hideMark/>
          </w:tcPr>
          <w:p w14:paraId="04A04783" w14:textId="77777777" w:rsidR="009F15F7" w:rsidRPr="009E7A88" w:rsidRDefault="009F15F7" w:rsidP="009E7A88">
            <w:pPr>
              <w:spacing w:after="0" w:line="240" w:lineRule="auto"/>
              <w:jc w:val="center"/>
              <w:rPr>
                <w:rFonts w:eastAsia="Times New Roman"/>
                <w:color w:val="000000"/>
                <w:sz w:val="24"/>
                <w:szCs w:val="24"/>
                <w:lang w:val="en-US" w:eastAsia="sl-SI"/>
              </w:rPr>
            </w:pPr>
            <w:r w:rsidRPr="009E7A88">
              <w:rPr>
                <w:rFonts w:eastAsia="Times New Roman"/>
                <w:color w:val="000000"/>
                <w:sz w:val="24"/>
                <w:szCs w:val="24"/>
                <w:lang w:eastAsia="sl-SI"/>
              </w:rPr>
              <w:t>2. skupina</w:t>
            </w:r>
          </w:p>
        </w:tc>
      </w:tr>
      <w:tr w:rsidR="009F15F7" w:rsidRPr="009E7A88" w14:paraId="2E252ADA" w14:textId="77777777" w:rsidTr="009E7A88">
        <w:trPr>
          <w:trHeight w:val="360"/>
        </w:trPr>
        <w:tc>
          <w:tcPr>
            <w:tcW w:w="1395" w:type="dxa"/>
            <w:shd w:val="clear" w:color="auto" w:fill="auto"/>
            <w:noWrap/>
            <w:hideMark/>
          </w:tcPr>
          <w:p w14:paraId="30FCC5DE" w14:textId="77777777" w:rsidR="009F15F7" w:rsidRPr="009E7A88" w:rsidRDefault="009F15F7" w:rsidP="009E7A88">
            <w:pPr>
              <w:spacing w:after="0" w:line="240" w:lineRule="auto"/>
              <w:jc w:val="right"/>
              <w:rPr>
                <w:rFonts w:eastAsia="Times New Roman"/>
                <w:color w:val="000000"/>
                <w:sz w:val="24"/>
                <w:szCs w:val="24"/>
                <w:lang w:val="en-US" w:eastAsia="sl-SI"/>
              </w:rPr>
            </w:pPr>
            <w:r w:rsidRPr="009E7A88">
              <w:rPr>
                <w:rFonts w:eastAsia="Times New Roman"/>
                <w:color w:val="000000"/>
                <w:sz w:val="24"/>
                <w:szCs w:val="24"/>
                <w:lang w:val="en-US" w:eastAsia="sl-SI"/>
              </w:rPr>
              <w:t>0</w:t>
            </w:r>
          </w:p>
        </w:tc>
        <w:tc>
          <w:tcPr>
            <w:tcW w:w="1569" w:type="dxa"/>
            <w:shd w:val="clear" w:color="auto" w:fill="auto"/>
            <w:hideMark/>
          </w:tcPr>
          <w:p w14:paraId="6C3FA1FF" w14:textId="77777777" w:rsidR="009F15F7" w:rsidRPr="009E7A88" w:rsidRDefault="009F15F7"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7,1</w:t>
            </w:r>
          </w:p>
        </w:tc>
        <w:tc>
          <w:tcPr>
            <w:tcW w:w="1569" w:type="dxa"/>
            <w:shd w:val="clear" w:color="auto" w:fill="auto"/>
            <w:hideMark/>
          </w:tcPr>
          <w:p w14:paraId="6036B75C" w14:textId="77777777" w:rsidR="009F15F7" w:rsidRPr="009E7A88" w:rsidRDefault="009F15F7"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7,2</w:t>
            </w:r>
          </w:p>
        </w:tc>
      </w:tr>
      <w:tr w:rsidR="009F15F7" w:rsidRPr="009E7A88" w14:paraId="473C4E63" w14:textId="77777777" w:rsidTr="009E7A88">
        <w:trPr>
          <w:trHeight w:val="360"/>
        </w:trPr>
        <w:tc>
          <w:tcPr>
            <w:tcW w:w="1395" w:type="dxa"/>
            <w:shd w:val="clear" w:color="auto" w:fill="auto"/>
            <w:noWrap/>
            <w:hideMark/>
          </w:tcPr>
          <w:p w14:paraId="62E9AC48" w14:textId="77777777" w:rsidR="009F15F7" w:rsidRPr="009E7A88" w:rsidRDefault="009F15F7" w:rsidP="009E7A88">
            <w:pPr>
              <w:spacing w:after="0" w:line="240" w:lineRule="auto"/>
              <w:jc w:val="right"/>
              <w:rPr>
                <w:rFonts w:eastAsia="Times New Roman"/>
                <w:color w:val="000000"/>
                <w:sz w:val="24"/>
                <w:szCs w:val="24"/>
                <w:lang w:val="en-US" w:eastAsia="sl-SI"/>
              </w:rPr>
            </w:pPr>
            <w:r w:rsidRPr="009E7A88">
              <w:rPr>
                <w:rFonts w:eastAsia="Times New Roman"/>
                <w:color w:val="000000"/>
                <w:sz w:val="24"/>
                <w:szCs w:val="24"/>
                <w:lang w:val="en-US" w:eastAsia="sl-SI"/>
              </w:rPr>
              <w:t>3,5</w:t>
            </w:r>
          </w:p>
        </w:tc>
        <w:tc>
          <w:tcPr>
            <w:tcW w:w="1569" w:type="dxa"/>
            <w:shd w:val="clear" w:color="auto" w:fill="auto"/>
            <w:hideMark/>
          </w:tcPr>
          <w:p w14:paraId="3983441D" w14:textId="77777777" w:rsidR="009F15F7" w:rsidRPr="009E7A88" w:rsidRDefault="009F15F7"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8,66</w:t>
            </w:r>
          </w:p>
        </w:tc>
        <w:tc>
          <w:tcPr>
            <w:tcW w:w="1569" w:type="dxa"/>
            <w:shd w:val="clear" w:color="auto" w:fill="auto"/>
            <w:hideMark/>
          </w:tcPr>
          <w:p w14:paraId="7BD8CCF8" w14:textId="77777777" w:rsidR="009F15F7" w:rsidRPr="009E7A88" w:rsidRDefault="009F15F7"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9,09</w:t>
            </w:r>
          </w:p>
        </w:tc>
      </w:tr>
      <w:tr w:rsidR="009F15F7" w:rsidRPr="009E7A88" w14:paraId="677F328A" w14:textId="77777777" w:rsidTr="009E7A88">
        <w:trPr>
          <w:trHeight w:val="360"/>
        </w:trPr>
        <w:tc>
          <w:tcPr>
            <w:tcW w:w="1395" w:type="dxa"/>
            <w:shd w:val="clear" w:color="auto" w:fill="auto"/>
            <w:noWrap/>
            <w:hideMark/>
          </w:tcPr>
          <w:p w14:paraId="6F981563" w14:textId="77777777" w:rsidR="009F15F7" w:rsidRPr="009E7A88" w:rsidRDefault="009F15F7" w:rsidP="009E7A88">
            <w:pPr>
              <w:spacing w:after="0" w:line="240" w:lineRule="auto"/>
              <w:jc w:val="right"/>
              <w:rPr>
                <w:rFonts w:eastAsia="Times New Roman"/>
                <w:color w:val="000000"/>
                <w:sz w:val="24"/>
                <w:szCs w:val="24"/>
                <w:lang w:val="en-US" w:eastAsia="sl-SI"/>
              </w:rPr>
            </w:pPr>
            <w:r w:rsidRPr="009E7A88">
              <w:rPr>
                <w:rFonts w:eastAsia="Times New Roman"/>
                <w:color w:val="000000"/>
                <w:sz w:val="24"/>
                <w:szCs w:val="24"/>
                <w:lang w:val="en-US" w:eastAsia="sl-SI"/>
              </w:rPr>
              <w:t>6,5</w:t>
            </w:r>
          </w:p>
        </w:tc>
        <w:tc>
          <w:tcPr>
            <w:tcW w:w="1569" w:type="dxa"/>
            <w:shd w:val="clear" w:color="auto" w:fill="auto"/>
            <w:hideMark/>
          </w:tcPr>
          <w:p w14:paraId="3879669C" w14:textId="77777777" w:rsidR="009F15F7" w:rsidRPr="009E7A88" w:rsidRDefault="009F15F7"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8,94</w:t>
            </w:r>
          </w:p>
        </w:tc>
        <w:tc>
          <w:tcPr>
            <w:tcW w:w="1569" w:type="dxa"/>
            <w:shd w:val="clear" w:color="auto" w:fill="auto"/>
            <w:hideMark/>
          </w:tcPr>
          <w:p w14:paraId="24623B07" w14:textId="77777777" w:rsidR="009F15F7" w:rsidRPr="009E7A88" w:rsidRDefault="009F15F7"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9,43</w:t>
            </w:r>
          </w:p>
        </w:tc>
      </w:tr>
      <w:tr w:rsidR="009F15F7" w:rsidRPr="009E7A88" w14:paraId="5DBC3F32" w14:textId="77777777" w:rsidTr="009E7A88">
        <w:trPr>
          <w:trHeight w:val="360"/>
        </w:trPr>
        <w:tc>
          <w:tcPr>
            <w:tcW w:w="1395" w:type="dxa"/>
            <w:shd w:val="clear" w:color="auto" w:fill="auto"/>
            <w:noWrap/>
            <w:hideMark/>
          </w:tcPr>
          <w:p w14:paraId="15C2BE6A" w14:textId="77777777" w:rsidR="009F15F7" w:rsidRPr="009E7A88" w:rsidRDefault="009F15F7" w:rsidP="009E7A88">
            <w:pPr>
              <w:spacing w:after="0" w:line="240" w:lineRule="auto"/>
              <w:jc w:val="right"/>
              <w:rPr>
                <w:rFonts w:eastAsia="Times New Roman"/>
                <w:color w:val="000000"/>
                <w:sz w:val="24"/>
                <w:szCs w:val="24"/>
                <w:lang w:val="en-US" w:eastAsia="sl-SI"/>
              </w:rPr>
            </w:pPr>
            <w:r w:rsidRPr="009E7A88">
              <w:rPr>
                <w:rFonts w:eastAsia="Times New Roman"/>
                <w:color w:val="000000"/>
                <w:sz w:val="24"/>
                <w:szCs w:val="24"/>
                <w:lang w:val="en-US" w:eastAsia="sl-SI"/>
              </w:rPr>
              <w:t>23,5</w:t>
            </w:r>
          </w:p>
        </w:tc>
        <w:tc>
          <w:tcPr>
            <w:tcW w:w="1569" w:type="dxa"/>
            <w:shd w:val="clear" w:color="auto" w:fill="auto"/>
            <w:hideMark/>
          </w:tcPr>
          <w:p w14:paraId="6B0F99A9" w14:textId="77777777" w:rsidR="009F15F7" w:rsidRPr="009E7A88" w:rsidRDefault="009F15F7"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9,98</w:t>
            </w:r>
          </w:p>
        </w:tc>
        <w:tc>
          <w:tcPr>
            <w:tcW w:w="1569" w:type="dxa"/>
            <w:shd w:val="clear" w:color="auto" w:fill="auto"/>
            <w:hideMark/>
          </w:tcPr>
          <w:p w14:paraId="5086C83A" w14:textId="77777777" w:rsidR="009F15F7" w:rsidRPr="009E7A88" w:rsidRDefault="009F15F7"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9,98</w:t>
            </w:r>
          </w:p>
        </w:tc>
      </w:tr>
    </w:tbl>
    <w:p w14:paraId="19D1511C" w14:textId="77777777" w:rsidR="00EF793F" w:rsidRPr="005E29F5" w:rsidRDefault="00EF793F" w:rsidP="00EF793F">
      <w:pPr>
        <w:rPr>
          <w:sz w:val="24"/>
          <w:szCs w:val="24"/>
        </w:rPr>
      </w:pPr>
    </w:p>
    <w:p w14:paraId="0E2160E3" w14:textId="77777777" w:rsidR="00EF793F" w:rsidRPr="009E7A88" w:rsidRDefault="00EF793F" w:rsidP="00DC08FC">
      <w:pPr>
        <w:pStyle w:val="NormalWeb"/>
        <w:rPr>
          <w:rFonts w:ascii="Calibri" w:hAnsi="Calibri"/>
          <w:i/>
        </w:rPr>
      </w:pPr>
      <w:r w:rsidRPr="009E7A88">
        <w:rPr>
          <w:rFonts w:ascii="Calibri" w:hAnsi="Calibri"/>
          <w:i/>
        </w:rPr>
        <w:t xml:space="preserve">Graf </w:t>
      </w:r>
      <w:r w:rsidR="009F15F7" w:rsidRPr="009E7A88">
        <w:rPr>
          <w:rFonts w:ascii="Calibri" w:hAnsi="Calibri"/>
          <w:i/>
        </w:rPr>
        <w:t>3</w:t>
      </w:r>
      <w:r w:rsidRPr="009E7A88">
        <w:rPr>
          <w:rFonts w:ascii="Calibri" w:hAnsi="Calibri"/>
          <w:i/>
        </w:rPr>
        <w:t>: Mas</w:t>
      </w:r>
      <w:r w:rsidR="009F15F7" w:rsidRPr="009E7A88">
        <w:rPr>
          <w:rFonts w:ascii="Calibri" w:hAnsi="Calibri"/>
          <w:i/>
        </w:rPr>
        <w:t>a koruze v odvisnosti od časa</w:t>
      </w:r>
    </w:p>
    <w:p w14:paraId="318EA368" w14:textId="77777777" w:rsidR="00EF793F" w:rsidRPr="009E7A88" w:rsidRDefault="005352FB" w:rsidP="00DC08FC">
      <w:pPr>
        <w:pStyle w:val="NormalWeb"/>
        <w:rPr>
          <w:rFonts w:ascii="Calibri" w:hAnsi="Calibri"/>
        </w:rPr>
      </w:pPr>
      <w:r>
        <w:rPr>
          <w:rFonts w:ascii="Calibri" w:hAnsi="Calibri"/>
          <w:noProof/>
        </w:rPr>
        <w:pict w14:anchorId="2CFFC0B6">
          <v:shape id="_x0000_i1027" type="#_x0000_t75" style="width:450.7pt;height:309.5pt;visibility:visible">
            <v:imagedata r:id="rId10" o:title="" gain="69719f" blacklevel="-1966f"/>
          </v:shape>
        </w:pict>
      </w:r>
    </w:p>
    <w:p w14:paraId="481F9670" w14:textId="77777777" w:rsidR="00342E0D" w:rsidRPr="009E7A88" w:rsidRDefault="00342E0D" w:rsidP="00DC08FC">
      <w:pPr>
        <w:pStyle w:val="NormalWeb"/>
        <w:rPr>
          <w:rFonts w:ascii="Calibri" w:hAnsi="Calibri"/>
        </w:rPr>
      </w:pPr>
    </w:p>
    <w:p w14:paraId="7EDB0F5D" w14:textId="77777777" w:rsidR="00EF793F" w:rsidRPr="009E7A88" w:rsidRDefault="00EF793F" w:rsidP="00DC08FC">
      <w:pPr>
        <w:pStyle w:val="NormalWeb"/>
        <w:rPr>
          <w:rFonts w:ascii="Calibri" w:hAnsi="Calibri"/>
        </w:rPr>
      </w:pPr>
    </w:p>
    <w:p w14:paraId="34E96A55" w14:textId="77777777" w:rsidR="00EF793F" w:rsidRPr="009E7A88" w:rsidRDefault="00EF793F" w:rsidP="00DC08FC">
      <w:pPr>
        <w:pStyle w:val="NormalWeb"/>
        <w:rPr>
          <w:rFonts w:ascii="Calibri" w:hAnsi="Calibri"/>
        </w:rPr>
      </w:pPr>
    </w:p>
    <w:p w14:paraId="79A108FB" w14:textId="77777777" w:rsidR="00EF793F" w:rsidRPr="009E7A88" w:rsidRDefault="00EF793F" w:rsidP="00DC08FC">
      <w:pPr>
        <w:pStyle w:val="NormalWeb"/>
        <w:rPr>
          <w:rFonts w:ascii="Calibri" w:hAnsi="Calibri"/>
        </w:rPr>
      </w:pPr>
    </w:p>
    <w:p w14:paraId="31E277AD" w14:textId="77777777" w:rsidR="00EF793F" w:rsidRPr="009E7A88" w:rsidRDefault="00EF793F" w:rsidP="00DC08FC">
      <w:pPr>
        <w:pStyle w:val="NormalWeb"/>
        <w:rPr>
          <w:rFonts w:ascii="Calibri" w:hAnsi="Calibri"/>
        </w:rPr>
      </w:pPr>
    </w:p>
    <w:p w14:paraId="5815F04D" w14:textId="77777777" w:rsidR="00EF793F" w:rsidRPr="009E7A88" w:rsidRDefault="00EF793F" w:rsidP="00DC08FC">
      <w:pPr>
        <w:pStyle w:val="NormalWeb"/>
        <w:rPr>
          <w:rFonts w:ascii="Calibri" w:hAnsi="Calibri"/>
        </w:rPr>
      </w:pPr>
    </w:p>
    <w:p w14:paraId="5CB0AC9D" w14:textId="77777777" w:rsidR="009F15F7" w:rsidRPr="009E7A88" w:rsidRDefault="009F15F7" w:rsidP="00DC08FC">
      <w:pPr>
        <w:pStyle w:val="NormalWeb"/>
        <w:rPr>
          <w:rFonts w:ascii="Calibri" w:hAnsi="Calibri"/>
          <w:i/>
        </w:rPr>
      </w:pPr>
      <w:r w:rsidRPr="009E7A88">
        <w:rPr>
          <w:rFonts w:ascii="Calibri" w:hAnsi="Calibri"/>
          <w:i/>
        </w:rPr>
        <w:t xml:space="preserve">Tabela 4: </w:t>
      </w:r>
      <w:r w:rsidRPr="009E7A88">
        <w:rPr>
          <w:rFonts w:ascii="Calibri" w:hAnsi="Calibri"/>
          <w:i/>
          <w:u w:val="single"/>
        </w:rPr>
        <w:t>Sprememba</w:t>
      </w:r>
      <w:r w:rsidRPr="009E7A88">
        <w:rPr>
          <w:rFonts w:ascii="Calibri" w:hAnsi="Calibri"/>
          <w:i/>
        </w:rPr>
        <w:t xml:space="preserve"> mase </w:t>
      </w:r>
      <w:r w:rsidRPr="009E7A88">
        <w:rPr>
          <w:rFonts w:ascii="Calibri" w:hAnsi="Calibri"/>
          <w:i/>
          <w:u w:val="single"/>
        </w:rPr>
        <w:t>posameznega</w:t>
      </w:r>
      <w:r w:rsidRPr="009E7A88">
        <w:rPr>
          <w:rFonts w:ascii="Calibri" w:hAnsi="Calibri"/>
          <w:i/>
        </w:rPr>
        <w:t xml:space="preserve"> semena</w:t>
      </w:r>
    </w:p>
    <w:tbl>
      <w:tblPr>
        <w:tblW w:w="7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569"/>
        <w:gridCol w:w="1569"/>
        <w:gridCol w:w="3138"/>
      </w:tblGrid>
      <w:tr w:rsidR="00887475" w:rsidRPr="009E7A88" w14:paraId="76FA36A7" w14:textId="77777777" w:rsidTr="009E7A88">
        <w:trPr>
          <w:trHeight w:val="555"/>
        </w:trPr>
        <w:tc>
          <w:tcPr>
            <w:tcW w:w="1395" w:type="dxa"/>
            <w:shd w:val="clear" w:color="auto" w:fill="auto"/>
            <w:noWrap/>
            <w:hideMark/>
          </w:tcPr>
          <w:p w14:paraId="00DAD96F" w14:textId="77777777" w:rsidR="00887475" w:rsidRPr="009E7A88" w:rsidRDefault="00887475" w:rsidP="009E7A88">
            <w:pPr>
              <w:spacing w:after="0" w:line="240" w:lineRule="auto"/>
              <w:rPr>
                <w:rFonts w:eastAsia="Times New Roman"/>
                <w:color w:val="000000"/>
                <w:sz w:val="24"/>
                <w:szCs w:val="24"/>
                <w:lang w:val="en-US" w:eastAsia="sl-SI"/>
              </w:rPr>
            </w:pPr>
          </w:p>
        </w:tc>
        <w:tc>
          <w:tcPr>
            <w:tcW w:w="3138" w:type="dxa"/>
            <w:gridSpan w:val="2"/>
            <w:shd w:val="clear" w:color="auto" w:fill="auto"/>
            <w:hideMark/>
          </w:tcPr>
          <w:p w14:paraId="66D414FE" w14:textId="77777777" w:rsidR="00887475" w:rsidRPr="009E7A88" w:rsidRDefault="00887475"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Fižol [g]</w:t>
            </w:r>
          </w:p>
        </w:tc>
        <w:tc>
          <w:tcPr>
            <w:tcW w:w="3138" w:type="dxa"/>
            <w:vMerge w:val="restart"/>
            <w:shd w:val="clear" w:color="auto" w:fill="auto"/>
          </w:tcPr>
          <w:p w14:paraId="713651C7" w14:textId="77777777" w:rsidR="00887475" w:rsidRPr="009E7A88" w:rsidRDefault="00887475"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Masa enega semena fižola na začetku tehtanja je 0,50g.</w:t>
            </w:r>
          </w:p>
          <w:p w14:paraId="4BEC2E1D" w14:textId="77777777" w:rsidR="00887475" w:rsidRPr="009E7A88" w:rsidRDefault="00887475" w:rsidP="009E7A88">
            <w:pPr>
              <w:spacing w:after="0" w:line="240" w:lineRule="auto"/>
              <w:jc w:val="center"/>
              <w:rPr>
                <w:rFonts w:eastAsia="Times New Roman"/>
                <w:sz w:val="24"/>
                <w:szCs w:val="24"/>
                <w:lang w:eastAsia="sl-SI"/>
              </w:rPr>
            </w:pPr>
          </w:p>
          <w:p w14:paraId="3EB1DAE3" w14:textId="77777777" w:rsidR="00887475" w:rsidRPr="009E7A88" w:rsidRDefault="00887475" w:rsidP="009E7A88">
            <w:pPr>
              <w:spacing w:after="0" w:line="240" w:lineRule="auto"/>
              <w:jc w:val="center"/>
              <w:rPr>
                <w:rFonts w:eastAsia="Times New Roman"/>
                <w:sz w:val="24"/>
                <w:szCs w:val="24"/>
                <w:lang w:eastAsia="sl-SI"/>
              </w:rPr>
            </w:pPr>
          </w:p>
          <w:p w14:paraId="482713D3" w14:textId="77777777" w:rsidR="00887475" w:rsidRPr="009E7A88" w:rsidRDefault="00887475" w:rsidP="009E7A88">
            <w:pPr>
              <w:spacing w:after="0" w:line="240" w:lineRule="auto"/>
              <w:jc w:val="center"/>
              <w:rPr>
                <w:rFonts w:eastAsia="Times New Roman"/>
                <w:sz w:val="24"/>
                <w:szCs w:val="24"/>
                <w:lang w:eastAsia="sl-SI"/>
              </w:rPr>
            </w:pPr>
          </w:p>
          <w:p w14:paraId="1E306BEF" w14:textId="77777777" w:rsidR="00887475" w:rsidRPr="009E7A88" w:rsidRDefault="00887475"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Relativno povečanje mase:</w:t>
            </w:r>
          </w:p>
          <w:p w14:paraId="42A960FA" w14:textId="77777777" w:rsidR="000E2845" w:rsidRPr="009E7A88" w:rsidRDefault="000E2845" w:rsidP="009E7A88">
            <w:pPr>
              <w:spacing w:after="0" w:line="240" w:lineRule="auto"/>
              <w:jc w:val="center"/>
              <w:rPr>
                <w:rFonts w:eastAsia="Times New Roman"/>
                <w:sz w:val="24"/>
                <w:szCs w:val="24"/>
                <w:lang w:eastAsia="sl-SI"/>
              </w:rPr>
            </w:pPr>
            <w:r w:rsidRPr="009E7A88">
              <w:rPr>
                <w:rFonts w:eastAsia="Times New Roman"/>
                <w:color w:val="000000"/>
                <w:sz w:val="24"/>
                <w:szCs w:val="24"/>
                <w:lang w:eastAsia="sl-SI"/>
              </w:rPr>
              <w:t>100%</w:t>
            </w:r>
          </w:p>
        </w:tc>
      </w:tr>
      <w:tr w:rsidR="00887475" w:rsidRPr="009E7A88" w14:paraId="4F691046" w14:textId="77777777" w:rsidTr="009E7A88">
        <w:trPr>
          <w:trHeight w:val="555"/>
        </w:trPr>
        <w:tc>
          <w:tcPr>
            <w:tcW w:w="1395" w:type="dxa"/>
            <w:shd w:val="clear" w:color="auto" w:fill="auto"/>
            <w:noWrap/>
            <w:hideMark/>
          </w:tcPr>
          <w:p w14:paraId="780F8AB8" w14:textId="77777777" w:rsidR="00887475" w:rsidRPr="009E7A88" w:rsidRDefault="00887475" w:rsidP="009E7A88">
            <w:pPr>
              <w:spacing w:after="0" w:line="240" w:lineRule="auto"/>
              <w:rPr>
                <w:rFonts w:eastAsia="Times New Roman"/>
                <w:color w:val="000000"/>
                <w:sz w:val="24"/>
                <w:szCs w:val="24"/>
                <w:lang w:val="en-US" w:eastAsia="sl-SI"/>
              </w:rPr>
            </w:pPr>
            <w:r w:rsidRPr="009E7A88">
              <w:rPr>
                <w:rFonts w:eastAsia="Times New Roman"/>
                <w:color w:val="000000"/>
                <w:sz w:val="24"/>
                <w:szCs w:val="24"/>
                <w:lang w:val="en-US" w:eastAsia="sl-SI"/>
              </w:rPr>
              <w:t xml:space="preserve"> Čas (h)</w:t>
            </w:r>
          </w:p>
        </w:tc>
        <w:tc>
          <w:tcPr>
            <w:tcW w:w="1569" w:type="dxa"/>
            <w:shd w:val="clear" w:color="auto" w:fill="auto"/>
            <w:hideMark/>
          </w:tcPr>
          <w:p w14:paraId="07499DF9" w14:textId="77777777" w:rsidR="00887475" w:rsidRPr="009E7A88" w:rsidRDefault="00887475" w:rsidP="009E7A88">
            <w:pPr>
              <w:spacing w:after="0" w:line="240" w:lineRule="auto"/>
              <w:jc w:val="center"/>
              <w:rPr>
                <w:rFonts w:eastAsia="Times New Roman"/>
                <w:color w:val="000000"/>
                <w:sz w:val="24"/>
                <w:szCs w:val="24"/>
                <w:lang w:val="en-US" w:eastAsia="sl-SI"/>
              </w:rPr>
            </w:pPr>
            <w:r w:rsidRPr="009E7A88">
              <w:rPr>
                <w:rFonts w:eastAsia="Times New Roman"/>
                <w:color w:val="000000"/>
                <w:sz w:val="24"/>
                <w:szCs w:val="24"/>
                <w:lang w:eastAsia="sl-SI"/>
              </w:rPr>
              <w:t>1. skupina</w:t>
            </w:r>
          </w:p>
        </w:tc>
        <w:tc>
          <w:tcPr>
            <w:tcW w:w="1569" w:type="dxa"/>
            <w:shd w:val="clear" w:color="auto" w:fill="auto"/>
            <w:hideMark/>
          </w:tcPr>
          <w:p w14:paraId="2E3E06F1" w14:textId="77777777" w:rsidR="00887475" w:rsidRPr="009E7A88" w:rsidRDefault="00887475" w:rsidP="009E7A88">
            <w:pPr>
              <w:spacing w:after="0" w:line="240" w:lineRule="auto"/>
              <w:jc w:val="center"/>
              <w:rPr>
                <w:rFonts w:eastAsia="Times New Roman"/>
                <w:color w:val="000000"/>
                <w:sz w:val="24"/>
                <w:szCs w:val="24"/>
                <w:lang w:val="en-US" w:eastAsia="sl-SI"/>
              </w:rPr>
            </w:pPr>
            <w:r w:rsidRPr="009E7A88">
              <w:rPr>
                <w:rFonts w:eastAsia="Times New Roman"/>
                <w:color w:val="000000"/>
                <w:sz w:val="24"/>
                <w:szCs w:val="24"/>
                <w:lang w:eastAsia="sl-SI"/>
              </w:rPr>
              <w:t>2. skupina</w:t>
            </w:r>
          </w:p>
        </w:tc>
        <w:tc>
          <w:tcPr>
            <w:tcW w:w="3138" w:type="dxa"/>
            <w:vMerge/>
            <w:shd w:val="clear" w:color="auto" w:fill="auto"/>
          </w:tcPr>
          <w:p w14:paraId="1C9D08D8" w14:textId="77777777" w:rsidR="00887475" w:rsidRPr="009E7A88" w:rsidRDefault="00887475" w:rsidP="009E7A88">
            <w:pPr>
              <w:spacing w:after="0" w:line="240" w:lineRule="auto"/>
              <w:jc w:val="center"/>
              <w:rPr>
                <w:rFonts w:eastAsia="Times New Roman"/>
                <w:color w:val="000000"/>
                <w:sz w:val="24"/>
                <w:szCs w:val="24"/>
                <w:lang w:eastAsia="sl-SI"/>
              </w:rPr>
            </w:pPr>
          </w:p>
        </w:tc>
      </w:tr>
      <w:tr w:rsidR="00887475" w:rsidRPr="009E7A88" w14:paraId="149EF42A" w14:textId="77777777" w:rsidTr="009E7A88">
        <w:trPr>
          <w:trHeight w:val="360"/>
        </w:trPr>
        <w:tc>
          <w:tcPr>
            <w:tcW w:w="1395" w:type="dxa"/>
            <w:shd w:val="clear" w:color="auto" w:fill="auto"/>
            <w:noWrap/>
            <w:hideMark/>
          </w:tcPr>
          <w:p w14:paraId="0CA2240D" w14:textId="77777777" w:rsidR="00887475" w:rsidRPr="009E7A88" w:rsidRDefault="00887475" w:rsidP="009E7A88">
            <w:pPr>
              <w:spacing w:after="0" w:line="240" w:lineRule="auto"/>
              <w:jc w:val="right"/>
              <w:rPr>
                <w:rFonts w:eastAsia="Times New Roman"/>
                <w:color w:val="000000"/>
                <w:sz w:val="24"/>
                <w:szCs w:val="24"/>
                <w:lang w:val="en-US" w:eastAsia="sl-SI"/>
              </w:rPr>
            </w:pPr>
            <w:r w:rsidRPr="009E7A88">
              <w:rPr>
                <w:rFonts w:eastAsia="Times New Roman"/>
                <w:color w:val="000000"/>
                <w:sz w:val="24"/>
                <w:szCs w:val="24"/>
                <w:lang w:val="en-US" w:eastAsia="sl-SI"/>
              </w:rPr>
              <w:t>0</w:t>
            </w:r>
          </w:p>
        </w:tc>
        <w:tc>
          <w:tcPr>
            <w:tcW w:w="1569" w:type="dxa"/>
            <w:shd w:val="clear" w:color="auto" w:fill="auto"/>
            <w:hideMark/>
          </w:tcPr>
          <w:p w14:paraId="434DB94D" w14:textId="77777777" w:rsidR="00887475" w:rsidRPr="009E7A88" w:rsidRDefault="00887475" w:rsidP="009E7A88">
            <w:pPr>
              <w:pStyle w:val="NormalWeb"/>
              <w:jc w:val="center"/>
              <w:rPr>
                <w:rFonts w:ascii="Calibri" w:hAnsi="Calibri"/>
              </w:rPr>
            </w:pPr>
            <w:r w:rsidRPr="009E7A88">
              <w:rPr>
                <w:rFonts w:ascii="Calibri" w:hAnsi="Calibri"/>
              </w:rPr>
              <w:t>0,00</w:t>
            </w:r>
          </w:p>
        </w:tc>
        <w:tc>
          <w:tcPr>
            <w:tcW w:w="1569" w:type="dxa"/>
            <w:shd w:val="clear" w:color="auto" w:fill="auto"/>
            <w:hideMark/>
          </w:tcPr>
          <w:p w14:paraId="17CA89C1" w14:textId="77777777" w:rsidR="00887475" w:rsidRPr="009E7A88" w:rsidRDefault="00887475" w:rsidP="009E7A88">
            <w:pPr>
              <w:pStyle w:val="NormalWeb"/>
              <w:jc w:val="center"/>
              <w:rPr>
                <w:rFonts w:ascii="Calibri" w:hAnsi="Calibri"/>
              </w:rPr>
            </w:pPr>
            <w:r w:rsidRPr="009E7A88">
              <w:rPr>
                <w:rFonts w:ascii="Calibri" w:hAnsi="Calibri"/>
              </w:rPr>
              <w:t>0,00</w:t>
            </w:r>
          </w:p>
        </w:tc>
        <w:tc>
          <w:tcPr>
            <w:tcW w:w="3138" w:type="dxa"/>
            <w:vMerge/>
            <w:shd w:val="clear" w:color="auto" w:fill="auto"/>
          </w:tcPr>
          <w:p w14:paraId="50136F3A" w14:textId="77777777" w:rsidR="00887475" w:rsidRPr="009E7A88" w:rsidRDefault="00887475" w:rsidP="009E7A88">
            <w:pPr>
              <w:pStyle w:val="NormalWeb"/>
              <w:jc w:val="center"/>
              <w:rPr>
                <w:rFonts w:ascii="Calibri" w:hAnsi="Calibri"/>
              </w:rPr>
            </w:pPr>
          </w:p>
        </w:tc>
      </w:tr>
      <w:tr w:rsidR="00887475" w:rsidRPr="009E7A88" w14:paraId="1B6820EE" w14:textId="77777777" w:rsidTr="009E7A88">
        <w:trPr>
          <w:trHeight w:val="360"/>
        </w:trPr>
        <w:tc>
          <w:tcPr>
            <w:tcW w:w="1395" w:type="dxa"/>
            <w:shd w:val="clear" w:color="auto" w:fill="auto"/>
            <w:noWrap/>
            <w:hideMark/>
          </w:tcPr>
          <w:p w14:paraId="3109BEE8" w14:textId="77777777" w:rsidR="00887475" w:rsidRPr="009E7A88" w:rsidRDefault="00887475" w:rsidP="009E7A88">
            <w:pPr>
              <w:spacing w:after="0" w:line="240" w:lineRule="auto"/>
              <w:jc w:val="right"/>
              <w:rPr>
                <w:rFonts w:eastAsia="Times New Roman"/>
                <w:color w:val="000000"/>
                <w:sz w:val="24"/>
                <w:szCs w:val="24"/>
                <w:lang w:val="en-US" w:eastAsia="sl-SI"/>
              </w:rPr>
            </w:pPr>
            <w:r w:rsidRPr="009E7A88">
              <w:rPr>
                <w:rFonts w:eastAsia="Times New Roman"/>
                <w:color w:val="000000"/>
                <w:sz w:val="24"/>
                <w:szCs w:val="24"/>
                <w:lang w:val="en-US" w:eastAsia="sl-SI"/>
              </w:rPr>
              <w:t>3,5</w:t>
            </w:r>
          </w:p>
        </w:tc>
        <w:tc>
          <w:tcPr>
            <w:tcW w:w="1569" w:type="dxa"/>
            <w:shd w:val="clear" w:color="auto" w:fill="auto"/>
            <w:hideMark/>
          </w:tcPr>
          <w:p w14:paraId="5DEDA757" w14:textId="77777777" w:rsidR="00887475" w:rsidRPr="009E7A88" w:rsidRDefault="00887475" w:rsidP="009E7A88">
            <w:pPr>
              <w:pStyle w:val="NormalWeb"/>
              <w:jc w:val="center"/>
              <w:rPr>
                <w:rFonts w:ascii="Calibri" w:hAnsi="Calibri"/>
              </w:rPr>
            </w:pPr>
            <w:r w:rsidRPr="009E7A88">
              <w:rPr>
                <w:rFonts w:ascii="Calibri" w:hAnsi="Calibri"/>
              </w:rPr>
              <w:t>0,09</w:t>
            </w:r>
          </w:p>
        </w:tc>
        <w:tc>
          <w:tcPr>
            <w:tcW w:w="1569" w:type="dxa"/>
            <w:shd w:val="clear" w:color="auto" w:fill="auto"/>
            <w:hideMark/>
          </w:tcPr>
          <w:p w14:paraId="0139A560" w14:textId="77777777" w:rsidR="00887475" w:rsidRPr="009E7A88" w:rsidRDefault="00887475" w:rsidP="009E7A88">
            <w:pPr>
              <w:pStyle w:val="NormalWeb"/>
              <w:jc w:val="center"/>
              <w:rPr>
                <w:rFonts w:ascii="Calibri" w:hAnsi="Calibri"/>
              </w:rPr>
            </w:pPr>
            <w:r w:rsidRPr="009E7A88">
              <w:rPr>
                <w:rFonts w:ascii="Calibri" w:hAnsi="Calibri"/>
              </w:rPr>
              <w:t>0,09</w:t>
            </w:r>
          </w:p>
        </w:tc>
        <w:tc>
          <w:tcPr>
            <w:tcW w:w="3138" w:type="dxa"/>
            <w:vMerge/>
            <w:shd w:val="clear" w:color="auto" w:fill="auto"/>
          </w:tcPr>
          <w:p w14:paraId="1B8A1584" w14:textId="77777777" w:rsidR="00887475" w:rsidRPr="009E7A88" w:rsidRDefault="00887475" w:rsidP="009E7A88">
            <w:pPr>
              <w:pStyle w:val="NormalWeb"/>
              <w:jc w:val="center"/>
              <w:rPr>
                <w:rFonts w:ascii="Calibri" w:hAnsi="Calibri"/>
              </w:rPr>
            </w:pPr>
          </w:p>
        </w:tc>
      </w:tr>
      <w:tr w:rsidR="00887475" w:rsidRPr="009E7A88" w14:paraId="63CD504D" w14:textId="77777777" w:rsidTr="009E7A88">
        <w:trPr>
          <w:trHeight w:val="360"/>
        </w:trPr>
        <w:tc>
          <w:tcPr>
            <w:tcW w:w="1395" w:type="dxa"/>
            <w:shd w:val="clear" w:color="auto" w:fill="auto"/>
            <w:noWrap/>
            <w:hideMark/>
          </w:tcPr>
          <w:p w14:paraId="04C3FD61" w14:textId="77777777" w:rsidR="00887475" w:rsidRPr="009E7A88" w:rsidRDefault="00887475" w:rsidP="009E7A88">
            <w:pPr>
              <w:spacing w:after="0" w:line="240" w:lineRule="auto"/>
              <w:jc w:val="right"/>
              <w:rPr>
                <w:rFonts w:eastAsia="Times New Roman"/>
                <w:color w:val="000000"/>
                <w:sz w:val="24"/>
                <w:szCs w:val="24"/>
                <w:lang w:val="en-US" w:eastAsia="sl-SI"/>
              </w:rPr>
            </w:pPr>
            <w:r w:rsidRPr="009E7A88">
              <w:rPr>
                <w:rFonts w:eastAsia="Times New Roman"/>
                <w:color w:val="000000"/>
                <w:sz w:val="24"/>
                <w:szCs w:val="24"/>
                <w:lang w:val="en-US" w:eastAsia="sl-SI"/>
              </w:rPr>
              <w:t>6,5</w:t>
            </w:r>
          </w:p>
        </w:tc>
        <w:tc>
          <w:tcPr>
            <w:tcW w:w="1569" w:type="dxa"/>
            <w:shd w:val="clear" w:color="auto" w:fill="auto"/>
            <w:hideMark/>
          </w:tcPr>
          <w:p w14:paraId="6DDC22D4" w14:textId="77777777" w:rsidR="00887475" w:rsidRPr="009E7A88" w:rsidRDefault="00887475" w:rsidP="009E7A88">
            <w:pPr>
              <w:pStyle w:val="NormalWeb"/>
              <w:jc w:val="center"/>
              <w:rPr>
                <w:rFonts w:ascii="Calibri" w:hAnsi="Calibri"/>
              </w:rPr>
            </w:pPr>
            <w:r w:rsidRPr="009E7A88">
              <w:rPr>
                <w:rFonts w:ascii="Calibri" w:hAnsi="Calibri"/>
              </w:rPr>
              <w:t>0,18</w:t>
            </w:r>
          </w:p>
        </w:tc>
        <w:tc>
          <w:tcPr>
            <w:tcW w:w="1569" w:type="dxa"/>
            <w:shd w:val="clear" w:color="auto" w:fill="auto"/>
            <w:hideMark/>
          </w:tcPr>
          <w:p w14:paraId="31310422" w14:textId="77777777" w:rsidR="00887475" w:rsidRPr="009E7A88" w:rsidRDefault="00887475" w:rsidP="009E7A88">
            <w:pPr>
              <w:pStyle w:val="NormalWeb"/>
              <w:jc w:val="center"/>
              <w:rPr>
                <w:rFonts w:ascii="Calibri" w:hAnsi="Calibri"/>
              </w:rPr>
            </w:pPr>
            <w:r w:rsidRPr="009E7A88">
              <w:rPr>
                <w:rFonts w:ascii="Calibri" w:hAnsi="Calibri"/>
              </w:rPr>
              <w:t>0,19</w:t>
            </w:r>
          </w:p>
        </w:tc>
        <w:tc>
          <w:tcPr>
            <w:tcW w:w="3138" w:type="dxa"/>
            <w:vMerge/>
            <w:shd w:val="clear" w:color="auto" w:fill="auto"/>
          </w:tcPr>
          <w:p w14:paraId="407857CE" w14:textId="77777777" w:rsidR="00887475" w:rsidRPr="009E7A88" w:rsidRDefault="00887475" w:rsidP="009E7A88">
            <w:pPr>
              <w:pStyle w:val="NormalWeb"/>
              <w:jc w:val="center"/>
              <w:rPr>
                <w:rFonts w:ascii="Calibri" w:hAnsi="Calibri"/>
              </w:rPr>
            </w:pPr>
          </w:p>
        </w:tc>
      </w:tr>
      <w:tr w:rsidR="00887475" w:rsidRPr="009E7A88" w14:paraId="1E81B561" w14:textId="77777777" w:rsidTr="009E7A88">
        <w:trPr>
          <w:trHeight w:val="360"/>
        </w:trPr>
        <w:tc>
          <w:tcPr>
            <w:tcW w:w="1395" w:type="dxa"/>
            <w:shd w:val="clear" w:color="auto" w:fill="auto"/>
            <w:noWrap/>
            <w:hideMark/>
          </w:tcPr>
          <w:p w14:paraId="568E8B57" w14:textId="77777777" w:rsidR="00887475" w:rsidRPr="009E7A88" w:rsidRDefault="00887475" w:rsidP="009E7A88">
            <w:pPr>
              <w:spacing w:after="0" w:line="240" w:lineRule="auto"/>
              <w:jc w:val="right"/>
              <w:rPr>
                <w:rFonts w:eastAsia="Times New Roman"/>
                <w:color w:val="000000"/>
                <w:sz w:val="24"/>
                <w:szCs w:val="24"/>
                <w:lang w:val="en-US" w:eastAsia="sl-SI"/>
              </w:rPr>
            </w:pPr>
            <w:r w:rsidRPr="009E7A88">
              <w:rPr>
                <w:rFonts w:eastAsia="Times New Roman"/>
                <w:color w:val="000000"/>
                <w:sz w:val="24"/>
                <w:szCs w:val="24"/>
                <w:lang w:val="en-US" w:eastAsia="sl-SI"/>
              </w:rPr>
              <w:t>23,5</w:t>
            </w:r>
          </w:p>
        </w:tc>
        <w:tc>
          <w:tcPr>
            <w:tcW w:w="1569" w:type="dxa"/>
            <w:shd w:val="clear" w:color="auto" w:fill="auto"/>
            <w:hideMark/>
          </w:tcPr>
          <w:p w14:paraId="35845BA1" w14:textId="77777777" w:rsidR="00887475" w:rsidRPr="009E7A88" w:rsidRDefault="00887475" w:rsidP="009E7A88">
            <w:pPr>
              <w:pStyle w:val="NormalWeb"/>
              <w:jc w:val="center"/>
              <w:rPr>
                <w:rFonts w:ascii="Calibri" w:hAnsi="Calibri"/>
              </w:rPr>
            </w:pPr>
            <w:r w:rsidRPr="009E7A88">
              <w:rPr>
                <w:rFonts w:ascii="Calibri" w:hAnsi="Calibri"/>
              </w:rPr>
              <w:t>0,51</w:t>
            </w:r>
          </w:p>
        </w:tc>
        <w:tc>
          <w:tcPr>
            <w:tcW w:w="1569" w:type="dxa"/>
            <w:shd w:val="clear" w:color="auto" w:fill="auto"/>
            <w:hideMark/>
          </w:tcPr>
          <w:p w14:paraId="31BBECDB" w14:textId="77777777" w:rsidR="00887475" w:rsidRPr="009E7A88" w:rsidRDefault="00887475" w:rsidP="009E7A88">
            <w:pPr>
              <w:pStyle w:val="NormalWeb"/>
              <w:jc w:val="center"/>
              <w:rPr>
                <w:rFonts w:ascii="Calibri" w:hAnsi="Calibri"/>
              </w:rPr>
            </w:pPr>
            <w:r w:rsidRPr="009E7A88">
              <w:rPr>
                <w:rFonts w:ascii="Calibri" w:hAnsi="Calibri"/>
              </w:rPr>
              <w:t>0,49</w:t>
            </w:r>
          </w:p>
        </w:tc>
        <w:tc>
          <w:tcPr>
            <w:tcW w:w="3138" w:type="dxa"/>
            <w:vMerge/>
            <w:shd w:val="clear" w:color="auto" w:fill="auto"/>
          </w:tcPr>
          <w:p w14:paraId="117A5E56" w14:textId="77777777" w:rsidR="00887475" w:rsidRPr="009E7A88" w:rsidRDefault="00887475" w:rsidP="009E7A88">
            <w:pPr>
              <w:pStyle w:val="NormalWeb"/>
              <w:jc w:val="center"/>
              <w:rPr>
                <w:rFonts w:ascii="Calibri" w:hAnsi="Calibri"/>
              </w:rPr>
            </w:pPr>
          </w:p>
        </w:tc>
      </w:tr>
      <w:tr w:rsidR="00887475" w:rsidRPr="009E7A88" w14:paraId="7A5D3415" w14:textId="77777777" w:rsidTr="009E7A88">
        <w:trPr>
          <w:trHeight w:val="555"/>
        </w:trPr>
        <w:tc>
          <w:tcPr>
            <w:tcW w:w="1395" w:type="dxa"/>
            <w:shd w:val="clear" w:color="auto" w:fill="auto"/>
            <w:noWrap/>
            <w:hideMark/>
          </w:tcPr>
          <w:p w14:paraId="7117FD30" w14:textId="77777777" w:rsidR="00887475" w:rsidRPr="009E7A88" w:rsidRDefault="00887475" w:rsidP="009E7A88">
            <w:pPr>
              <w:spacing w:after="0" w:line="240" w:lineRule="auto"/>
              <w:rPr>
                <w:rFonts w:eastAsia="Times New Roman"/>
                <w:color w:val="000000"/>
                <w:sz w:val="24"/>
                <w:szCs w:val="24"/>
                <w:lang w:val="en-US" w:eastAsia="sl-SI"/>
              </w:rPr>
            </w:pPr>
          </w:p>
        </w:tc>
        <w:tc>
          <w:tcPr>
            <w:tcW w:w="3138" w:type="dxa"/>
            <w:gridSpan w:val="2"/>
            <w:shd w:val="clear" w:color="auto" w:fill="auto"/>
            <w:hideMark/>
          </w:tcPr>
          <w:p w14:paraId="4059080F" w14:textId="77777777" w:rsidR="00887475" w:rsidRPr="009E7A88" w:rsidRDefault="00887475"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Koruza [g]</w:t>
            </w:r>
          </w:p>
        </w:tc>
        <w:tc>
          <w:tcPr>
            <w:tcW w:w="3138" w:type="dxa"/>
            <w:vMerge w:val="restart"/>
            <w:shd w:val="clear" w:color="auto" w:fill="auto"/>
          </w:tcPr>
          <w:p w14:paraId="3296F766" w14:textId="77777777" w:rsidR="00887475" w:rsidRPr="009E7A88" w:rsidRDefault="00887475"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Masa enega semena koruze na začetku tehtanja je 0,36g.</w:t>
            </w:r>
          </w:p>
          <w:p w14:paraId="649DD6A0" w14:textId="77777777" w:rsidR="00887475" w:rsidRPr="009E7A88" w:rsidRDefault="00887475" w:rsidP="009E7A88">
            <w:pPr>
              <w:spacing w:after="0" w:line="240" w:lineRule="auto"/>
              <w:jc w:val="center"/>
              <w:rPr>
                <w:rFonts w:eastAsia="Times New Roman"/>
                <w:color w:val="000000"/>
                <w:sz w:val="24"/>
                <w:szCs w:val="24"/>
                <w:lang w:eastAsia="sl-SI"/>
              </w:rPr>
            </w:pPr>
          </w:p>
          <w:p w14:paraId="163F9869" w14:textId="77777777" w:rsidR="00887475" w:rsidRPr="009E7A88" w:rsidRDefault="00887475" w:rsidP="009E7A88">
            <w:pPr>
              <w:spacing w:after="0" w:line="240" w:lineRule="auto"/>
              <w:jc w:val="center"/>
              <w:rPr>
                <w:rFonts w:eastAsia="Times New Roman"/>
                <w:color w:val="000000"/>
                <w:sz w:val="24"/>
                <w:szCs w:val="24"/>
                <w:lang w:eastAsia="sl-SI"/>
              </w:rPr>
            </w:pPr>
          </w:p>
          <w:p w14:paraId="20C6B748" w14:textId="77777777" w:rsidR="00887475" w:rsidRPr="009E7A88" w:rsidRDefault="00887475" w:rsidP="009E7A88">
            <w:pPr>
              <w:spacing w:after="0" w:line="240" w:lineRule="auto"/>
              <w:jc w:val="center"/>
              <w:rPr>
                <w:rFonts w:eastAsia="Times New Roman"/>
                <w:color w:val="000000"/>
                <w:sz w:val="24"/>
                <w:szCs w:val="24"/>
                <w:lang w:eastAsia="sl-SI"/>
              </w:rPr>
            </w:pPr>
          </w:p>
          <w:p w14:paraId="02721569" w14:textId="77777777" w:rsidR="00887475" w:rsidRPr="009E7A88" w:rsidRDefault="00887475"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Relativno povečanje mase:</w:t>
            </w:r>
          </w:p>
          <w:p w14:paraId="6DABFEDC" w14:textId="77777777" w:rsidR="00887475" w:rsidRPr="009E7A88" w:rsidRDefault="00887475"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38</w:t>
            </w:r>
            <w:r w:rsidR="000E2845" w:rsidRPr="009E7A88">
              <w:rPr>
                <w:rFonts w:eastAsia="Times New Roman"/>
                <w:color w:val="000000"/>
                <w:sz w:val="24"/>
                <w:szCs w:val="24"/>
                <w:lang w:eastAsia="sl-SI"/>
              </w:rPr>
              <w:t>%</w:t>
            </w:r>
          </w:p>
        </w:tc>
      </w:tr>
      <w:tr w:rsidR="00887475" w:rsidRPr="009E7A88" w14:paraId="09B589A8" w14:textId="77777777" w:rsidTr="009E7A88">
        <w:trPr>
          <w:trHeight w:val="555"/>
        </w:trPr>
        <w:tc>
          <w:tcPr>
            <w:tcW w:w="1395" w:type="dxa"/>
            <w:shd w:val="clear" w:color="auto" w:fill="auto"/>
            <w:noWrap/>
            <w:hideMark/>
          </w:tcPr>
          <w:p w14:paraId="64A40BA1" w14:textId="77777777" w:rsidR="00887475" w:rsidRPr="009E7A88" w:rsidRDefault="00887475" w:rsidP="009E7A88">
            <w:pPr>
              <w:spacing w:after="0" w:line="240" w:lineRule="auto"/>
              <w:rPr>
                <w:rFonts w:eastAsia="Times New Roman"/>
                <w:color w:val="000000"/>
                <w:sz w:val="24"/>
                <w:szCs w:val="24"/>
                <w:lang w:val="en-US" w:eastAsia="sl-SI"/>
              </w:rPr>
            </w:pPr>
            <w:r w:rsidRPr="009E7A88">
              <w:rPr>
                <w:rFonts w:eastAsia="Times New Roman"/>
                <w:color w:val="000000"/>
                <w:sz w:val="24"/>
                <w:szCs w:val="24"/>
                <w:lang w:val="en-US" w:eastAsia="sl-SI"/>
              </w:rPr>
              <w:t>Čas (h)</w:t>
            </w:r>
          </w:p>
        </w:tc>
        <w:tc>
          <w:tcPr>
            <w:tcW w:w="1569" w:type="dxa"/>
            <w:shd w:val="clear" w:color="auto" w:fill="auto"/>
            <w:hideMark/>
          </w:tcPr>
          <w:p w14:paraId="045EFF07" w14:textId="77777777" w:rsidR="00887475" w:rsidRPr="009E7A88" w:rsidRDefault="00887475" w:rsidP="009E7A88">
            <w:pPr>
              <w:spacing w:after="0" w:line="240" w:lineRule="auto"/>
              <w:jc w:val="center"/>
              <w:rPr>
                <w:rFonts w:eastAsia="Times New Roman"/>
                <w:color w:val="000000"/>
                <w:sz w:val="24"/>
                <w:szCs w:val="24"/>
                <w:lang w:val="en-US" w:eastAsia="sl-SI"/>
              </w:rPr>
            </w:pPr>
            <w:r w:rsidRPr="009E7A88">
              <w:rPr>
                <w:rFonts w:eastAsia="Times New Roman"/>
                <w:color w:val="000000"/>
                <w:sz w:val="24"/>
                <w:szCs w:val="24"/>
                <w:lang w:eastAsia="sl-SI"/>
              </w:rPr>
              <w:t>1. skupina</w:t>
            </w:r>
          </w:p>
        </w:tc>
        <w:tc>
          <w:tcPr>
            <w:tcW w:w="1569" w:type="dxa"/>
            <w:shd w:val="clear" w:color="auto" w:fill="auto"/>
            <w:hideMark/>
          </w:tcPr>
          <w:p w14:paraId="4B6A535C" w14:textId="77777777" w:rsidR="00887475" w:rsidRPr="009E7A88" w:rsidRDefault="00887475" w:rsidP="009E7A88">
            <w:pPr>
              <w:spacing w:after="0" w:line="240" w:lineRule="auto"/>
              <w:jc w:val="center"/>
              <w:rPr>
                <w:rFonts w:eastAsia="Times New Roman"/>
                <w:color w:val="000000"/>
                <w:sz w:val="24"/>
                <w:szCs w:val="24"/>
                <w:lang w:val="en-US" w:eastAsia="sl-SI"/>
              </w:rPr>
            </w:pPr>
            <w:r w:rsidRPr="009E7A88">
              <w:rPr>
                <w:rFonts w:eastAsia="Times New Roman"/>
                <w:color w:val="000000"/>
                <w:sz w:val="24"/>
                <w:szCs w:val="24"/>
                <w:lang w:eastAsia="sl-SI"/>
              </w:rPr>
              <w:t>2. skupina</w:t>
            </w:r>
          </w:p>
        </w:tc>
        <w:tc>
          <w:tcPr>
            <w:tcW w:w="3138" w:type="dxa"/>
            <w:vMerge/>
            <w:shd w:val="clear" w:color="auto" w:fill="auto"/>
          </w:tcPr>
          <w:p w14:paraId="490CC384" w14:textId="77777777" w:rsidR="00887475" w:rsidRPr="009E7A88" w:rsidRDefault="00887475" w:rsidP="009E7A88">
            <w:pPr>
              <w:spacing w:after="0" w:line="240" w:lineRule="auto"/>
              <w:jc w:val="center"/>
              <w:rPr>
                <w:rFonts w:eastAsia="Times New Roman"/>
                <w:color w:val="000000"/>
                <w:sz w:val="24"/>
                <w:szCs w:val="24"/>
                <w:lang w:eastAsia="sl-SI"/>
              </w:rPr>
            </w:pPr>
          </w:p>
        </w:tc>
      </w:tr>
      <w:tr w:rsidR="00887475" w:rsidRPr="009E7A88" w14:paraId="65EF8AC2" w14:textId="77777777" w:rsidTr="009E7A88">
        <w:trPr>
          <w:trHeight w:val="360"/>
        </w:trPr>
        <w:tc>
          <w:tcPr>
            <w:tcW w:w="1395" w:type="dxa"/>
            <w:shd w:val="clear" w:color="auto" w:fill="auto"/>
            <w:noWrap/>
            <w:hideMark/>
          </w:tcPr>
          <w:p w14:paraId="146E9853" w14:textId="77777777" w:rsidR="00887475" w:rsidRPr="009E7A88" w:rsidRDefault="00887475" w:rsidP="009E7A88">
            <w:pPr>
              <w:spacing w:after="0" w:line="240" w:lineRule="auto"/>
              <w:jc w:val="right"/>
              <w:rPr>
                <w:rFonts w:eastAsia="Times New Roman"/>
                <w:color w:val="000000"/>
                <w:sz w:val="24"/>
                <w:szCs w:val="24"/>
                <w:lang w:val="en-US" w:eastAsia="sl-SI"/>
              </w:rPr>
            </w:pPr>
            <w:r w:rsidRPr="009E7A88">
              <w:rPr>
                <w:rFonts w:eastAsia="Times New Roman"/>
                <w:color w:val="000000"/>
                <w:sz w:val="24"/>
                <w:szCs w:val="24"/>
                <w:lang w:val="en-US" w:eastAsia="sl-SI"/>
              </w:rPr>
              <w:t>0</w:t>
            </w:r>
          </w:p>
        </w:tc>
        <w:tc>
          <w:tcPr>
            <w:tcW w:w="1569" w:type="dxa"/>
            <w:shd w:val="clear" w:color="auto" w:fill="auto"/>
            <w:hideMark/>
          </w:tcPr>
          <w:p w14:paraId="71D654A8" w14:textId="77777777" w:rsidR="00887475" w:rsidRPr="009E7A88" w:rsidRDefault="00887475" w:rsidP="009E7A88">
            <w:pPr>
              <w:pStyle w:val="NormalWeb"/>
              <w:jc w:val="center"/>
              <w:rPr>
                <w:rFonts w:ascii="Calibri" w:hAnsi="Calibri"/>
              </w:rPr>
            </w:pPr>
            <w:r w:rsidRPr="009E7A88">
              <w:rPr>
                <w:rFonts w:ascii="Calibri" w:hAnsi="Calibri"/>
              </w:rPr>
              <w:t>0,00</w:t>
            </w:r>
          </w:p>
        </w:tc>
        <w:tc>
          <w:tcPr>
            <w:tcW w:w="1569" w:type="dxa"/>
            <w:shd w:val="clear" w:color="auto" w:fill="auto"/>
            <w:hideMark/>
          </w:tcPr>
          <w:p w14:paraId="467AAD30" w14:textId="77777777" w:rsidR="00887475" w:rsidRPr="009E7A88" w:rsidRDefault="00887475" w:rsidP="009E7A88">
            <w:pPr>
              <w:pStyle w:val="NormalWeb"/>
              <w:jc w:val="center"/>
              <w:rPr>
                <w:rFonts w:ascii="Calibri" w:hAnsi="Calibri"/>
              </w:rPr>
            </w:pPr>
            <w:r w:rsidRPr="009E7A88">
              <w:rPr>
                <w:rFonts w:ascii="Calibri" w:hAnsi="Calibri"/>
              </w:rPr>
              <w:t>0,00</w:t>
            </w:r>
          </w:p>
        </w:tc>
        <w:tc>
          <w:tcPr>
            <w:tcW w:w="3138" w:type="dxa"/>
            <w:vMerge/>
            <w:shd w:val="clear" w:color="auto" w:fill="auto"/>
          </w:tcPr>
          <w:p w14:paraId="6B52E386" w14:textId="77777777" w:rsidR="00887475" w:rsidRPr="009E7A88" w:rsidRDefault="00887475" w:rsidP="009E7A88">
            <w:pPr>
              <w:pStyle w:val="NormalWeb"/>
              <w:jc w:val="center"/>
              <w:rPr>
                <w:rFonts w:ascii="Calibri" w:hAnsi="Calibri"/>
              </w:rPr>
            </w:pPr>
          </w:p>
        </w:tc>
      </w:tr>
      <w:tr w:rsidR="00887475" w:rsidRPr="009E7A88" w14:paraId="5E7881A2" w14:textId="77777777" w:rsidTr="009E7A88">
        <w:trPr>
          <w:trHeight w:val="360"/>
        </w:trPr>
        <w:tc>
          <w:tcPr>
            <w:tcW w:w="1395" w:type="dxa"/>
            <w:shd w:val="clear" w:color="auto" w:fill="auto"/>
            <w:noWrap/>
            <w:hideMark/>
          </w:tcPr>
          <w:p w14:paraId="31AB10B7" w14:textId="77777777" w:rsidR="00887475" w:rsidRPr="009E7A88" w:rsidRDefault="00887475" w:rsidP="009E7A88">
            <w:pPr>
              <w:spacing w:after="0" w:line="240" w:lineRule="auto"/>
              <w:jc w:val="right"/>
              <w:rPr>
                <w:rFonts w:eastAsia="Times New Roman"/>
                <w:color w:val="000000"/>
                <w:sz w:val="24"/>
                <w:szCs w:val="24"/>
                <w:lang w:val="en-US" w:eastAsia="sl-SI"/>
              </w:rPr>
            </w:pPr>
            <w:r w:rsidRPr="009E7A88">
              <w:rPr>
                <w:rFonts w:eastAsia="Times New Roman"/>
                <w:color w:val="000000"/>
                <w:sz w:val="24"/>
                <w:szCs w:val="24"/>
                <w:lang w:val="en-US" w:eastAsia="sl-SI"/>
              </w:rPr>
              <w:t>3,5</w:t>
            </w:r>
          </w:p>
        </w:tc>
        <w:tc>
          <w:tcPr>
            <w:tcW w:w="1569" w:type="dxa"/>
            <w:shd w:val="clear" w:color="auto" w:fill="auto"/>
            <w:hideMark/>
          </w:tcPr>
          <w:p w14:paraId="0AAD06F6" w14:textId="77777777" w:rsidR="00887475" w:rsidRPr="009E7A88" w:rsidRDefault="00887475" w:rsidP="009E7A88">
            <w:pPr>
              <w:pStyle w:val="NormalWeb"/>
              <w:jc w:val="center"/>
              <w:rPr>
                <w:rFonts w:ascii="Calibri" w:hAnsi="Calibri"/>
              </w:rPr>
            </w:pPr>
            <w:r w:rsidRPr="009E7A88">
              <w:rPr>
                <w:rFonts w:ascii="Calibri" w:hAnsi="Calibri"/>
              </w:rPr>
              <w:t>0,07</w:t>
            </w:r>
          </w:p>
        </w:tc>
        <w:tc>
          <w:tcPr>
            <w:tcW w:w="1569" w:type="dxa"/>
            <w:shd w:val="clear" w:color="auto" w:fill="auto"/>
            <w:hideMark/>
          </w:tcPr>
          <w:p w14:paraId="2AF0D3F9" w14:textId="77777777" w:rsidR="00887475" w:rsidRPr="009E7A88" w:rsidRDefault="00887475" w:rsidP="009E7A88">
            <w:pPr>
              <w:pStyle w:val="NormalWeb"/>
              <w:jc w:val="center"/>
              <w:rPr>
                <w:rFonts w:ascii="Calibri" w:hAnsi="Calibri"/>
              </w:rPr>
            </w:pPr>
            <w:r w:rsidRPr="009E7A88">
              <w:rPr>
                <w:rFonts w:ascii="Calibri" w:hAnsi="Calibri"/>
              </w:rPr>
              <w:t>0,09</w:t>
            </w:r>
          </w:p>
        </w:tc>
        <w:tc>
          <w:tcPr>
            <w:tcW w:w="3138" w:type="dxa"/>
            <w:vMerge/>
            <w:shd w:val="clear" w:color="auto" w:fill="auto"/>
          </w:tcPr>
          <w:p w14:paraId="7400D1AB" w14:textId="77777777" w:rsidR="00887475" w:rsidRPr="009E7A88" w:rsidRDefault="00887475" w:rsidP="009E7A88">
            <w:pPr>
              <w:pStyle w:val="NormalWeb"/>
              <w:jc w:val="center"/>
              <w:rPr>
                <w:rFonts w:ascii="Calibri" w:hAnsi="Calibri"/>
              </w:rPr>
            </w:pPr>
          </w:p>
        </w:tc>
      </w:tr>
      <w:tr w:rsidR="00887475" w:rsidRPr="009E7A88" w14:paraId="6479D0CF" w14:textId="77777777" w:rsidTr="009E7A88">
        <w:trPr>
          <w:trHeight w:val="360"/>
        </w:trPr>
        <w:tc>
          <w:tcPr>
            <w:tcW w:w="1395" w:type="dxa"/>
            <w:shd w:val="clear" w:color="auto" w:fill="auto"/>
            <w:noWrap/>
            <w:hideMark/>
          </w:tcPr>
          <w:p w14:paraId="50120F13" w14:textId="77777777" w:rsidR="00887475" w:rsidRPr="009E7A88" w:rsidRDefault="00887475" w:rsidP="009E7A88">
            <w:pPr>
              <w:spacing w:after="0" w:line="240" w:lineRule="auto"/>
              <w:jc w:val="right"/>
              <w:rPr>
                <w:rFonts w:eastAsia="Times New Roman"/>
                <w:color w:val="000000"/>
                <w:sz w:val="24"/>
                <w:szCs w:val="24"/>
                <w:lang w:val="en-US" w:eastAsia="sl-SI"/>
              </w:rPr>
            </w:pPr>
            <w:r w:rsidRPr="009E7A88">
              <w:rPr>
                <w:rFonts w:eastAsia="Times New Roman"/>
                <w:color w:val="000000"/>
                <w:sz w:val="24"/>
                <w:szCs w:val="24"/>
                <w:lang w:val="en-US" w:eastAsia="sl-SI"/>
              </w:rPr>
              <w:t>6,5</w:t>
            </w:r>
          </w:p>
        </w:tc>
        <w:tc>
          <w:tcPr>
            <w:tcW w:w="1569" w:type="dxa"/>
            <w:shd w:val="clear" w:color="auto" w:fill="auto"/>
            <w:hideMark/>
          </w:tcPr>
          <w:p w14:paraId="5FD922F8" w14:textId="77777777" w:rsidR="00887475" w:rsidRPr="009E7A88" w:rsidRDefault="00887475" w:rsidP="009E7A88">
            <w:pPr>
              <w:pStyle w:val="NormalWeb"/>
              <w:jc w:val="center"/>
              <w:rPr>
                <w:rFonts w:ascii="Calibri" w:hAnsi="Calibri"/>
              </w:rPr>
            </w:pPr>
            <w:r w:rsidRPr="009E7A88">
              <w:rPr>
                <w:rFonts w:ascii="Calibri" w:hAnsi="Calibri"/>
              </w:rPr>
              <w:t>0,09</w:t>
            </w:r>
          </w:p>
        </w:tc>
        <w:tc>
          <w:tcPr>
            <w:tcW w:w="1569" w:type="dxa"/>
            <w:shd w:val="clear" w:color="auto" w:fill="auto"/>
            <w:hideMark/>
          </w:tcPr>
          <w:p w14:paraId="281F607B" w14:textId="77777777" w:rsidR="00887475" w:rsidRPr="009E7A88" w:rsidRDefault="00887475" w:rsidP="009E7A88">
            <w:pPr>
              <w:pStyle w:val="NormalWeb"/>
              <w:jc w:val="center"/>
              <w:rPr>
                <w:rFonts w:ascii="Calibri" w:hAnsi="Calibri"/>
              </w:rPr>
            </w:pPr>
            <w:r w:rsidRPr="009E7A88">
              <w:rPr>
                <w:rFonts w:ascii="Calibri" w:hAnsi="Calibri"/>
              </w:rPr>
              <w:t>0,11</w:t>
            </w:r>
          </w:p>
        </w:tc>
        <w:tc>
          <w:tcPr>
            <w:tcW w:w="3138" w:type="dxa"/>
            <w:vMerge/>
            <w:shd w:val="clear" w:color="auto" w:fill="auto"/>
          </w:tcPr>
          <w:p w14:paraId="56C52719" w14:textId="77777777" w:rsidR="00887475" w:rsidRPr="009E7A88" w:rsidRDefault="00887475" w:rsidP="009E7A88">
            <w:pPr>
              <w:pStyle w:val="NormalWeb"/>
              <w:jc w:val="center"/>
              <w:rPr>
                <w:rFonts w:ascii="Calibri" w:hAnsi="Calibri"/>
              </w:rPr>
            </w:pPr>
          </w:p>
        </w:tc>
      </w:tr>
      <w:tr w:rsidR="00887475" w:rsidRPr="009E7A88" w14:paraId="09149A67" w14:textId="77777777" w:rsidTr="009E7A88">
        <w:trPr>
          <w:trHeight w:val="360"/>
        </w:trPr>
        <w:tc>
          <w:tcPr>
            <w:tcW w:w="1395" w:type="dxa"/>
            <w:shd w:val="clear" w:color="auto" w:fill="auto"/>
            <w:noWrap/>
            <w:hideMark/>
          </w:tcPr>
          <w:p w14:paraId="304C702A" w14:textId="77777777" w:rsidR="00887475" w:rsidRPr="009E7A88" w:rsidRDefault="00887475" w:rsidP="009E7A88">
            <w:pPr>
              <w:spacing w:after="0" w:line="240" w:lineRule="auto"/>
              <w:jc w:val="right"/>
              <w:rPr>
                <w:rFonts w:eastAsia="Times New Roman"/>
                <w:color w:val="000000"/>
                <w:sz w:val="24"/>
                <w:szCs w:val="24"/>
                <w:lang w:val="en-US" w:eastAsia="sl-SI"/>
              </w:rPr>
            </w:pPr>
            <w:r w:rsidRPr="009E7A88">
              <w:rPr>
                <w:rFonts w:eastAsia="Times New Roman"/>
                <w:color w:val="000000"/>
                <w:sz w:val="24"/>
                <w:szCs w:val="24"/>
                <w:lang w:val="en-US" w:eastAsia="sl-SI"/>
              </w:rPr>
              <w:t>23,5</w:t>
            </w:r>
          </w:p>
        </w:tc>
        <w:tc>
          <w:tcPr>
            <w:tcW w:w="1569" w:type="dxa"/>
            <w:shd w:val="clear" w:color="auto" w:fill="auto"/>
            <w:hideMark/>
          </w:tcPr>
          <w:p w14:paraId="7F77C25C" w14:textId="77777777" w:rsidR="00887475" w:rsidRPr="009E7A88" w:rsidRDefault="00887475" w:rsidP="009E7A88">
            <w:pPr>
              <w:pStyle w:val="NormalWeb"/>
              <w:jc w:val="center"/>
              <w:rPr>
                <w:rFonts w:ascii="Calibri" w:hAnsi="Calibri"/>
              </w:rPr>
            </w:pPr>
            <w:r w:rsidRPr="009E7A88">
              <w:rPr>
                <w:rFonts w:ascii="Calibri" w:hAnsi="Calibri"/>
              </w:rPr>
              <w:t>0,14</w:t>
            </w:r>
          </w:p>
        </w:tc>
        <w:tc>
          <w:tcPr>
            <w:tcW w:w="1569" w:type="dxa"/>
            <w:shd w:val="clear" w:color="auto" w:fill="auto"/>
            <w:hideMark/>
          </w:tcPr>
          <w:p w14:paraId="30685216" w14:textId="77777777" w:rsidR="00887475" w:rsidRPr="009E7A88" w:rsidRDefault="00887475" w:rsidP="009E7A88">
            <w:pPr>
              <w:pStyle w:val="NormalWeb"/>
              <w:jc w:val="center"/>
              <w:rPr>
                <w:rFonts w:ascii="Calibri" w:hAnsi="Calibri"/>
              </w:rPr>
            </w:pPr>
            <w:r w:rsidRPr="009E7A88">
              <w:rPr>
                <w:rFonts w:ascii="Calibri" w:hAnsi="Calibri"/>
              </w:rPr>
              <w:t>0,14</w:t>
            </w:r>
          </w:p>
        </w:tc>
        <w:tc>
          <w:tcPr>
            <w:tcW w:w="3138" w:type="dxa"/>
            <w:vMerge/>
            <w:shd w:val="clear" w:color="auto" w:fill="auto"/>
          </w:tcPr>
          <w:p w14:paraId="2D21E9D7" w14:textId="77777777" w:rsidR="00887475" w:rsidRPr="009E7A88" w:rsidRDefault="00887475" w:rsidP="009E7A88">
            <w:pPr>
              <w:pStyle w:val="NormalWeb"/>
              <w:jc w:val="center"/>
              <w:rPr>
                <w:rFonts w:ascii="Calibri" w:hAnsi="Calibri"/>
              </w:rPr>
            </w:pPr>
          </w:p>
        </w:tc>
      </w:tr>
      <w:tr w:rsidR="00887475" w:rsidRPr="009E7A88" w14:paraId="5E505556" w14:textId="77777777" w:rsidTr="009E7A88">
        <w:trPr>
          <w:trHeight w:val="555"/>
        </w:trPr>
        <w:tc>
          <w:tcPr>
            <w:tcW w:w="1395" w:type="dxa"/>
            <w:shd w:val="clear" w:color="auto" w:fill="auto"/>
            <w:noWrap/>
            <w:hideMark/>
          </w:tcPr>
          <w:p w14:paraId="767404DB" w14:textId="77777777" w:rsidR="00887475" w:rsidRPr="009E7A88" w:rsidRDefault="00887475" w:rsidP="009E7A88">
            <w:pPr>
              <w:spacing w:after="0" w:line="240" w:lineRule="auto"/>
              <w:rPr>
                <w:rFonts w:eastAsia="Times New Roman"/>
                <w:color w:val="000000"/>
                <w:sz w:val="24"/>
                <w:szCs w:val="24"/>
                <w:lang w:val="en-US" w:eastAsia="sl-SI"/>
              </w:rPr>
            </w:pPr>
          </w:p>
        </w:tc>
        <w:tc>
          <w:tcPr>
            <w:tcW w:w="3138" w:type="dxa"/>
            <w:gridSpan w:val="2"/>
            <w:shd w:val="clear" w:color="auto" w:fill="auto"/>
            <w:hideMark/>
          </w:tcPr>
          <w:p w14:paraId="5BEB428A" w14:textId="77777777" w:rsidR="00887475" w:rsidRPr="009E7A88" w:rsidRDefault="00887475"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Grah [g]</w:t>
            </w:r>
          </w:p>
        </w:tc>
        <w:tc>
          <w:tcPr>
            <w:tcW w:w="3138" w:type="dxa"/>
            <w:vMerge w:val="restart"/>
            <w:shd w:val="clear" w:color="auto" w:fill="auto"/>
          </w:tcPr>
          <w:p w14:paraId="6B648112" w14:textId="77777777" w:rsidR="00887475" w:rsidRPr="009E7A88" w:rsidRDefault="00887475"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Masa enega semena graha na začetku tehtanja je 0,24g.</w:t>
            </w:r>
          </w:p>
          <w:p w14:paraId="09B880AF" w14:textId="77777777" w:rsidR="00887475" w:rsidRPr="009E7A88" w:rsidRDefault="00887475" w:rsidP="009E7A88">
            <w:pPr>
              <w:spacing w:after="0" w:line="240" w:lineRule="auto"/>
              <w:jc w:val="center"/>
              <w:rPr>
                <w:rFonts w:eastAsia="Times New Roman"/>
                <w:color w:val="000000"/>
                <w:sz w:val="24"/>
                <w:szCs w:val="24"/>
                <w:lang w:eastAsia="sl-SI"/>
              </w:rPr>
            </w:pPr>
          </w:p>
          <w:p w14:paraId="062D77D8" w14:textId="77777777" w:rsidR="00887475" w:rsidRPr="009E7A88" w:rsidRDefault="00887475" w:rsidP="009E7A88">
            <w:pPr>
              <w:spacing w:after="0" w:line="240" w:lineRule="auto"/>
              <w:jc w:val="center"/>
              <w:rPr>
                <w:rFonts w:eastAsia="Times New Roman"/>
                <w:color w:val="000000"/>
                <w:sz w:val="24"/>
                <w:szCs w:val="24"/>
                <w:lang w:eastAsia="sl-SI"/>
              </w:rPr>
            </w:pPr>
          </w:p>
          <w:p w14:paraId="195B4AC6" w14:textId="77777777" w:rsidR="00887475" w:rsidRPr="009E7A88" w:rsidRDefault="00887475" w:rsidP="009E7A88">
            <w:pPr>
              <w:spacing w:after="0" w:line="240" w:lineRule="auto"/>
              <w:jc w:val="center"/>
              <w:rPr>
                <w:rFonts w:eastAsia="Times New Roman"/>
                <w:color w:val="000000"/>
                <w:sz w:val="24"/>
                <w:szCs w:val="24"/>
                <w:lang w:eastAsia="sl-SI"/>
              </w:rPr>
            </w:pPr>
            <w:r w:rsidRPr="009E7A88">
              <w:rPr>
                <w:rFonts w:eastAsia="Times New Roman"/>
                <w:color w:val="000000"/>
                <w:sz w:val="24"/>
                <w:szCs w:val="24"/>
                <w:lang w:eastAsia="sl-SI"/>
              </w:rPr>
              <w:t>Relativno povečanje mase: 114%</w:t>
            </w:r>
          </w:p>
        </w:tc>
      </w:tr>
      <w:tr w:rsidR="00887475" w:rsidRPr="009E7A88" w14:paraId="34A26766" w14:textId="77777777" w:rsidTr="009E7A88">
        <w:trPr>
          <w:trHeight w:val="555"/>
        </w:trPr>
        <w:tc>
          <w:tcPr>
            <w:tcW w:w="1395" w:type="dxa"/>
            <w:shd w:val="clear" w:color="auto" w:fill="auto"/>
            <w:noWrap/>
            <w:hideMark/>
          </w:tcPr>
          <w:p w14:paraId="4AE6A20D" w14:textId="77777777" w:rsidR="00887475" w:rsidRPr="009E7A88" w:rsidRDefault="00887475" w:rsidP="009E7A88">
            <w:pPr>
              <w:spacing w:after="0" w:line="240" w:lineRule="auto"/>
              <w:rPr>
                <w:rFonts w:eastAsia="Times New Roman"/>
                <w:color w:val="000000"/>
                <w:sz w:val="24"/>
                <w:szCs w:val="24"/>
                <w:lang w:val="en-US" w:eastAsia="sl-SI"/>
              </w:rPr>
            </w:pPr>
            <w:r w:rsidRPr="009E7A88">
              <w:rPr>
                <w:rFonts w:eastAsia="Times New Roman"/>
                <w:color w:val="000000"/>
                <w:sz w:val="24"/>
                <w:szCs w:val="24"/>
                <w:lang w:val="en-US" w:eastAsia="sl-SI"/>
              </w:rPr>
              <w:t>Čas (h)</w:t>
            </w:r>
          </w:p>
        </w:tc>
        <w:tc>
          <w:tcPr>
            <w:tcW w:w="1569" w:type="dxa"/>
            <w:shd w:val="clear" w:color="auto" w:fill="auto"/>
            <w:hideMark/>
          </w:tcPr>
          <w:p w14:paraId="0CE3B673" w14:textId="77777777" w:rsidR="00887475" w:rsidRPr="009E7A88" w:rsidRDefault="00887475" w:rsidP="009E7A88">
            <w:pPr>
              <w:spacing w:after="0" w:line="240" w:lineRule="auto"/>
              <w:jc w:val="center"/>
              <w:rPr>
                <w:rFonts w:eastAsia="Times New Roman"/>
                <w:color w:val="000000"/>
                <w:sz w:val="24"/>
                <w:szCs w:val="24"/>
                <w:lang w:val="en-US" w:eastAsia="sl-SI"/>
              </w:rPr>
            </w:pPr>
            <w:r w:rsidRPr="009E7A88">
              <w:rPr>
                <w:rFonts w:eastAsia="Times New Roman"/>
                <w:color w:val="000000"/>
                <w:sz w:val="24"/>
                <w:szCs w:val="24"/>
                <w:lang w:eastAsia="sl-SI"/>
              </w:rPr>
              <w:t>1. skupina</w:t>
            </w:r>
          </w:p>
        </w:tc>
        <w:tc>
          <w:tcPr>
            <w:tcW w:w="1569" w:type="dxa"/>
            <w:shd w:val="clear" w:color="auto" w:fill="auto"/>
            <w:hideMark/>
          </w:tcPr>
          <w:p w14:paraId="16DB1892" w14:textId="77777777" w:rsidR="00887475" w:rsidRPr="009E7A88" w:rsidRDefault="00887475" w:rsidP="009E7A88">
            <w:pPr>
              <w:spacing w:after="0" w:line="240" w:lineRule="auto"/>
              <w:jc w:val="center"/>
              <w:rPr>
                <w:rFonts w:eastAsia="Times New Roman"/>
                <w:color w:val="000000"/>
                <w:sz w:val="24"/>
                <w:szCs w:val="24"/>
                <w:lang w:val="en-US" w:eastAsia="sl-SI"/>
              </w:rPr>
            </w:pPr>
            <w:r w:rsidRPr="009E7A88">
              <w:rPr>
                <w:rFonts w:eastAsia="Times New Roman"/>
                <w:color w:val="000000"/>
                <w:sz w:val="24"/>
                <w:szCs w:val="24"/>
                <w:lang w:eastAsia="sl-SI"/>
              </w:rPr>
              <w:t>2. skupina</w:t>
            </w:r>
          </w:p>
        </w:tc>
        <w:tc>
          <w:tcPr>
            <w:tcW w:w="3138" w:type="dxa"/>
            <w:vMerge/>
            <w:shd w:val="clear" w:color="auto" w:fill="auto"/>
          </w:tcPr>
          <w:p w14:paraId="6E4A54C1" w14:textId="77777777" w:rsidR="00887475" w:rsidRPr="009E7A88" w:rsidRDefault="00887475" w:rsidP="009E7A88">
            <w:pPr>
              <w:spacing w:after="0" w:line="240" w:lineRule="auto"/>
              <w:jc w:val="center"/>
              <w:rPr>
                <w:rFonts w:eastAsia="Times New Roman"/>
                <w:color w:val="000000"/>
                <w:sz w:val="24"/>
                <w:szCs w:val="24"/>
                <w:lang w:eastAsia="sl-SI"/>
              </w:rPr>
            </w:pPr>
          </w:p>
        </w:tc>
      </w:tr>
      <w:tr w:rsidR="00887475" w:rsidRPr="009E7A88" w14:paraId="22BE5221" w14:textId="77777777" w:rsidTr="009E7A88">
        <w:trPr>
          <w:trHeight w:val="360"/>
        </w:trPr>
        <w:tc>
          <w:tcPr>
            <w:tcW w:w="1395" w:type="dxa"/>
            <w:shd w:val="clear" w:color="auto" w:fill="auto"/>
            <w:noWrap/>
            <w:hideMark/>
          </w:tcPr>
          <w:p w14:paraId="5565947D" w14:textId="77777777" w:rsidR="00887475" w:rsidRPr="009E7A88" w:rsidRDefault="00887475" w:rsidP="009E7A88">
            <w:pPr>
              <w:spacing w:after="0" w:line="240" w:lineRule="auto"/>
              <w:jc w:val="right"/>
              <w:rPr>
                <w:rFonts w:eastAsia="Times New Roman"/>
                <w:color w:val="000000"/>
                <w:sz w:val="24"/>
                <w:szCs w:val="24"/>
                <w:lang w:val="en-US" w:eastAsia="sl-SI"/>
              </w:rPr>
            </w:pPr>
            <w:r w:rsidRPr="009E7A88">
              <w:rPr>
                <w:rFonts w:eastAsia="Times New Roman"/>
                <w:color w:val="000000"/>
                <w:sz w:val="24"/>
                <w:szCs w:val="24"/>
                <w:lang w:val="en-US" w:eastAsia="sl-SI"/>
              </w:rPr>
              <w:t>0</w:t>
            </w:r>
          </w:p>
        </w:tc>
        <w:tc>
          <w:tcPr>
            <w:tcW w:w="1569" w:type="dxa"/>
            <w:shd w:val="clear" w:color="auto" w:fill="auto"/>
            <w:hideMark/>
          </w:tcPr>
          <w:p w14:paraId="34FE507C" w14:textId="77777777" w:rsidR="00887475" w:rsidRPr="009E7A88" w:rsidRDefault="00887475" w:rsidP="009E7A88">
            <w:pPr>
              <w:pStyle w:val="NormalWeb"/>
              <w:jc w:val="center"/>
              <w:rPr>
                <w:rFonts w:ascii="Calibri" w:hAnsi="Calibri"/>
              </w:rPr>
            </w:pPr>
            <w:r w:rsidRPr="009E7A88">
              <w:rPr>
                <w:rFonts w:ascii="Calibri" w:hAnsi="Calibri"/>
              </w:rPr>
              <w:t>0,</w:t>
            </w:r>
            <w:r w:rsidR="005E29F5" w:rsidRPr="009E7A88">
              <w:rPr>
                <w:rFonts w:ascii="Calibri" w:hAnsi="Calibri"/>
              </w:rPr>
              <w:t>00</w:t>
            </w:r>
          </w:p>
        </w:tc>
        <w:tc>
          <w:tcPr>
            <w:tcW w:w="1569" w:type="dxa"/>
            <w:shd w:val="clear" w:color="auto" w:fill="auto"/>
            <w:hideMark/>
          </w:tcPr>
          <w:p w14:paraId="1B626D0E" w14:textId="77777777" w:rsidR="00887475" w:rsidRPr="009E7A88" w:rsidRDefault="00887475" w:rsidP="009E7A88">
            <w:pPr>
              <w:pStyle w:val="NormalWeb"/>
              <w:jc w:val="center"/>
              <w:rPr>
                <w:rFonts w:ascii="Calibri" w:hAnsi="Calibri"/>
              </w:rPr>
            </w:pPr>
            <w:r w:rsidRPr="009E7A88">
              <w:rPr>
                <w:rFonts w:ascii="Calibri" w:hAnsi="Calibri"/>
              </w:rPr>
              <w:t>0,</w:t>
            </w:r>
            <w:r w:rsidR="005E29F5" w:rsidRPr="009E7A88">
              <w:rPr>
                <w:rFonts w:ascii="Calibri" w:hAnsi="Calibri"/>
              </w:rPr>
              <w:t>00</w:t>
            </w:r>
          </w:p>
        </w:tc>
        <w:tc>
          <w:tcPr>
            <w:tcW w:w="3138" w:type="dxa"/>
            <w:vMerge/>
            <w:shd w:val="clear" w:color="auto" w:fill="auto"/>
          </w:tcPr>
          <w:p w14:paraId="29FE7AEB" w14:textId="77777777" w:rsidR="00887475" w:rsidRPr="009E7A88" w:rsidRDefault="00887475" w:rsidP="009E7A88">
            <w:pPr>
              <w:pStyle w:val="NormalWeb"/>
              <w:jc w:val="center"/>
              <w:rPr>
                <w:rFonts w:ascii="Calibri" w:hAnsi="Calibri"/>
              </w:rPr>
            </w:pPr>
          </w:p>
        </w:tc>
      </w:tr>
      <w:tr w:rsidR="00887475" w:rsidRPr="009E7A88" w14:paraId="70604937" w14:textId="77777777" w:rsidTr="009E7A88">
        <w:trPr>
          <w:trHeight w:val="360"/>
        </w:trPr>
        <w:tc>
          <w:tcPr>
            <w:tcW w:w="1395" w:type="dxa"/>
            <w:shd w:val="clear" w:color="auto" w:fill="auto"/>
            <w:noWrap/>
            <w:hideMark/>
          </w:tcPr>
          <w:p w14:paraId="7A617DC6" w14:textId="77777777" w:rsidR="00887475" w:rsidRPr="009E7A88" w:rsidRDefault="00887475" w:rsidP="009E7A88">
            <w:pPr>
              <w:spacing w:after="0" w:line="240" w:lineRule="auto"/>
              <w:jc w:val="right"/>
              <w:rPr>
                <w:rFonts w:eastAsia="Times New Roman"/>
                <w:color w:val="000000"/>
                <w:sz w:val="24"/>
                <w:szCs w:val="24"/>
                <w:lang w:val="en-US" w:eastAsia="sl-SI"/>
              </w:rPr>
            </w:pPr>
            <w:r w:rsidRPr="009E7A88">
              <w:rPr>
                <w:rFonts w:eastAsia="Times New Roman"/>
                <w:color w:val="000000"/>
                <w:sz w:val="24"/>
                <w:szCs w:val="24"/>
                <w:lang w:val="en-US" w:eastAsia="sl-SI"/>
              </w:rPr>
              <w:t>3,5</w:t>
            </w:r>
          </w:p>
        </w:tc>
        <w:tc>
          <w:tcPr>
            <w:tcW w:w="1569" w:type="dxa"/>
            <w:shd w:val="clear" w:color="auto" w:fill="auto"/>
            <w:hideMark/>
          </w:tcPr>
          <w:p w14:paraId="09230134" w14:textId="77777777" w:rsidR="00887475" w:rsidRPr="009E7A88" w:rsidRDefault="00887475" w:rsidP="009E7A88">
            <w:pPr>
              <w:pStyle w:val="NormalWeb"/>
              <w:jc w:val="center"/>
              <w:rPr>
                <w:rFonts w:ascii="Calibri" w:hAnsi="Calibri"/>
              </w:rPr>
            </w:pPr>
            <w:r w:rsidRPr="009E7A88">
              <w:rPr>
                <w:rFonts w:ascii="Calibri" w:hAnsi="Calibri"/>
              </w:rPr>
              <w:t>0,12</w:t>
            </w:r>
          </w:p>
        </w:tc>
        <w:tc>
          <w:tcPr>
            <w:tcW w:w="1569" w:type="dxa"/>
            <w:shd w:val="clear" w:color="auto" w:fill="auto"/>
            <w:hideMark/>
          </w:tcPr>
          <w:p w14:paraId="1EF1ED80" w14:textId="77777777" w:rsidR="00887475" w:rsidRPr="009E7A88" w:rsidRDefault="00887475" w:rsidP="009E7A88">
            <w:pPr>
              <w:pStyle w:val="NormalWeb"/>
              <w:jc w:val="center"/>
              <w:rPr>
                <w:rFonts w:ascii="Calibri" w:hAnsi="Calibri"/>
              </w:rPr>
            </w:pPr>
            <w:r w:rsidRPr="009E7A88">
              <w:rPr>
                <w:rFonts w:ascii="Calibri" w:hAnsi="Calibri"/>
              </w:rPr>
              <w:t>0,11</w:t>
            </w:r>
          </w:p>
        </w:tc>
        <w:tc>
          <w:tcPr>
            <w:tcW w:w="3138" w:type="dxa"/>
            <w:vMerge/>
            <w:shd w:val="clear" w:color="auto" w:fill="auto"/>
          </w:tcPr>
          <w:p w14:paraId="42311786" w14:textId="77777777" w:rsidR="00887475" w:rsidRPr="009E7A88" w:rsidRDefault="00887475" w:rsidP="009E7A88">
            <w:pPr>
              <w:pStyle w:val="NormalWeb"/>
              <w:jc w:val="center"/>
              <w:rPr>
                <w:rFonts w:ascii="Calibri" w:hAnsi="Calibri"/>
              </w:rPr>
            </w:pPr>
          </w:p>
        </w:tc>
      </w:tr>
      <w:tr w:rsidR="00887475" w:rsidRPr="009E7A88" w14:paraId="3EE345EA" w14:textId="77777777" w:rsidTr="009E7A88">
        <w:trPr>
          <w:trHeight w:val="360"/>
        </w:trPr>
        <w:tc>
          <w:tcPr>
            <w:tcW w:w="1395" w:type="dxa"/>
            <w:shd w:val="clear" w:color="auto" w:fill="auto"/>
            <w:noWrap/>
            <w:hideMark/>
          </w:tcPr>
          <w:p w14:paraId="38E5C582" w14:textId="77777777" w:rsidR="00887475" w:rsidRPr="009E7A88" w:rsidRDefault="00887475" w:rsidP="009E7A88">
            <w:pPr>
              <w:spacing w:after="0" w:line="240" w:lineRule="auto"/>
              <w:jc w:val="right"/>
              <w:rPr>
                <w:rFonts w:eastAsia="Times New Roman"/>
                <w:color w:val="000000"/>
                <w:sz w:val="24"/>
                <w:szCs w:val="24"/>
                <w:lang w:val="en-US" w:eastAsia="sl-SI"/>
              </w:rPr>
            </w:pPr>
            <w:r w:rsidRPr="009E7A88">
              <w:rPr>
                <w:rFonts w:eastAsia="Times New Roman"/>
                <w:color w:val="000000"/>
                <w:sz w:val="24"/>
                <w:szCs w:val="24"/>
                <w:lang w:val="en-US" w:eastAsia="sl-SI"/>
              </w:rPr>
              <w:t>6,5</w:t>
            </w:r>
          </w:p>
        </w:tc>
        <w:tc>
          <w:tcPr>
            <w:tcW w:w="1569" w:type="dxa"/>
            <w:shd w:val="clear" w:color="auto" w:fill="auto"/>
            <w:hideMark/>
          </w:tcPr>
          <w:p w14:paraId="61D6CFE3" w14:textId="77777777" w:rsidR="00887475" w:rsidRPr="009E7A88" w:rsidRDefault="00887475" w:rsidP="009E7A88">
            <w:pPr>
              <w:pStyle w:val="NormalWeb"/>
              <w:jc w:val="center"/>
              <w:rPr>
                <w:rFonts w:ascii="Calibri" w:hAnsi="Calibri"/>
              </w:rPr>
            </w:pPr>
            <w:r w:rsidRPr="009E7A88">
              <w:rPr>
                <w:rFonts w:ascii="Calibri" w:hAnsi="Calibri"/>
              </w:rPr>
              <w:t>0,18</w:t>
            </w:r>
          </w:p>
        </w:tc>
        <w:tc>
          <w:tcPr>
            <w:tcW w:w="1569" w:type="dxa"/>
            <w:shd w:val="clear" w:color="auto" w:fill="auto"/>
            <w:hideMark/>
          </w:tcPr>
          <w:p w14:paraId="08F21222" w14:textId="77777777" w:rsidR="00887475" w:rsidRPr="009E7A88" w:rsidRDefault="00887475" w:rsidP="009E7A88">
            <w:pPr>
              <w:pStyle w:val="NormalWeb"/>
              <w:jc w:val="center"/>
              <w:rPr>
                <w:rFonts w:ascii="Calibri" w:hAnsi="Calibri"/>
              </w:rPr>
            </w:pPr>
            <w:r w:rsidRPr="009E7A88">
              <w:rPr>
                <w:rFonts w:ascii="Calibri" w:hAnsi="Calibri"/>
              </w:rPr>
              <w:t>0,16</w:t>
            </w:r>
          </w:p>
        </w:tc>
        <w:tc>
          <w:tcPr>
            <w:tcW w:w="3138" w:type="dxa"/>
            <w:vMerge/>
            <w:shd w:val="clear" w:color="auto" w:fill="auto"/>
          </w:tcPr>
          <w:p w14:paraId="49AE4D96" w14:textId="77777777" w:rsidR="00887475" w:rsidRPr="009E7A88" w:rsidRDefault="00887475" w:rsidP="009E7A88">
            <w:pPr>
              <w:pStyle w:val="NormalWeb"/>
              <w:jc w:val="center"/>
              <w:rPr>
                <w:rFonts w:ascii="Calibri" w:hAnsi="Calibri"/>
              </w:rPr>
            </w:pPr>
          </w:p>
        </w:tc>
      </w:tr>
      <w:tr w:rsidR="00887475" w:rsidRPr="009E7A88" w14:paraId="27CF18F6" w14:textId="77777777" w:rsidTr="009E7A88">
        <w:trPr>
          <w:trHeight w:val="360"/>
        </w:trPr>
        <w:tc>
          <w:tcPr>
            <w:tcW w:w="1395" w:type="dxa"/>
            <w:shd w:val="clear" w:color="auto" w:fill="auto"/>
            <w:noWrap/>
            <w:hideMark/>
          </w:tcPr>
          <w:p w14:paraId="2FFDF45B" w14:textId="77777777" w:rsidR="00887475" w:rsidRPr="009E7A88" w:rsidRDefault="00887475" w:rsidP="009E7A88">
            <w:pPr>
              <w:spacing w:after="0" w:line="240" w:lineRule="auto"/>
              <w:jc w:val="right"/>
              <w:rPr>
                <w:rFonts w:eastAsia="Times New Roman"/>
                <w:color w:val="000000"/>
                <w:sz w:val="24"/>
                <w:szCs w:val="24"/>
                <w:lang w:val="en-US" w:eastAsia="sl-SI"/>
              </w:rPr>
            </w:pPr>
            <w:r w:rsidRPr="009E7A88">
              <w:rPr>
                <w:rFonts w:eastAsia="Times New Roman"/>
                <w:color w:val="000000"/>
                <w:sz w:val="24"/>
                <w:szCs w:val="24"/>
                <w:lang w:val="en-US" w:eastAsia="sl-SI"/>
              </w:rPr>
              <w:t>23,5</w:t>
            </w:r>
          </w:p>
        </w:tc>
        <w:tc>
          <w:tcPr>
            <w:tcW w:w="1569" w:type="dxa"/>
            <w:shd w:val="clear" w:color="auto" w:fill="auto"/>
            <w:hideMark/>
          </w:tcPr>
          <w:p w14:paraId="3C941270" w14:textId="77777777" w:rsidR="00887475" w:rsidRPr="009E7A88" w:rsidRDefault="00887475" w:rsidP="009E7A88">
            <w:pPr>
              <w:pStyle w:val="NormalWeb"/>
              <w:jc w:val="center"/>
              <w:rPr>
                <w:rFonts w:ascii="Calibri" w:hAnsi="Calibri"/>
              </w:rPr>
            </w:pPr>
            <w:r w:rsidRPr="009E7A88">
              <w:rPr>
                <w:rFonts w:ascii="Calibri" w:hAnsi="Calibri"/>
              </w:rPr>
              <w:t>0,26</w:t>
            </w:r>
          </w:p>
        </w:tc>
        <w:tc>
          <w:tcPr>
            <w:tcW w:w="1569" w:type="dxa"/>
            <w:shd w:val="clear" w:color="auto" w:fill="auto"/>
            <w:hideMark/>
          </w:tcPr>
          <w:p w14:paraId="17942230" w14:textId="77777777" w:rsidR="00887475" w:rsidRPr="009E7A88" w:rsidRDefault="00887475" w:rsidP="009E7A88">
            <w:pPr>
              <w:pStyle w:val="NormalWeb"/>
              <w:jc w:val="center"/>
              <w:rPr>
                <w:rFonts w:ascii="Calibri" w:hAnsi="Calibri"/>
              </w:rPr>
            </w:pPr>
            <w:r w:rsidRPr="009E7A88">
              <w:rPr>
                <w:rFonts w:ascii="Calibri" w:hAnsi="Calibri"/>
              </w:rPr>
              <w:t>0,29</w:t>
            </w:r>
          </w:p>
        </w:tc>
        <w:tc>
          <w:tcPr>
            <w:tcW w:w="3138" w:type="dxa"/>
            <w:vMerge/>
            <w:shd w:val="clear" w:color="auto" w:fill="auto"/>
          </w:tcPr>
          <w:p w14:paraId="28F05A90" w14:textId="77777777" w:rsidR="00887475" w:rsidRPr="009E7A88" w:rsidRDefault="00887475" w:rsidP="009E7A88">
            <w:pPr>
              <w:pStyle w:val="NormalWeb"/>
              <w:jc w:val="center"/>
              <w:rPr>
                <w:rFonts w:ascii="Calibri" w:hAnsi="Calibri"/>
              </w:rPr>
            </w:pPr>
          </w:p>
        </w:tc>
      </w:tr>
    </w:tbl>
    <w:p w14:paraId="4EFD5641" w14:textId="77777777" w:rsidR="00BB0A86" w:rsidRPr="009E7A88" w:rsidRDefault="00BB0A86" w:rsidP="00EF793F">
      <w:pPr>
        <w:pStyle w:val="NormalWeb"/>
        <w:spacing w:after="0" w:afterAutospacing="0"/>
        <w:rPr>
          <w:rFonts w:ascii="Calibri" w:hAnsi="Calibri"/>
        </w:rPr>
      </w:pPr>
      <w:r w:rsidRPr="009E7A88">
        <w:rPr>
          <w:rFonts w:ascii="Calibri" w:hAnsi="Calibri"/>
        </w:rPr>
        <w:t xml:space="preserve">Grafov za spremebo mase posameznih semen ni smiselno risati, saj bi bili zelo podobni grafom skupne mase semen. </w:t>
      </w:r>
    </w:p>
    <w:p w14:paraId="67E2E0FD" w14:textId="77777777" w:rsidR="00BB0A86" w:rsidRPr="009E7A88" w:rsidRDefault="00BB0A86" w:rsidP="00EF793F">
      <w:pPr>
        <w:pStyle w:val="NormalWeb"/>
        <w:spacing w:after="0" w:afterAutospacing="0"/>
        <w:rPr>
          <w:rFonts w:ascii="Calibri" w:hAnsi="Calibri"/>
        </w:rPr>
      </w:pPr>
    </w:p>
    <w:p w14:paraId="05DE40E6" w14:textId="77777777" w:rsidR="00DC08FC" w:rsidRPr="005E29F5" w:rsidRDefault="00BB0A86" w:rsidP="00BB0A86">
      <w:pPr>
        <w:pStyle w:val="ListParagraph"/>
        <w:numPr>
          <w:ilvl w:val="0"/>
          <w:numId w:val="3"/>
        </w:numPr>
        <w:rPr>
          <w:rFonts w:eastAsia="Times New Roman"/>
          <w:b/>
          <w:sz w:val="24"/>
          <w:szCs w:val="24"/>
          <w:lang w:eastAsia="sl-SI"/>
        </w:rPr>
      </w:pPr>
      <w:r w:rsidRPr="005E29F5">
        <w:rPr>
          <w:rFonts w:eastAsia="Times New Roman"/>
          <w:b/>
          <w:sz w:val="24"/>
          <w:szCs w:val="24"/>
          <w:lang w:eastAsia="sl-SI"/>
        </w:rPr>
        <w:t>Razprava</w:t>
      </w:r>
    </w:p>
    <w:p w14:paraId="3A6C7C1D" w14:textId="77777777" w:rsidR="00BB0A86" w:rsidRPr="009E7A88" w:rsidRDefault="00BB0A86" w:rsidP="00197A20">
      <w:pPr>
        <w:pStyle w:val="NormalWeb"/>
        <w:rPr>
          <w:rFonts w:ascii="Calibri" w:hAnsi="Calibri"/>
        </w:rPr>
      </w:pPr>
      <w:r w:rsidRPr="009E7A88">
        <w:rPr>
          <w:rFonts w:ascii="Calibri" w:hAnsi="Calibri"/>
        </w:rPr>
        <w:t>Vsa s</w:t>
      </w:r>
      <w:r w:rsidR="00197A20" w:rsidRPr="009E7A88">
        <w:rPr>
          <w:rFonts w:ascii="Calibri" w:hAnsi="Calibri"/>
        </w:rPr>
        <w:t xml:space="preserve">emena za kalitev potrebujejo vodo. Prva faza kalitve se imenuje nabrekanje – seme sprejme vodo, kar lahko opazimo kot povečanje </w:t>
      </w:r>
      <w:r w:rsidRPr="009E7A88">
        <w:rPr>
          <w:rFonts w:ascii="Calibri" w:hAnsi="Calibri"/>
        </w:rPr>
        <w:t>mase in volumna</w:t>
      </w:r>
      <w:r w:rsidR="00197A20" w:rsidRPr="009E7A88">
        <w:rPr>
          <w:rFonts w:ascii="Calibri" w:hAnsi="Calibri"/>
        </w:rPr>
        <w:t xml:space="preserve"> semena</w:t>
      </w:r>
      <w:r w:rsidRPr="009E7A88">
        <w:rPr>
          <w:rFonts w:ascii="Calibri" w:hAnsi="Calibri"/>
        </w:rPr>
        <w:t>.</w:t>
      </w:r>
    </w:p>
    <w:p w14:paraId="6EE24617" w14:textId="77777777" w:rsidR="000E2845" w:rsidRPr="009E7A88" w:rsidRDefault="000E2845" w:rsidP="000E2845">
      <w:pPr>
        <w:pStyle w:val="NormalWeb"/>
        <w:rPr>
          <w:rFonts w:ascii="Calibri" w:hAnsi="Calibri"/>
        </w:rPr>
      </w:pPr>
      <w:r w:rsidRPr="009E7A88">
        <w:rPr>
          <w:rFonts w:ascii="Calibri" w:hAnsi="Calibri"/>
        </w:rPr>
        <w:t xml:space="preserve">Pri primerjanju nabrekanja semen različnih vrst je smiselno upoštevati le relativno povečanje mase semena in ne absolutno povečanje mase, saj je ta zelo odvisna od same začetne mase. Tako vidimo da se masa najbolj poveča grahu (kar za 114%), najmanj pa koruzi (le za 38%). </w:t>
      </w:r>
      <w:r w:rsidRPr="009E7A88">
        <w:rPr>
          <w:rFonts w:ascii="Calibri" w:hAnsi="Calibri"/>
        </w:rPr>
        <w:br/>
        <w:t xml:space="preserve">Zaradi večkratnih merjenj lahko primerjamo tudi hitrost nabrekanja različnih semen. Opazimo da so semena graha in koruze večino vode sprejela že po 12 urah, masa fižolovih semen pa je enakomerno naraščala vseh 24ur. </w:t>
      </w:r>
    </w:p>
    <w:p w14:paraId="79A7CD39" w14:textId="77777777" w:rsidR="00197A20" w:rsidRPr="005E29F5" w:rsidRDefault="000E2845">
      <w:pPr>
        <w:rPr>
          <w:rFonts w:eastAsia="Times New Roman"/>
          <w:sz w:val="24"/>
          <w:szCs w:val="24"/>
          <w:lang w:eastAsia="sl-SI"/>
        </w:rPr>
      </w:pPr>
      <w:r w:rsidRPr="005E29F5">
        <w:rPr>
          <w:rFonts w:eastAsia="Times New Roman"/>
          <w:sz w:val="24"/>
          <w:szCs w:val="24"/>
          <w:lang w:eastAsia="sl-SI"/>
        </w:rPr>
        <w:t>Semena že sama vsebujejo nekaj vode, vendar je večina te v hidratacijskih ovojih. Proste vode v seminih skoraj ni</w:t>
      </w:r>
      <w:r w:rsidR="005E29F5" w:rsidRPr="005E29F5">
        <w:rPr>
          <w:rFonts w:eastAsia="Times New Roman"/>
          <w:sz w:val="24"/>
          <w:szCs w:val="24"/>
          <w:lang w:eastAsia="sl-SI"/>
        </w:rPr>
        <w:t>, zato življenski procesi ne potekajo.</w:t>
      </w:r>
    </w:p>
    <w:p w14:paraId="35790110" w14:textId="77777777" w:rsidR="00EF793F" w:rsidRPr="005E29F5" w:rsidRDefault="00BB0A86" w:rsidP="00BB0A86">
      <w:pPr>
        <w:pStyle w:val="ListParagraph"/>
        <w:numPr>
          <w:ilvl w:val="0"/>
          <w:numId w:val="3"/>
        </w:numPr>
        <w:rPr>
          <w:b/>
          <w:sz w:val="24"/>
          <w:szCs w:val="24"/>
        </w:rPr>
      </w:pPr>
      <w:r w:rsidRPr="005E29F5">
        <w:rPr>
          <w:b/>
          <w:sz w:val="24"/>
          <w:szCs w:val="24"/>
        </w:rPr>
        <w:t>Zaključki</w:t>
      </w:r>
    </w:p>
    <w:p w14:paraId="7E2A984D" w14:textId="77777777" w:rsidR="00197A20" w:rsidRPr="009E7A88" w:rsidRDefault="000E2845" w:rsidP="00197A20">
      <w:pPr>
        <w:pStyle w:val="NormalWeb"/>
        <w:rPr>
          <w:rFonts w:ascii="Calibri" w:hAnsi="Calibri"/>
        </w:rPr>
      </w:pPr>
      <w:r w:rsidRPr="009E7A88">
        <w:rPr>
          <w:rFonts w:ascii="Calibri" w:hAnsi="Calibri"/>
        </w:rPr>
        <w:t>Ključne ugotovitve:</w:t>
      </w:r>
    </w:p>
    <w:p w14:paraId="4321CBD7" w14:textId="77777777" w:rsidR="000E2845" w:rsidRPr="009E7A88" w:rsidRDefault="000E2845" w:rsidP="000E2845">
      <w:pPr>
        <w:pStyle w:val="NormalWeb"/>
        <w:numPr>
          <w:ilvl w:val="0"/>
          <w:numId w:val="4"/>
        </w:numPr>
        <w:rPr>
          <w:rFonts w:ascii="Calibri" w:hAnsi="Calibri"/>
        </w:rPr>
      </w:pPr>
      <w:r w:rsidRPr="009E7A88">
        <w:rPr>
          <w:rFonts w:ascii="Calibri" w:hAnsi="Calibri"/>
        </w:rPr>
        <w:t xml:space="preserve">Ob kalitvi seme sprejema vodo, s tem se </w:t>
      </w:r>
      <w:r w:rsidR="005E29F5" w:rsidRPr="009E7A88">
        <w:rPr>
          <w:rFonts w:ascii="Calibri" w:hAnsi="Calibri"/>
        </w:rPr>
        <w:t>jim</w:t>
      </w:r>
      <w:r w:rsidRPr="009E7A88">
        <w:rPr>
          <w:rFonts w:ascii="Calibri" w:hAnsi="Calibri"/>
        </w:rPr>
        <w:t xml:space="preserve"> povečuje masa</w:t>
      </w:r>
    </w:p>
    <w:p w14:paraId="0295D957" w14:textId="77777777" w:rsidR="000E2845" w:rsidRPr="009E7A88" w:rsidRDefault="000E2845" w:rsidP="000E2845">
      <w:pPr>
        <w:pStyle w:val="NormalWeb"/>
        <w:numPr>
          <w:ilvl w:val="0"/>
          <w:numId w:val="4"/>
        </w:numPr>
        <w:rPr>
          <w:rFonts w:ascii="Calibri" w:hAnsi="Calibri"/>
        </w:rPr>
      </w:pPr>
      <w:r w:rsidRPr="009E7A88">
        <w:rPr>
          <w:rFonts w:ascii="Calibri" w:hAnsi="Calibri"/>
        </w:rPr>
        <w:t>Voda aktivira encime za razgradnjo škroba</w:t>
      </w:r>
    </w:p>
    <w:p w14:paraId="49BF971A" w14:textId="77777777" w:rsidR="000E2845" w:rsidRPr="009E7A88" w:rsidRDefault="000E2845" w:rsidP="000E2845">
      <w:pPr>
        <w:pStyle w:val="NormalWeb"/>
        <w:numPr>
          <w:ilvl w:val="0"/>
          <w:numId w:val="4"/>
        </w:numPr>
        <w:rPr>
          <w:rFonts w:ascii="Calibri" w:hAnsi="Calibri"/>
        </w:rPr>
      </w:pPr>
      <w:r w:rsidRPr="009E7A88">
        <w:rPr>
          <w:rFonts w:ascii="Calibri" w:hAnsi="Calibri"/>
        </w:rPr>
        <w:t>Različna semena potrbujejo za kalitev različno količino vode</w:t>
      </w:r>
      <w:r w:rsidR="005E29F5" w:rsidRPr="009E7A88">
        <w:rPr>
          <w:rFonts w:ascii="Calibri" w:hAnsi="Calibri"/>
        </w:rPr>
        <w:t xml:space="preserve"> in nabrekajo različno hitro</w:t>
      </w:r>
    </w:p>
    <w:p w14:paraId="561498A3" w14:textId="77777777" w:rsidR="000E2845" w:rsidRPr="009E7A88" w:rsidRDefault="000E2845" w:rsidP="000E2845">
      <w:pPr>
        <w:pStyle w:val="NormalWeb"/>
        <w:numPr>
          <w:ilvl w:val="0"/>
          <w:numId w:val="4"/>
        </w:numPr>
        <w:rPr>
          <w:rFonts w:ascii="Calibri" w:hAnsi="Calibri"/>
        </w:rPr>
      </w:pPr>
      <w:r w:rsidRPr="009E7A88">
        <w:rPr>
          <w:rFonts w:ascii="Calibri" w:hAnsi="Calibri"/>
        </w:rPr>
        <w:t>Relativno največ vode sprejmejo semena graha</w:t>
      </w:r>
    </w:p>
    <w:p w14:paraId="6F308E09" w14:textId="77777777" w:rsidR="000E2845" w:rsidRPr="009E7A88" w:rsidRDefault="005E29F5" w:rsidP="000E2845">
      <w:pPr>
        <w:pStyle w:val="NormalWeb"/>
        <w:numPr>
          <w:ilvl w:val="0"/>
          <w:numId w:val="4"/>
        </w:numPr>
        <w:rPr>
          <w:rFonts w:ascii="Calibri" w:hAnsi="Calibri"/>
        </w:rPr>
      </w:pPr>
      <w:r w:rsidRPr="009E7A88">
        <w:rPr>
          <w:rFonts w:ascii="Calibri" w:hAnsi="Calibri"/>
        </w:rPr>
        <w:t>Za življenske procese je potreban tudi prosta voda</w:t>
      </w:r>
    </w:p>
    <w:p w14:paraId="34C5F3E5" w14:textId="77777777" w:rsidR="00197A20" w:rsidRPr="005E29F5" w:rsidRDefault="005E29F5">
      <w:pPr>
        <w:rPr>
          <w:sz w:val="24"/>
          <w:szCs w:val="24"/>
        </w:rPr>
      </w:pPr>
      <w:r w:rsidRPr="005E29F5">
        <w:rPr>
          <w:sz w:val="24"/>
          <w:szCs w:val="24"/>
        </w:rPr>
        <w:t>Ugotavlajm da smo dosegli bisteve cilje vaje.</w:t>
      </w:r>
    </w:p>
    <w:sectPr w:rsidR="00197A20" w:rsidRPr="005E29F5" w:rsidSect="00820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17B2"/>
    <w:multiLevelType w:val="hybridMultilevel"/>
    <w:tmpl w:val="55C84B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6848E7"/>
    <w:multiLevelType w:val="hybridMultilevel"/>
    <w:tmpl w:val="A2868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7DF8"/>
    <w:multiLevelType w:val="hybridMultilevel"/>
    <w:tmpl w:val="BE04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CF671D"/>
    <w:multiLevelType w:val="hybridMultilevel"/>
    <w:tmpl w:val="C2108FAC"/>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98B"/>
    <w:rsid w:val="000E2845"/>
    <w:rsid w:val="000E7717"/>
    <w:rsid w:val="00197A20"/>
    <w:rsid w:val="00342E0D"/>
    <w:rsid w:val="003760D2"/>
    <w:rsid w:val="003E5DE2"/>
    <w:rsid w:val="00491088"/>
    <w:rsid w:val="004F1421"/>
    <w:rsid w:val="005352FB"/>
    <w:rsid w:val="005E29F5"/>
    <w:rsid w:val="00820A01"/>
    <w:rsid w:val="00887475"/>
    <w:rsid w:val="009E7A88"/>
    <w:rsid w:val="009F15F7"/>
    <w:rsid w:val="00A74693"/>
    <w:rsid w:val="00B2679A"/>
    <w:rsid w:val="00BB0A86"/>
    <w:rsid w:val="00BB776C"/>
    <w:rsid w:val="00DC08FC"/>
    <w:rsid w:val="00E3198B"/>
    <w:rsid w:val="00EF793F"/>
    <w:rsid w:val="00F02C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E889E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A0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3198B"/>
    <w:rPr>
      <w:color w:val="0000FF"/>
      <w:u w:val="single"/>
    </w:rPr>
  </w:style>
  <w:style w:type="character" w:customStyle="1" w:styleId="hps">
    <w:name w:val="hps"/>
    <w:basedOn w:val="DefaultParagraphFont"/>
    <w:rsid w:val="00E3198B"/>
  </w:style>
  <w:style w:type="paragraph" w:styleId="NormalWeb">
    <w:name w:val="Normal (Web)"/>
    <w:basedOn w:val="Normal"/>
    <w:uiPriority w:val="99"/>
    <w:unhideWhenUsed/>
    <w:rsid w:val="00DC08FC"/>
    <w:pPr>
      <w:spacing w:before="100" w:beforeAutospacing="1" w:after="100" w:afterAutospacing="1" w:line="240" w:lineRule="auto"/>
    </w:pPr>
    <w:rPr>
      <w:rFonts w:ascii="Times New Roman" w:eastAsia="Times New Roman" w:hAnsi="Times New Roman"/>
      <w:sz w:val="24"/>
      <w:szCs w:val="24"/>
      <w:lang w:eastAsia="sl-SI"/>
    </w:rPr>
  </w:style>
  <w:style w:type="table" w:styleId="TableGrid">
    <w:name w:val="Table Grid"/>
    <w:basedOn w:val="TableNormal"/>
    <w:rsid w:val="00EF79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2E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2E0D"/>
    <w:rPr>
      <w:rFonts w:ascii="Tahoma" w:hAnsi="Tahoma" w:cs="Tahoma"/>
      <w:sz w:val="16"/>
      <w:szCs w:val="16"/>
    </w:rPr>
  </w:style>
  <w:style w:type="paragraph" w:styleId="Title">
    <w:name w:val="Title"/>
    <w:basedOn w:val="Normal"/>
    <w:next w:val="Normal"/>
    <w:link w:val="TitleChar"/>
    <w:uiPriority w:val="10"/>
    <w:qFormat/>
    <w:rsid w:val="00342E0D"/>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rPr>
  </w:style>
  <w:style w:type="character" w:customStyle="1" w:styleId="TitleChar">
    <w:name w:val="Title Char"/>
    <w:link w:val="Title"/>
    <w:uiPriority w:val="10"/>
    <w:rsid w:val="00342E0D"/>
    <w:rPr>
      <w:rFonts w:ascii="Cambria" w:eastAsia="Times New Roman" w:hAnsi="Cambria" w:cs="Times New Roman"/>
      <w:color w:val="17365D"/>
      <w:spacing w:val="5"/>
      <w:kern w:val="28"/>
      <w:sz w:val="52"/>
      <w:szCs w:val="52"/>
      <w:lang w:val="en-US"/>
    </w:rPr>
  </w:style>
  <w:style w:type="paragraph" w:styleId="ListParagraph">
    <w:name w:val="List Paragraph"/>
    <w:basedOn w:val="Normal"/>
    <w:uiPriority w:val="34"/>
    <w:qFormat/>
    <w:rsid w:val="00342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7804">
      <w:bodyDiv w:val="1"/>
      <w:marLeft w:val="0"/>
      <w:marRight w:val="0"/>
      <w:marTop w:val="0"/>
      <w:marBottom w:val="0"/>
      <w:divBdr>
        <w:top w:val="none" w:sz="0" w:space="0" w:color="auto"/>
        <w:left w:val="none" w:sz="0" w:space="0" w:color="auto"/>
        <w:bottom w:val="none" w:sz="0" w:space="0" w:color="auto"/>
        <w:right w:val="none" w:sz="0" w:space="0" w:color="auto"/>
      </w:divBdr>
    </w:div>
    <w:div w:id="160581604">
      <w:bodyDiv w:val="1"/>
      <w:marLeft w:val="0"/>
      <w:marRight w:val="0"/>
      <w:marTop w:val="0"/>
      <w:marBottom w:val="0"/>
      <w:divBdr>
        <w:top w:val="none" w:sz="0" w:space="0" w:color="auto"/>
        <w:left w:val="none" w:sz="0" w:space="0" w:color="auto"/>
        <w:bottom w:val="none" w:sz="0" w:space="0" w:color="auto"/>
        <w:right w:val="none" w:sz="0" w:space="0" w:color="auto"/>
      </w:divBdr>
    </w:div>
    <w:div w:id="169031406">
      <w:bodyDiv w:val="1"/>
      <w:marLeft w:val="0"/>
      <w:marRight w:val="0"/>
      <w:marTop w:val="0"/>
      <w:marBottom w:val="0"/>
      <w:divBdr>
        <w:top w:val="none" w:sz="0" w:space="0" w:color="auto"/>
        <w:left w:val="none" w:sz="0" w:space="0" w:color="auto"/>
        <w:bottom w:val="none" w:sz="0" w:space="0" w:color="auto"/>
        <w:right w:val="none" w:sz="0" w:space="0" w:color="auto"/>
      </w:divBdr>
    </w:div>
    <w:div w:id="645471568">
      <w:bodyDiv w:val="1"/>
      <w:marLeft w:val="0"/>
      <w:marRight w:val="0"/>
      <w:marTop w:val="0"/>
      <w:marBottom w:val="0"/>
      <w:divBdr>
        <w:top w:val="none" w:sz="0" w:space="0" w:color="auto"/>
        <w:left w:val="none" w:sz="0" w:space="0" w:color="auto"/>
        <w:bottom w:val="none" w:sz="0" w:space="0" w:color="auto"/>
        <w:right w:val="none" w:sz="0" w:space="0" w:color="auto"/>
      </w:divBdr>
    </w:div>
    <w:div w:id="755250118">
      <w:bodyDiv w:val="1"/>
      <w:marLeft w:val="0"/>
      <w:marRight w:val="0"/>
      <w:marTop w:val="0"/>
      <w:marBottom w:val="0"/>
      <w:divBdr>
        <w:top w:val="none" w:sz="0" w:space="0" w:color="auto"/>
        <w:left w:val="none" w:sz="0" w:space="0" w:color="auto"/>
        <w:bottom w:val="none" w:sz="0" w:space="0" w:color="auto"/>
        <w:right w:val="none" w:sz="0" w:space="0" w:color="auto"/>
      </w:divBdr>
    </w:div>
    <w:div w:id="1333799520">
      <w:bodyDiv w:val="1"/>
      <w:marLeft w:val="0"/>
      <w:marRight w:val="0"/>
      <w:marTop w:val="0"/>
      <w:marBottom w:val="0"/>
      <w:divBdr>
        <w:top w:val="none" w:sz="0" w:space="0" w:color="auto"/>
        <w:left w:val="none" w:sz="0" w:space="0" w:color="auto"/>
        <w:bottom w:val="none" w:sz="0" w:space="0" w:color="auto"/>
        <w:right w:val="none" w:sz="0" w:space="0" w:color="auto"/>
      </w:divBdr>
    </w:div>
    <w:div w:id="1481969709">
      <w:bodyDiv w:val="1"/>
      <w:marLeft w:val="0"/>
      <w:marRight w:val="0"/>
      <w:marTop w:val="0"/>
      <w:marBottom w:val="0"/>
      <w:divBdr>
        <w:top w:val="none" w:sz="0" w:space="0" w:color="auto"/>
        <w:left w:val="none" w:sz="0" w:space="0" w:color="auto"/>
        <w:bottom w:val="none" w:sz="0" w:space="0" w:color="auto"/>
        <w:right w:val="none" w:sz="0" w:space="0" w:color="auto"/>
      </w:divBdr>
    </w:div>
    <w:div w:id="1680622110">
      <w:bodyDiv w:val="1"/>
      <w:marLeft w:val="0"/>
      <w:marRight w:val="0"/>
      <w:marTop w:val="0"/>
      <w:marBottom w:val="0"/>
      <w:divBdr>
        <w:top w:val="none" w:sz="0" w:space="0" w:color="auto"/>
        <w:left w:val="none" w:sz="0" w:space="0" w:color="auto"/>
        <w:bottom w:val="none" w:sz="0" w:space="0" w:color="auto"/>
        <w:right w:val="none" w:sz="0" w:space="0" w:color="auto"/>
      </w:divBdr>
    </w:div>
    <w:div w:id="202069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l.wikipedia.org/wiki/Sem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wikipedia.org/wiki/Rastlin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1A775-6882-4F20-985F-EAC10E7A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Links>
    <vt:vector size="12" baseType="variant">
      <vt:variant>
        <vt:i4>1507410</vt:i4>
      </vt:variant>
      <vt:variant>
        <vt:i4>3</vt:i4>
      </vt:variant>
      <vt:variant>
        <vt:i4>0</vt:i4>
      </vt:variant>
      <vt:variant>
        <vt:i4>5</vt:i4>
      </vt:variant>
      <vt:variant>
        <vt:lpwstr>http://sl.wikipedia.org/wiki/Seme</vt:lpwstr>
      </vt:variant>
      <vt:variant>
        <vt:lpwstr/>
      </vt:variant>
      <vt:variant>
        <vt:i4>655435</vt:i4>
      </vt:variant>
      <vt:variant>
        <vt:i4>0</vt:i4>
      </vt:variant>
      <vt:variant>
        <vt:i4>0</vt:i4>
      </vt:variant>
      <vt:variant>
        <vt:i4>5</vt:i4>
      </vt:variant>
      <vt:variant>
        <vt:lpwstr>http://sl.wikipedia.org/wiki/Rastlina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