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B121E59" w14:textId="77777777" w:rsidR="00D81D8C" w:rsidRDefault="00D81D8C">
      <w:pPr>
        <w:jc w:val="center"/>
      </w:pPr>
    </w:p>
    <w:p w14:paraId="612321DC" w14:textId="77777777" w:rsidR="00D81D8C" w:rsidRDefault="00D81D8C">
      <w:pPr>
        <w:jc w:val="center"/>
      </w:pPr>
    </w:p>
    <w:p w14:paraId="1BD6D37C" w14:textId="77777777" w:rsidR="00D81D8C" w:rsidRDefault="00D81D8C">
      <w:pPr>
        <w:jc w:val="center"/>
      </w:pPr>
    </w:p>
    <w:p w14:paraId="1B7BF85E" w14:textId="77777777" w:rsidR="00D81D8C" w:rsidRDefault="00D81D8C">
      <w:pPr>
        <w:jc w:val="center"/>
      </w:pPr>
    </w:p>
    <w:p w14:paraId="7DF3EA16" w14:textId="0DCD12D6" w:rsidR="00D81D8C" w:rsidRDefault="006F13DB">
      <w:pPr>
        <w:jc w:val="center"/>
        <w:rPr>
          <w:sz w:val="32"/>
          <w:szCs w:val="32"/>
        </w:rPr>
      </w:pPr>
      <w:r>
        <w:rPr>
          <w:sz w:val="32"/>
          <w:szCs w:val="32"/>
        </w:rPr>
        <w:t xml:space="preserve"> </w:t>
      </w:r>
    </w:p>
    <w:p w14:paraId="11685A30" w14:textId="77777777" w:rsidR="00D81D8C" w:rsidRDefault="00D81D8C">
      <w:pPr>
        <w:jc w:val="center"/>
      </w:pPr>
    </w:p>
    <w:p w14:paraId="6B589137" w14:textId="77777777" w:rsidR="00D81D8C" w:rsidRDefault="00D81D8C">
      <w:pPr>
        <w:jc w:val="center"/>
      </w:pPr>
    </w:p>
    <w:p w14:paraId="3FC7EA82" w14:textId="77777777" w:rsidR="00D81D8C" w:rsidRDefault="00D81D8C">
      <w:pPr>
        <w:jc w:val="center"/>
      </w:pPr>
    </w:p>
    <w:p w14:paraId="737C5D0F" w14:textId="77777777" w:rsidR="00D81D8C" w:rsidRDefault="00D81D8C">
      <w:pPr>
        <w:jc w:val="center"/>
      </w:pPr>
    </w:p>
    <w:p w14:paraId="050AEE81" w14:textId="77777777" w:rsidR="00D81D8C" w:rsidRDefault="00D81D8C">
      <w:pPr>
        <w:jc w:val="center"/>
        <w:rPr>
          <w:sz w:val="40"/>
          <w:szCs w:val="40"/>
        </w:rPr>
      </w:pPr>
    </w:p>
    <w:p w14:paraId="0F6C8DA1" w14:textId="77777777" w:rsidR="00D81D8C" w:rsidRDefault="005B2269">
      <w:pPr>
        <w:jc w:val="center"/>
        <w:rPr>
          <w:b/>
          <w:bCs/>
          <w:sz w:val="40"/>
          <w:szCs w:val="40"/>
        </w:rPr>
      </w:pPr>
      <w:r>
        <w:rPr>
          <w:b/>
          <w:bCs/>
          <w:sz w:val="40"/>
          <w:szCs w:val="40"/>
        </w:rPr>
        <w:t>POROČILO K LABORATORIJSKI VAJI-</w:t>
      </w:r>
    </w:p>
    <w:p w14:paraId="528206E5" w14:textId="77777777" w:rsidR="00D81D8C" w:rsidRDefault="00D81D8C">
      <w:pPr>
        <w:jc w:val="center"/>
        <w:rPr>
          <w:b/>
          <w:bCs/>
          <w:sz w:val="40"/>
          <w:szCs w:val="40"/>
        </w:rPr>
      </w:pPr>
    </w:p>
    <w:p w14:paraId="614F5BE0" w14:textId="77777777" w:rsidR="00D81D8C" w:rsidRDefault="005B2269">
      <w:pPr>
        <w:jc w:val="center"/>
        <w:rPr>
          <w:rFonts w:ascii="Comic Sans MS" w:hAnsi="Comic Sans MS"/>
          <w:b/>
          <w:bCs/>
          <w:color w:val="FF0000"/>
          <w:sz w:val="52"/>
          <w:szCs w:val="52"/>
        </w:rPr>
      </w:pPr>
      <w:r>
        <w:rPr>
          <w:rFonts w:ascii="Comic Sans MS" w:hAnsi="Comic Sans MS"/>
          <w:b/>
          <w:bCs/>
          <w:color w:val="FF0000"/>
          <w:sz w:val="52"/>
          <w:szCs w:val="52"/>
        </w:rPr>
        <w:t>MIKROSKOP IN MIKROSKOPIRANJE</w:t>
      </w:r>
    </w:p>
    <w:p w14:paraId="3C8494AA" w14:textId="77777777" w:rsidR="00D81D8C" w:rsidRDefault="00D81D8C">
      <w:pPr>
        <w:jc w:val="center"/>
        <w:rPr>
          <w:rFonts w:ascii="Comic Sans MS" w:hAnsi="Comic Sans MS"/>
          <w:b/>
          <w:bCs/>
          <w:color w:val="FF0000"/>
          <w:sz w:val="52"/>
          <w:szCs w:val="52"/>
        </w:rPr>
      </w:pPr>
    </w:p>
    <w:p w14:paraId="45481400" w14:textId="77777777" w:rsidR="00D81D8C" w:rsidRDefault="006F13DB">
      <w:pPr>
        <w:jc w:val="center"/>
        <w:rPr>
          <w:rFonts w:ascii="Comic Sans MS" w:hAnsi="Comic Sans MS"/>
          <w:b/>
          <w:bCs/>
          <w:color w:val="FF0000"/>
          <w:sz w:val="52"/>
          <w:szCs w:val="52"/>
        </w:rPr>
      </w:pPr>
      <w:r>
        <w:pict w14:anchorId="20197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7.9pt;margin-top:27.15pt;width:217.5pt;height:233.35pt;z-index:2;mso-wrap-distance-left:0;mso-wrap-distance-right:0;mso-position-horizontal:absolute;mso-position-horizontal-relative:text;mso-position-vertical:absolute;mso-position-vertical-relative:text" filled="t">
            <v:fill color2="black"/>
            <v:imagedata r:id="rId5" o:title=""/>
            <w10:wrap type="topAndBottom"/>
          </v:shape>
        </w:pict>
      </w:r>
    </w:p>
    <w:p w14:paraId="79342075" w14:textId="77777777" w:rsidR="00D81D8C" w:rsidRDefault="00D81D8C">
      <w:pPr>
        <w:jc w:val="center"/>
        <w:rPr>
          <w:rFonts w:ascii="Comic Sans MS" w:hAnsi="Comic Sans MS"/>
          <w:b/>
          <w:bCs/>
          <w:color w:val="FF0000"/>
          <w:sz w:val="52"/>
          <w:szCs w:val="52"/>
        </w:rPr>
      </w:pPr>
    </w:p>
    <w:p w14:paraId="5FCE2E40" w14:textId="77777777" w:rsidR="00D81D8C" w:rsidRDefault="00D81D8C">
      <w:pPr>
        <w:jc w:val="center"/>
        <w:rPr>
          <w:rFonts w:ascii="Comic Sans MS" w:hAnsi="Comic Sans MS"/>
          <w:b/>
          <w:bCs/>
          <w:color w:val="FF0000"/>
          <w:sz w:val="52"/>
          <w:szCs w:val="52"/>
        </w:rPr>
      </w:pPr>
    </w:p>
    <w:p w14:paraId="03D12FEF" w14:textId="77777777" w:rsidR="00D81D8C" w:rsidRDefault="00D81D8C">
      <w:pPr>
        <w:rPr>
          <w:rFonts w:ascii="Comic Sans MS" w:hAnsi="Comic Sans MS"/>
          <w:b/>
          <w:bCs/>
          <w:color w:val="FF0000"/>
          <w:sz w:val="52"/>
          <w:szCs w:val="52"/>
        </w:rPr>
      </w:pPr>
    </w:p>
    <w:p w14:paraId="30860808" w14:textId="49EC88A1" w:rsidR="00D81D8C" w:rsidRDefault="006F13DB">
      <w:pPr>
        <w:rPr>
          <w:color w:val="000000"/>
        </w:rPr>
      </w:pPr>
      <w:r>
        <w:rPr>
          <w:color w:val="000000"/>
        </w:rPr>
        <w:t xml:space="preserve"> </w:t>
      </w:r>
      <w:bookmarkStart w:id="0" w:name="_GoBack"/>
      <w:bookmarkEnd w:id="0"/>
    </w:p>
    <w:p w14:paraId="20EEEEFA" w14:textId="77777777" w:rsidR="00D81D8C" w:rsidRDefault="005B2269">
      <w:pPr>
        <w:pageBreakBefore/>
        <w:rPr>
          <w:color w:val="000000"/>
          <w:sz w:val="44"/>
          <w:szCs w:val="44"/>
        </w:rPr>
      </w:pPr>
      <w:r>
        <w:rPr>
          <w:color w:val="000000"/>
          <w:sz w:val="44"/>
          <w:szCs w:val="44"/>
        </w:rPr>
        <w:lastRenderedPageBreak/>
        <w:t>UVOD:</w:t>
      </w:r>
    </w:p>
    <w:p w14:paraId="0952BF05" w14:textId="77777777" w:rsidR="00D81D8C" w:rsidRDefault="00D81D8C">
      <w:pPr>
        <w:rPr>
          <w:color w:val="000000"/>
          <w:sz w:val="44"/>
          <w:szCs w:val="44"/>
        </w:rPr>
      </w:pPr>
    </w:p>
    <w:p w14:paraId="4676E042" w14:textId="77777777" w:rsidR="00D81D8C" w:rsidRDefault="005B2269">
      <w:pPr>
        <w:jc w:val="both"/>
        <w:rPr>
          <w:rFonts w:ascii="Comic Sans MS" w:hAnsi="Comic Sans MS"/>
          <w:color w:val="000000"/>
          <w:sz w:val="26"/>
          <w:szCs w:val="26"/>
        </w:rPr>
      </w:pPr>
      <w:r>
        <w:rPr>
          <w:rFonts w:ascii="Comic Sans MS" w:hAnsi="Comic Sans MS"/>
          <w:color w:val="000000"/>
          <w:sz w:val="26"/>
          <w:szCs w:val="26"/>
        </w:rPr>
        <w:t>Mikroskop je naprava, ki služi za gledanje mikroskopsko majhnih organizmov, delcev,...ki so našemu očesu nevidni, oziroma je naprava, nam jih tako poveča, da so za naše oko razločnejši.</w:t>
      </w:r>
    </w:p>
    <w:p w14:paraId="59861BB7" w14:textId="77777777" w:rsidR="00D81D8C" w:rsidRDefault="005B2269">
      <w:pPr>
        <w:jc w:val="both"/>
        <w:rPr>
          <w:rFonts w:ascii="Comic Sans MS" w:hAnsi="Comic Sans MS"/>
          <w:color w:val="000000"/>
          <w:sz w:val="26"/>
          <w:szCs w:val="26"/>
        </w:rPr>
      </w:pPr>
      <w:r>
        <w:rPr>
          <w:rFonts w:ascii="Comic Sans MS" w:hAnsi="Comic Sans MS"/>
          <w:color w:val="000000"/>
          <w:sz w:val="26"/>
          <w:szCs w:val="26"/>
        </w:rPr>
        <w:t xml:space="preserve">Mikroskop je sestavljen iz mehanskih in optičnih </w:t>
      </w:r>
      <w:proofErr w:type="spellStart"/>
      <w:r>
        <w:rPr>
          <w:rFonts w:ascii="Comic Sans MS" w:hAnsi="Comic Sans MS"/>
          <w:color w:val="000000"/>
          <w:sz w:val="26"/>
          <w:szCs w:val="26"/>
        </w:rPr>
        <w:t>delov.K</w:t>
      </w:r>
      <w:proofErr w:type="spellEnd"/>
      <w:r>
        <w:rPr>
          <w:rFonts w:ascii="Comic Sans MS" w:hAnsi="Comic Sans MS"/>
          <w:color w:val="000000"/>
          <w:sz w:val="26"/>
          <w:szCs w:val="26"/>
        </w:rPr>
        <w:t xml:space="preserve"> optičnim delom prištevamo sistem lečja, ki ga sestavljajo </w:t>
      </w:r>
      <w:proofErr w:type="spellStart"/>
      <w:r>
        <w:rPr>
          <w:rFonts w:ascii="Comic Sans MS" w:hAnsi="Comic Sans MS"/>
          <w:color w:val="000000"/>
          <w:sz w:val="26"/>
          <w:szCs w:val="26"/>
        </w:rPr>
        <w:t>objektiv,okular</w:t>
      </w:r>
      <w:proofErr w:type="spellEnd"/>
      <w:r>
        <w:rPr>
          <w:rFonts w:ascii="Comic Sans MS" w:hAnsi="Comic Sans MS"/>
          <w:color w:val="000000"/>
          <w:sz w:val="26"/>
          <w:szCs w:val="26"/>
        </w:rPr>
        <w:t xml:space="preserve"> ter </w:t>
      </w:r>
      <w:proofErr w:type="spellStart"/>
      <w:r>
        <w:rPr>
          <w:rFonts w:ascii="Comic Sans MS" w:hAnsi="Comic Sans MS"/>
          <w:color w:val="000000"/>
          <w:sz w:val="26"/>
          <w:szCs w:val="26"/>
        </w:rPr>
        <w:t>kondenzator.Mehanski</w:t>
      </w:r>
      <w:proofErr w:type="spellEnd"/>
      <w:r>
        <w:rPr>
          <w:rFonts w:ascii="Comic Sans MS" w:hAnsi="Comic Sans MS"/>
          <w:color w:val="000000"/>
          <w:sz w:val="26"/>
          <w:szCs w:val="26"/>
        </w:rPr>
        <w:t xml:space="preserve"> deli so tubus, revolver, na katerem so objektivi, mikroskopska mizica, stativ, zaslonka, noga ter makro- in mikrometrski vijaki. </w:t>
      </w:r>
    </w:p>
    <w:p w14:paraId="08E23039" w14:textId="77777777" w:rsidR="00D81D8C" w:rsidRDefault="005B2269">
      <w:pPr>
        <w:jc w:val="both"/>
        <w:rPr>
          <w:rFonts w:ascii="Comic Sans MS" w:hAnsi="Comic Sans MS"/>
          <w:color w:val="000000"/>
          <w:sz w:val="26"/>
          <w:szCs w:val="26"/>
        </w:rPr>
      </w:pPr>
      <w:r>
        <w:rPr>
          <w:rFonts w:ascii="Comic Sans MS" w:hAnsi="Comic Sans MS"/>
          <w:color w:val="000000"/>
          <w:sz w:val="26"/>
          <w:szCs w:val="26"/>
        </w:rPr>
        <w:t xml:space="preserve">Kako velik bo opazovan predmet, je odvisno od povečave mikroskopa, ki jo dobimo tako, da pomnožimo povečavo okularja s povečavo objektiva.(povečava okularja je 10x, povečava objektiva pa 40x, celotna povečava </w:t>
      </w:r>
      <w:proofErr w:type="spellStart"/>
      <w:r>
        <w:rPr>
          <w:rFonts w:ascii="Comic Sans MS" w:hAnsi="Comic Sans MS"/>
          <w:color w:val="000000"/>
          <w:sz w:val="26"/>
          <w:szCs w:val="26"/>
        </w:rPr>
        <w:t>mikroskora</w:t>
      </w:r>
      <w:proofErr w:type="spellEnd"/>
      <w:r>
        <w:rPr>
          <w:rFonts w:ascii="Comic Sans MS" w:hAnsi="Comic Sans MS"/>
          <w:color w:val="000000"/>
          <w:sz w:val="26"/>
          <w:szCs w:val="26"/>
        </w:rPr>
        <w:t xml:space="preserve"> je zato 400-kratna).</w:t>
      </w:r>
    </w:p>
    <w:p w14:paraId="6860AE08" w14:textId="77777777" w:rsidR="00D81D8C" w:rsidRDefault="00D81D8C">
      <w:pPr>
        <w:jc w:val="both"/>
        <w:rPr>
          <w:rFonts w:ascii="Comic Sans MS" w:hAnsi="Comic Sans MS"/>
          <w:color w:val="000000"/>
          <w:sz w:val="26"/>
          <w:szCs w:val="26"/>
        </w:rPr>
      </w:pPr>
    </w:p>
    <w:p w14:paraId="60015301" w14:textId="77777777" w:rsidR="00D81D8C" w:rsidRDefault="006F13DB">
      <w:pPr>
        <w:rPr>
          <w:rFonts w:ascii="Comic Sans MS" w:hAnsi="Comic Sans MS"/>
          <w:color w:val="000000"/>
          <w:sz w:val="26"/>
          <w:szCs w:val="26"/>
        </w:rPr>
      </w:pPr>
      <w:r>
        <w:pict w14:anchorId="235C3FCD">
          <v:shapetype id="_x0000_t202" coordsize="21600,21600" o:spt="202" path="m,l,21600r21600,l21600,xe">
            <v:stroke joinstyle="miter"/>
            <v:path gradientshapeok="t" o:connecttype="rect"/>
          </v:shapetype>
          <v:shape id="_x0000_s1050" type="#_x0000_t202" style="width:458.65pt;height:447.05pt;mso-left-percent:-10001;mso-top-percent:-10001;mso-wrap-distance-left:0;mso-wrap-distance-top:0;mso-wrap-distance-right:0;mso-wrap-distance-bottom:0;mso-position-horizontal:absolute;mso-position-horizontal-relative:char;mso-position-vertical:absolute;mso-position-vertical-relative:line;mso-left-percent:-10001;mso-top-percent:-10001" stroked="f">
            <v:fill color2="black"/>
            <v:textbox inset="0,0,0,0">
              <w:txbxContent>
                <w:p w14:paraId="2F010801" w14:textId="77777777" w:rsidR="00D81D8C" w:rsidRDefault="006F13DB">
                  <w:pPr>
                    <w:pStyle w:val="Caption"/>
                  </w:pPr>
                  <w:r>
                    <w:rPr>
                      <w:i w:val="0"/>
                      <w:iCs w:val="0"/>
                    </w:rPr>
                    <w:pict w14:anchorId="561394AA">
                      <v:shape id="_x0000_i1026" type="#_x0000_t75" style="width:459pt;height:387.75pt" filled="t">
                        <v:fill color2="black"/>
                        <v:imagedata r:id="rId6" o:title=""/>
                      </v:shape>
                    </w:pict>
                  </w:r>
                </w:p>
                <w:p w14:paraId="559CD83E" w14:textId="77777777" w:rsidR="00D81D8C" w:rsidRDefault="005B2269">
                  <w:pPr>
                    <w:pStyle w:val="Caption"/>
                  </w:pPr>
                  <w:r>
                    <w:t>Slika1: Sestavni deli binokularnega mikroskopa</w:t>
                  </w:r>
                  <w:r>
                    <w:br/>
                  </w:r>
                </w:p>
              </w:txbxContent>
            </v:textbox>
            <w10:anchorlock/>
          </v:shape>
        </w:pict>
      </w:r>
    </w:p>
    <w:p w14:paraId="2DDA2EFF" w14:textId="77777777" w:rsidR="00D81D8C" w:rsidRDefault="005B2269">
      <w:pPr>
        <w:pageBreakBefore/>
        <w:rPr>
          <w:rFonts w:ascii="Comic Sans MS" w:hAnsi="Comic Sans MS"/>
          <w:color w:val="000000"/>
          <w:sz w:val="26"/>
          <w:szCs w:val="26"/>
        </w:rPr>
      </w:pPr>
      <w:r>
        <w:rPr>
          <w:rFonts w:ascii="Comic Sans MS" w:hAnsi="Comic Sans MS"/>
          <w:color w:val="000000"/>
          <w:sz w:val="26"/>
          <w:szCs w:val="26"/>
        </w:rPr>
        <w:lastRenderedPageBreak/>
        <w:t>Sestavni deli mikroskopa, ki imajo pomembno vlogo pri mikroskopiranju:</w:t>
      </w:r>
    </w:p>
    <w:p w14:paraId="2649BA1D" w14:textId="77777777" w:rsidR="00D81D8C" w:rsidRDefault="005B2269">
      <w:pPr>
        <w:numPr>
          <w:ilvl w:val="0"/>
          <w:numId w:val="1"/>
        </w:numPr>
        <w:tabs>
          <w:tab w:val="left" w:pos="720"/>
        </w:tabs>
        <w:rPr>
          <w:rFonts w:ascii="Comic Sans MS" w:hAnsi="Comic Sans MS"/>
          <w:color w:val="000000"/>
          <w:sz w:val="26"/>
          <w:szCs w:val="26"/>
        </w:rPr>
      </w:pPr>
      <w:r>
        <w:rPr>
          <w:rFonts w:ascii="Comic Sans MS" w:hAnsi="Comic Sans MS"/>
          <w:color w:val="000000"/>
          <w:sz w:val="26"/>
          <w:szCs w:val="26"/>
        </w:rPr>
        <w:t>okular: je del mikroskopa skozi katerega opazujemo naš preparat, ima dve leči(zbiralno in očesno)</w:t>
      </w:r>
    </w:p>
    <w:p w14:paraId="7575BD54" w14:textId="77777777" w:rsidR="00D81D8C" w:rsidRDefault="005B2269">
      <w:pPr>
        <w:numPr>
          <w:ilvl w:val="0"/>
          <w:numId w:val="1"/>
        </w:numPr>
        <w:tabs>
          <w:tab w:val="left" w:pos="720"/>
        </w:tabs>
        <w:rPr>
          <w:rFonts w:ascii="Comic Sans MS" w:hAnsi="Comic Sans MS"/>
          <w:color w:val="000000"/>
          <w:sz w:val="26"/>
          <w:szCs w:val="26"/>
        </w:rPr>
      </w:pPr>
      <w:r>
        <w:rPr>
          <w:rFonts w:ascii="Comic Sans MS" w:hAnsi="Comic Sans MS"/>
          <w:color w:val="000000"/>
          <w:sz w:val="26"/>
          <w:szCs w:val="26"/>
        </w:rPr>
        <w:t>objektiv: del mikroskopa, ki zbira svetlobne žarke in jih usmeri skozi okular v naše oko(posamezni objektivi na revolverju imajo različne povečave-večja je povečava, bolj je preparat povečan, vendar je vidno polje manjše)</w:t>
      </w:r>
    </w:p>
    <w:p w14:paraId="40ED34B4" w14:textId="77777777" w:rsidR="00D81D8C" w:rsidRDefault="005B2269">
      <w:pPr>
        <w:numPr>
          <w:ilvl w:val="0"/>
          <w:numId w:val="1"/>
        </w:numPr>
        <w:tabs>
          <w:tab w:val="left" w:pos="720"/>
        </w:tabs>
        <w:rPr>
          <w:rFonts w:ascii="Comic Sans MS" w:hAnsi="Comic Sans MS"/>
          <w:color w:val="000000"/>
          <w:sz w:val="26"/>
          <w:szCs w:val="26"/>
        </w:rPr>
      </w:pPr>
      <w:r>
        <w:rPr>
          <w:rFonts w:ascii="Comic Sans MS" w:hAnsi="Comic Sans MS"/>
          <w:color w:val="000000"/>
          <w:sz w:val="26"/>
          <w:szCs w:val="26"/>
        </w:rPr>
        <w:t>makrometrski vijaki: z njimi poiščemo grobo sliko preparata, tako, da pomikamo mikr. mizico</w:t>
      </w:r>
    </w:p>
    <w:p w14:paraId="670BBA86" w14:textId="77777777" w:rsidR="00D81D8C" w:rsidRDefault="005B2269">
      <w:pPr>
        <w:numPr>
          <w:ilvl w:val="0"/>
          <w:numId w:val="1"/>
        </w:numPr>
        <w:tabs>
          <w:tab w:val="left" w:pos="720"/>
        </w:tabs>
        <w:rPr>
          <w:rFonts w:ascii="Comic Sans MS" w:hAnsi="Comic Sans MS"/>
          <w:color w:val="000000"/>
          <w:sz w:val="26"/>
          <w:szCs w:val="26"/>
        </w:rPr>
      </w:pPr>
      <w:r>
        <w:rPr>
          <w:rFonts w:ascii="Comic Sans MS" w:hAnsi="Comic Sans MS"/>
          <w:color w:val="000000"/>
          <w:sz w:val="26"/>
          <w:szCs w:val="26"/>
        </w:rPr>
        <w:t>mikrometrski vijaki: z njimi določimo ostro sliko</w:t>
      </w:r>
    </w:p>
    <w:p w14:paraId="47FF9E6A" w14:textId="77777777" w:rsidR="00D81D8C" w:rsidRDefault="005B2269">
      <w:pPr>
        <w:numPr>
          <w:ilvl w:val="0"/>
          <w:numId w:val="1"/>
        </w:numPr>
        <w:tabs>
          <w:tab w:val="left" w:pos="720"/>
        </w:tabs>
        <w:rPr>
          <w:rFonts w:ascii="Comic Sans MS" w:hAnsi="Comic Sans MS"/>
          <w:color w:val="000000"/>
          <w:sz w:val="26"/>
          <w:szCs w:val="26"/>
        </w:rPr>
      </w:pPr>
      <w:r>
        <w:rPr>
          <w:rFonts w:ascii="Comic Sans MS" w:hAnsi="Comic Sans MS"/>
          <w:color w:val="000000"/>
          <w:sz w:val="26"/>
          <w:szCs w:val="26"/>
        </w:rPr>
        <w:t>kondenzator: zbere svetlobne žarke in jih usmeri skozi preparat</w:t>
      </w:r>
    </w:p>
    <w:p w14:paraId="346D2C63" w14:textId="77777777" w:rsidR="00D81D8C" w:rsidRDefault="00D81D8C">
      <w:pPr>
        <w:rPr>
          <w:rFonts w:ascii="Comic Sans MS" w:hAnsi="Comic Sans MS"/>
          <w:color w:val="000000"/>
          <w:sz w:val="26"/>
          <w:szCs w:val="26"/>
        </w:rPr>
      </w:pPr>
    </w:p>
    <w:p w14:paraId="5B4CB0AC" w14:textId="77777777" w:rsidR="00D81D8C" w:rsidRDefault="00D81D8C">
      <w:pPr>
        <w:rPr>
          <w:color w:val="000000"/>
          <w:sz w:val="30"/>
          <w:szCs w:val="30"/>
        </w:rPr>
      </w:pPr>
    </w:p>
    <w:p w14:paraId="2822A71A" w14:textId="77777777" w:rsidR="00D81D8C" w:rsidRDefault="005B2269">
      <w:pPr>
        <w:rPr>
          <w:color w:val="000000"/>
          <w:sz w:val="30"/>
          <w:szCs w:val="30"/>
        </w:rPr>
      </w:pPr>
      <w:r>
        <w:rPr>
          <w:color w:val="000000"/>
          <w:sz w:val="30"/>
          <w:szCs w:val="30"/>
        </w:rPr>
        <w:t>NAMEN VAJE:</w:t>
      </w:r>
    </w:p>
    <w:p w14:paraId="54716A82" w14:textId="77777777" w:rsidR="00D81D8C" w:rsidRDefault="00D81D8C">
      <w:pPr>
        <w:ind w:left="720"/>
        <w:rPr>
          <w:rFonts w:ascii="Comic Sans MS" w:hAnsi="Comic Sans MS"/>
          <w:color w:val="000000"/>
          <w:sz w:val="26"/>
          <w:szCs w:val="26"/>
        </w:rPr>
      </w:pPr>
    </w:p>
    <w:p w14:paraId="1E0FE3CE" w14:textId="77777777" w:rsidR="00D81D8C" w:rsidRDefault="005B2269">
      <w:pPr>
        <w:numPr>
          <w:ilvl w:val="0"/>
          <w:numId w:val="2"/>
        </w:numPr>
        <w:tabs>
          <w:tab w:val="left" w:pos="720"/>
        </w:tabs>
        <w:rPr>
          <w:rFonts w:ascii="Comic Sans MS" w:hAnsi="Comic Sans MS"/>
          <w:color w:val="000000"/>
          <w:sz w:val="26"/>
          <w:szCs w:val="26"/>
        </w:rPr>
      </w:pPr>
      <w:r>
        <w:rPr>
          <w:rFonts w:ascii="Comic Sans MS" w:hAnsi="Comic Sans MS"/>
          <w:color w:val="000000"/>
          <w:sz w:val="26"/>
          <w:szCs w:val="26"/>
        </w:rPr>
        <w:t>razumeti delovanje svetlobnega mikroskopa</w:t>
      </w:r>
    </w:p>
    <w:p w14:paraId="62A322DC" w14:textId="77777777" w:rsidR="00D81D8C" w:rsidRDefault="005B2269">
      <w:pPr>
        <w:numPr>
          <w:ilvl w:val="0"/>
          <w:numId w:val="2"/>
        </w:numPr>
        <w:tabs>
          <w:tab w:val="left" w:pos="720"/>
        </w:tabs>
        <w:rPr>
          <w:rFonts w:ascii="Comic Sans MS" w:hAnsi="Comic Sans MS"/>
          <w:color w:val="000000"/>
          <w:sz w:val="26"/>
          <w:szCs w:val="26"/>
        </w:rPr>
      </w:pPr>
      <w:r>
        <w:rPr>
          <w:rFonts w:ascii="Comic Sans MS" w:hAnsi="Comic Sans MS"/>
          <w:color w:val="000000"/>
          <w:sz w:val="26"/>
          <w:szCs w:val="26"/>
        </w:rPr>
        <w:t>znati mikroskopirati</w:t>
      </w:r>
    </w:p>
    <w:p w14:paraId="277D47A3" w14:textId="77777777" w:rsidR="00D81D8C" w:rsidRDefault="005B2269">
      <w:pPr>
        <w:numPr>
          <w:ilvl w:val="0"/>
          <w:numId w:val="2"/>
        </w:numPr>
        <w:tabs>
          <w:tab w:val="left" w:pos="720"/>
        </w:tabs>
        <w:rPr>
          <w:rFonts w:ascii="Comic Sans MS" w:hAnsi="Comic Sans MS"/>
          <w:color w:val="000000"/>
          <w:sz w:val="26"/>
          <w:szCs w:val="26"/>
        </w:rPr>
      </w:pPr>
      <w:r>
        <w:rPr>
          <w:rFonts w:ascii="Comic Sans MS" w:hAnsi="Comic Sans MS"/>
          <w:color w:val="000000"/>
          <w:sz w:val="26"/>
          <w:szCs w:val="26"/>
        </w:rPr>
        <w:t>znati pripraviti mokre mikroskopske preparate</w:t>
      </w:r>
    </w:p>
    <w:p w14:paraId="0C31F968" w14:textId="77777777" w:rsidR="00D81D8C" w:rsidRDefault="005B2269">
      <w:pPr>
        <w:numPr>
          <w:ilvl w:val="0"/>
          <w:numId w:val="2"/>
        </w:numPr>
        <w:tabs>
          <w:tab w:val="left" w:pos="720"/>
        </w:tabs>
        <w:rPr>
          <w:rFonts w:ascii="Comic Sans MS" w:hAnsi="Comic Sans MS"/>
          <w:color w:val="000000"/>
          <w:sz w:val="26"/>
          <w:szCs w:val="26"/>
        </w:rPr>
      </w:pPr>
      <w:r>
        <w:rPr>
          <w:rFonts w:ascii="Comic Sans MS" w:hAnsi="Comic Sans MS"/>
          <w:color w:val="000000"/>
          <w:sz w:val="26"/>
          <w:szCs w:val="26"/>
        </w:rPr>
        <w:t>znati določiti velikost organizma</w:t>
      </w:r>
    </w:p>
    <w:p w14:paraId="7439BF4E" w14:textId="77777777" w:rsidR="00D81D8C" w:rsidRDefault="005B2269">
      <w:pPr>
        <w:numPr>
          <w:ilvl w:val="0"/>
          <w:numId w:val="2"/>
        </w:numPr>
        <w:tabs>
          <w:tab w:val="left" w:pos="720"/>
        </w:tabs>
        <w:rPr>
          <w:rFonts w:ascii="Comic Sans MS" w:hAnsi="Comic Sans MS"/>
          <w:color w:val="000000"/>
          <w:sz w:val="26"/>
          <w:szCs w:val="26"/>
        </w:rPr>
      </w:pPr>
      <w:r>
        <w:rPr>
          <w:rFonts w:ascii="Comic Sans MS" w:hAnsi="Comic Sans MS"/>
          <w:color w:val="000000"/>
          <w:sz w:val="26"/>
          <w:szCs w:val="26"/>
        </w:rPr>
        <w:t>razumeti razmerje med velikostjo vidnega polja in povečavo</w:t>
      </w:r>
    </w:p>
    <w:p w14:paraId="666CF9D6" w14:textId="77777777" w:rsidR="00D81D8C" w:rsidRDefault="005B2269">
      <w:pPr>
        <w:numPr>
          <w:ilvl w:val="0"/>
          <w:numId w:val="2"/>
        </w:numPr>
        <w:tabs>
          <w:tab w:val="left" w:pos="720"/>
        </w:tabs>
        <w:rPr>
          <w:rFonts w:ascii="Comic Sans MS" w:hAnsi="Comic Sans MS"/>
          <w:color w:val="000000"/>
          <w:sz w:val="26"/>
          <w:szCs w:val="26"/>
        </w:rPr>
      </w:pPr>
      <w:r>
        <w:rPr>
          <w:rFonts w:ascii="Comic Sans MS" w:hAnsi="Comic Sans MS"/>
          <w:color w:val="000000"/>
          <w:sz w:val="26"/>
          <w:szCs w:val="26"/>
        </w:rPr>
        <w:t>znati natančno opazovati in skicirati organizme</w:t>
      </w:r>
    </w:p>
    <w:p w14:paraId="7DB97329" w14:textId="77777777" w:rsidR="00D81D8C" w:rsidRDefault="005B2269">
      <w:pPr>
        <w:numPr>
          <w:ilvl w:val="0"/>
          <w:numId w:val="2"/>
        </w:numPr>
        <w:tabs>
          <w:tab w:val="left" w:pos="720"/>
        </w:tabs>
        <w:rPr>
          <w:rFonts w:ascii="Comic Sans MS" w:hAnsi="Comic Sans MS"/>
          <w:color w:val="000000"/>
          <w:sz w:val="26"/>
          <w:szCs w:val="26"/>
        </w:rPr>
      </w:pPr>
      <w:r>
        <w:rPr>
          <w:rFonts w:ascii="Comic Sans MS" w:hAnsi="Comic Sans MS"/>
          <w:color w:val="000000"/>
          <w:sz w:val="26"/>
          <w:szCs w:val="26"/>
        </w:rPr>
        <w:t>znati uporabljati pravila za izdelavo skic</w:t>
      </w:r>
    </w:p>
    <w:p w14:paraId="4E83E5BA" w14:textId="77777777" w:rsidR="00D81D8C" w:rsidRDefault="00D81D8C">
      <w:pPr>
        <w:rPr>
          <w:rFonts w:ascii="Comic Sans MS" w:hAnsi="Comic Sans MS"/>
          <w:color w:val="000000"/>
          <w:sz w:val="26"/>
          <w:szCs w:val="26"/>
        </w:rPr>
      </w:pPr>
    </w:p>
    <w:p w14:paraId="3510F7E6" w14:textId="77777777" w:rsidR="00D81D8C" w:rsidRDefault="00D81D8C">
      <w:pPr>
        <w:rPr>
          <w:rFonts w:ascii="Comic Sans MS" w:hAnsi="Comic Sans MS"/>
          <w:color w:val="000000"/>
          <w:sz w:val="26"/>
          <w:szCs w:val="26"/>
        </w:rPr>
      </w:pPr>
    </w:p>
    <w:p w14:paraId="6702F889" w14:textId="77777777" w:rsidR="00D81D8C" w:rsidRDefault="00D81D8C">
      <w:pPr>
        <w:rPr>
          <w:color w:val="000000"/>
          <w:sz w:val="30"/>
          <w:szCs w:val="30"/>
        </w:rPr>
      </w:pPr>
    </w:p>
    <w:p w14:paraId="780592A2" w14:textId="77777777" w:rsidR="00D81D8C" w:rsidRDefault="005B2269">
      <w:pPr>
        <w:rPr>
          <w:color w:val="000000"/>
          <w:sz w:val="30"/>
          <w:szCs w:val="30"/>
        </w:rPr>
      </w:pPr>
      <w:r>
        <w:rPr>
          <w:color w:val="000000"/>
          <w:sz w:val="30"/>
          <w:szCs w:val="30"/>
        </w:rPr>
        <w:t>HIPOTEZA:</w:t>
      </w:r>
    </w:p>
    <w:p w14:paraId="08D73C27" w14:textId="77777777" w:rsidR="00D81D8C" w:rsidRDefault="00D81D8C">
      <w:pPr>
        <w:rPr>
          <w:color w:val="000000"/>
          <w:sz w:val="30"/>
          <w:szCs w:val="30"/>
        </w:rPr>
      </w:pPr>
    </w:p>
    <w:p w14:paraId="442B5BD7" w14:textId="77777777" w:rsidR="00D81D8C" w:rsidRDefault="005B2269">
      <w:pPr>
        <w:rPr>
          <w:rFonts w:ascii="Comic Sans MS" w:hAnsi="Comic Sans MS"/>
          <w:color w:val="000000"/>
          <w:sz w:val="26"/>
          <w:szCs w:val="26"/>
        </w:rPr>
      </w:pPr>
      <w:r>
        <w:rPr>
          <w:rFonts w:ascii="Comic Sans MS" w:hAnsi="Comic Sans MS"/>
          <w:color w:val="000000"/>
          <w:sz w:val="26"/>
          <w:szCs w:val="26"/>
        </w:rPr>
        <w:t>S pomočjo mikroskopa so stvari, ki jih opazujemo večje, opazimo tudi delce, ki jh s prostim očesom ne zasledimo.Naš preparat je obrnjen.Stvari, ki so obarvane, nam omogočijo lažje opazovanje.</w:t>
      </w:r>
    </w:p>
    <w:p w14:paraId="4E6F1F5F" w14:textId="77777777" w:rsidR="00D81D8C" w:rsidRDefault="00D81D8C">
      <w:pPr>
        <w:rPr>
          <w:color w:val="000000"/>
          <w:sz w:val="30"/>
          <w:szCs w:val="30"/>
        </w:rPr>
      </w:pPr>
    </w:p>
    <w:p w14:paraId="1813584E" w14:textId="77777777" w:rsidR="00D81D8C" w:rsidRDefault="005B2269">
      <w:pPr>
        <w:rPr>
          <w:color w:val="000000"/>
          <w:sz w:val="30"/>
          <w:szCs w:val="30"/>
        </w:rPr>
      </w:pPr>
      <w:r>
        <w:rPr>
          <w:color w:val="000000"/>
          <w:sz w:val="30"/>
          <w:szCs w:val="30"/>
        </w:rPr>
        <w:t>POSTOPEK:</w:t>
      </w:r>
    </w:p>
    <w:p w14:paraId="392F652E" w14:textId="77777777" w:rsidR="00D81D8C" w:rsidRDefault="00D81D8C">
      <w:pPr>
        <w:rPr>
          <w:color w:val="000000"/>
          <w:sz w:val="30"/>
          <w:szCs w:val="30"/>
        </w:rPr>
      </w:pPr>
    </w:p>
    <w:p w14:paraId="6A495C11" w14:textId="77777777" w:rsidR="00D81D8C" w:rsidRDefault="005B2269">
      <w:pPr>
        <w:rPr>
          <w:rFonts w:ascii="Comic Sans MS" w:hAnsi="Comic Sans MS"/>
          <w:color w:val="000000"/>
          <w:sz w:val="26"/>
          <w:szCs w:val="26"/>
        </w:rPr>
      </w:pPr>
      <w:r>
        <w:rPr>
          <w:rFonts w:ascii="Comic Sans MS" w:hAnsi="Comic Sans MS"/>
          <w:color w:val="000000"/>
          <w:sz w:val="26"/>
          <w:szCs w:val="26"/>
        </w:rPr>
        <w:t>Vajo smo opravljali po navodilih in s standardnimi materiali</w:t>
      </w:r>
    </w:p>
    <w:p w14:paraId="1B5DE786" w14:textId="77777777" w:rsidR="00D81D8C" w:rsidRDefault="005B2269">
      <w:pPr>
        <w:pageBreakBefore/>
        <w:rPr>
          <w:color w:val="000000"/>
          <w:sz w:val="40"/>
          <w:szCs w:val="40"/>
        </w:rPr>
      </w:pPr>
      <w:r>
        <w:rPr>
          <w:color w:val="000000"/>
          <w:sz w:val="40"/>
          <w:szCs w:val="40"/>
        </w:rPr>
        <w:lastRenderedPageBreak/>
        <w:t>REZULTATI:</w:t>
      </w:r>
    </w:p>
    <w:p w14:paraId="7C87B001" w14:textId="77777777" w:rsidR="00D81D8C" w:rsidRDefault="005B2269">
      <w:pPr>
        <w:numPr>
          <w:ilvl w:val="0"/>
          <w:numId w:val="3"/>
        </w:numPr>
        <w:tabs>
          <w:tab w:val="left" w:pos="720"/>
        </w:tabs>
        <w:rPr>
          <w:color w:val="000000"/>
          <w:sz w:val="30"/>
          <w:szCs w:val="30"/>
        </w:rPr>
      </w:pPr>
      <w:r>
        <w:rPr>
          <w:color w:val="000000"/>
          <w:sz w:val="30"/>
          <w:szCs w:val="30"/>
        </w:rPr>
        <w:t>mikroskop in mikroskopiranje</w:t>
      </w:r>
    </w:p>
    <w:p w14:paraId="7C781CA2" w14:textId="77777777" w:rsidR="00D81D8C" w:rsidRDefault="006F13DB">
      <w:pPr>
        <w:rPr>
          <w:color w:val="000000"/>
          <w:sz w:val="30"/>
          <w:szCs w:val="30"/>
        </w:rPr>
      </w:pPr>
      <w:r>
        <w:pict w14:anchorId="25087384">
          <v:shape id="_x0000_s1028" type="#_x0000_t202" style="position:absolute;margin-left:44.65pt;margin-top:6pt;width:130.5pt;height:161.35pt;z-index:3;mso-wrap-distance-left:0;mso-wrap-distance-top:0;mso-wrap-distance-right:0;mso-wrap-distance-bottom:0;mso-position-horizontal:absolute;mso-position-horizontal-relative:text;mso-position-vertical:absolute;mso-position-vertical-relative:text" stroked="f">
            <v:fill color2="black"/>
            <v:textbox inset="0,0,0,0">
              <w:txbxContent>
                <w:p w14:paraId="67AB26FD" w14:textId="77777777" w:rsidR="00D81D8C" w:rsidRDefault="006F13DB">
                  <w:pPr>
                    <w:pStyle w:val="Caption"/>
                  </w:pPr>
                  <w:r>
                    <w:rPr>
                      <w:i w:val="0"/>
                      <w:iCs w:val="0"/>
                    </w:rPr>
                    <w:pict w14:anchorId="483B1C3E">
                      <v:shape id="_x0000_i1029" type="#_x0000_t75" style="width:130.5pt;height:141.75pt" filled="t">
                        <v:fill color2="black"/>
                        <v:imagedata r:id="rId7" o:title=""/>
                      </v:shape>
                    </w:pict>
                  </w:r>
                  <w:r w:rsidR="005B2269">
                    <w:t>Črka A</w:t>
                  </w:r>
                </w:p>
              </w:txbxContent>
            </v:textbox>
            <w10:wrap type="topAndBottom"/>
          </v:shape>
        </w:pict>
      </w:r>
      <w:r>
        <w:pict w14:anchorId="504452D6">
          <v:shape id="_x0000_s1029" type="#_x0000_t202" style="position:absolute;margin-left:241.15pt;margin-top:4.5pt;width:174.55pt;height:174.85pt;z-index:4;mso-wrap-distance-left:0;mso-wrap-distance-top:0;mso-wrap-distance-right:0;mso-wrap-distance-bottom:0;mso-position-horizontal:absolute;mso-position-horizontal-relative:text;mso-position-vertical:absolute;mso-position-vertical-relative:text" stroked="f">
            <v:fill color2="black"/>
            <v:textbox inset="0,0,0,0">
              <w:txbxContent>
                <w:p w14:paraId="23879B8F" w14:textId="77777777" w:rsidR="00D81D8C" w:rsidRDefault="006F13DB">
                  <w:pPr>
                    <w:pStyle w:val="Caption"/>
                  </w:pPr>
                  <w:r>
                    <w:rPr>
                      <w:i w:val="0"/>
                      <w:iCs w:val="0"/>
                    </w:rPr>
                    <w:pict w14:anchorId="1EB7523D">
                      <v:shape id="_x0000_i1031" type="#_x0000_t75" style="width:174.75pt;height:155.25pt" filled="t">
                        <v:fill color2="black"/>
                        <v:imagedata r:id="rId8" o:title=""/>
                      </v:shape>
                    </w:pict>
                  </w:r>
                  <w:r w:rsidR="005B2269">
                    <w:t xml:space="preserve">črka A pod </w:t>
                  </w:r>
                  <w:proofErr w:type="spellStart"/>
                  <w:r w:rsidR="005B2269">
                    <w:t>povečavp</w:t>
                  </w:r>
                  <w:proofErr w:type="spellEnd"/>
                  <w:r w:rsidR="005B2269">
                    <w:t xml:space="preserve"> 7X8</w:t>
                  </w:r>
                </w:p>
              </w:txbxContent>
            </v:textbox>
            <w10:wrap type="topAndBottom"/>
          </v:shape>
        </w:pict>
      </w:r>
    </w:p>
    <w:p w14:paraId="26EF5FE0" w14:textId="77777777" w:rsidR="00D81D8C" w:rsidRDefault="00D81D8C">
      <w:pPr>
        <w:rPr>
          <w:color w:val="000000"/>
          <w:sz w:val="30"/>
          <w:szCs w:val="30"/>
        </w:rPr>
      </w:pPr>
    </w:p>
    <w:p w14:paraId="483DD2F1" w14:textId="77777777" w:rsidR="00D81D8C" w:rsidRDefault="00D81D8C">
      <w:pPr>
        <w:rPr>
          <w:rFonts w:ascii="Comic Sans MS" w:hAnsi="Comic Sans MS"/>
          <w:color w:val="000000"/>
          <w:sz w:val="30"/>
          <w:szCs w:val="30"/>
        </w:rPr>
      </w:pPr>
    </w:p>
    <w:p w14:paraId="06D234BB" w14:textId="77777777" w:rsidR="00D81D8C" w:rsidRDefault="006F13DB">
      <w:pPr>
        <w:rPr>
          <w:rFonts w:ascii="Comic Sans MS" w:hAnsi="Comic Sans MS"/>
          <w:color w:val="000000"/>
          <w:sz w:val="26"/>
          <w:szCs w:val="26"/>
        </w:rPr>
      </w:pPr>
      <w:r>
        <w:pict w14:anchorId="682ACB4F">
          <v:shape id="_x0000_s1030" type="#_x0000_t202" style="position:absolute;margin-left:248.35pt;margin-top:6.75pt;width:166.8pt;height:184.55pt;z-index:5;mso-wrap-distance-left:0;mso-wrap-distance-top:0;mso-wrap-distance-right:0;mso-wrap-distance-bottom:0;mso-position-horizontal:absolute;mso-position-horizontal-relative:text;mso-position-vertical:absolute;mso-position-vertical-relative:text" stroked="f">
            <v:fill color2="black"/>
            <v:textbox inset="0,0,0,0">
              <w:txbxContent>
                <w:p w14:paraId="2F90146D" w14:textId="77777777" w:rsidR="00D81D8C" w:rsidRDefault="006F13DB">
                  <w:pPr>
                    <w:pStyle w:val="Caption"/>
                  </w:pPr>
                  <w:r>
                    <w:rPr>
                      <w:i w:val="0"/>
                      <w:iCs w:val="0"/>
                    </w:rPr>
                    <w:pict w14:anchorId="79DAAE38">
                      <v:shape id="_x0000_i1033" type="#_x0000_t75" style="width:166.5pt;height:165pt" filled="t">
                        <v:fill color2="black"/>
                        <v:imagedata r:id="rId9" o:title=""/>
                      </v:shape>
                    </w:pict>
                  </w:r>
                  <w:r w:rsidR="005B2269">
                    <w:t>črka H por povečavo 7X8</w:t>
                  </w:r>
                </w:p>
              </w:txbxContent>
            </v:textbox>
            <w10:wrap type="topAndBottom"/>
          </v:shape>
        </w:pict>
      </w:r>
      <w:r>
        <w:pict w14:anchorId="4CC6814C">
          <v:shape id="_x0000_s1031" type="#_x0000_t202" style="position:absolute;margin-left:38.15pt;margin-top:14.7pt;width:140pt;height:177.35pt;z-index:6;mso-wrap-distance-left:0;mso-wrap-distance-top:0;mso-wrap-distance-right:0;mso-wrap-distance-bottom:0;mso-position-horizontal:absolute;mso-position-horizontal-relative:text;mso-position-vertical:absolute;mso-position-vertical-relative:text" stroked="f">
            <v:fill color2="black"/>
            <v:textbox inset="0,0,0,0">
              <w:txbxContent>
                <w:p w14:paraId="6A6D7A30" w14:textId="77777777" w:rsidR="00D81D8C" w:rsidRDefault="006F13DB">
                  <w:pPr>
                    <w:pStyle w:val="Caption"/>
                  </w:pPr>
                  <w:r>
                    <w:rPr>
                      <w:i w:val="0"/>
                      <w:iCs w:val="0"/>
                    </w:rPr>
                    <w:pict w14:anchorId="555AA629">
                      <v:shape id="_x0000_i1035" type="#_x0000_t75" style="width:140.25pt;height:157.5pt" filled="t">
                        <v:fill color2="black"/>
                        <v:imagedata r:id="rId10" o:title=""/>
                      </v:shape>
                    </w:pict>
                  </w:r>
                  <w:r w:rsidR="005B2269">
                    <w:t>črka H</w:t>
                  </w:r>
                </w:p>
              </w:txbxContent>
            </v:textbox>
            <w10:wrap type="topAndBottom"/>
          </v:shape>
        </w:pict>
      </w:r>
    </w:p>
    <w:p w14:paraId="493DA0DB" w14:textId="77777777" w:rsidR="00D81D8C" w:rsidRDefault="00D81D8C">
      <w:pPr>
        <w:rPr>
          <w:rFonts w:ascii="Comic Sans MS" w:hAnsi="Comic Sans MS"/>
          <w:color w:val="000000"/>
          <w:sz w:val="26"/>
          <w:szCs w:val="26"/>
        </w:rPr>
      </w:pPr>
    </w:p>
    <w:p w14:paraId="5C50D0DE" w14:textId="77777777" w:rsidR="00D81D8C" w:rsidRDefault="006F13DB">
      <w:pPr>
        <w:rPr>
          <w:rFonts w:ascii="Comic Sans MS" w:hAnsi="Comic Sans MS"/>
          <w:color w:val="000000"/>
          <w:sz w:val="26"/>
          <w:szCs w:val="26"/>
        </w:rPr>
      </w:pPr>
      <w:r>
        <w:pict w14:anchorId="765B1427">
          <v:shape id="_x0000_s1032" type="#_x0000_t202" style="position:absolute;margin-left:37.9pt;margin-top:11.6pt;width:135.1pt;height:178.85pt;z-index:7;mso-wrap-distance-left:0;mso-wrap-distance-top:0;mso-wrap-distance-right:0;mso-wrap-distance-bottom:0;mso-position-horizontal:absolute;mso-position-horizontal-relative:text;mso-position-vertical:absolute;mso-position-vertical-relative:text" stroked="f">
            <v:fill color2="black"/>
            <v:textbox inset="0,0,0,0">
              <w:txbxContent>
                <w:p w14:paraId="578ED5DB" w14:textId="77777777" w:rsidR="00D81D8C" w:rsidRDefault="006F13DB">
                  <w:pPr>
                    <w:pStyle w:val="rkaF"/>
                  </w:pPr>
                  <w:r>
                    <w:rPr>
                      <w:i w:val="0"/>
                      <w:iCs w:val="0"/>
                    </w:rPr>
                    <w:pict w14:anchorId="11A54AA4">
                      <v:shape id="_x0000_i1037" type="#_x0000_t75" style="width:135pt;height:159pt" filled="t">
                        <v:fill color2="black"/>
                        <v:imagedata r:id="rId11" o:title=""/>
                      </v:shape>
                    </w:pict>
                  </w:r>
                  <w:proofErr w:type="spellStart"/>
                  <w:r w:rsidR="005B2269">
                    <w:t>črkaF</w:t>
                  </w:r>
                  <w:proofErr w:type="spellEnd"/>
                  <w:r w:rsidR="005B2269">
                    <w:t xml:space="preserve">  </w:t>
                  </w:r>
                </w:p>
              </w:txbxContent>
            </v:textbox>
            <w10:wrap type="topAndBottom"/>
          </v:shape>
        </w:pict>
      </w:r>
      <w:r>
        <w:pict w14:anchorId="1F210A51">
          <v:shape id="_x0000_s1033" type="#_x0000_t202" style="position:absolute;margin-left:248pt;margin-top:.15pt;width:150.95pt;height:194.25pt;z-index:8;mso-wrap-distance-left:0;mso-wrap-distance-top:0;mso-wrap-distance-right:0;mso-wrap-distance-bottom:0;mso-position-horizontal:absolute;mso-position-horizontal-relative:text;mso-position-vertical:absolute;mso-position-vertical-relative:text" stroked="f">
            <v:fill color2="black"/>
            <v:textbox inset="0,0,0,0">
              <w:txbxContent>
                <w:p w14:paraId="60F6E5A7" w14:textId="77777777" w:rsidR="00D81D8C" w:rsidRDefault="006F13DB">
                  <w:pPr>
                    <w:pStyle w:val="Caption"/>
                  </w:pPr>
                  <w:r>
                    <w:rPr>
                      <w:i w:val="0"/>
                      <w:iCs w:val="0"/>
                    </w:rPr>
                    <w:pict w14:anchorId="0D2D1D98">
                      <v:shape id="_x0000_i1039" type="#_x0000_t75" style="width:150.75pt;height:180pt" filled="t">
                        <v:fill color2="black"/>
                        <v:imagedata r:id="rId12" o:title=""/>
                      </v:shape>
                    </w:pict>
                  </w:r>
                  <w:r w:rsidR="005B2269">
                    <w:t>črka F pod povečavo 7X8</w:t>
                  </w:r>
                </w:p>
              </w:txbxContent>
            </v:textbox>
            <w10:wrap type="topAndBottom"/>
          </v:shape>
        </w:pict>
      </w:r>
    </w:p>
    <w:p w14:paraId="2369B04A" w14:textId="77777777" w:rsidR="00D81D8C" w:rsidRDefault="005B2269">
      <w:pPr>
        <w:numPr>
          <w:ilvl w:val="0"/>
          <w:numId w:val="4"/>
        </w:numPr>
        <w:tabs>
          <w:tab w:val="left" w:pos="720"/>
        </w:tabs>
        <w:rPr>
          <w:color w:val="000000"/>
          <w:sz w:val="30"/>
          <w:szCs w:val="30"/>
        </w:rPr>
      </w:pPr>
      <w:r>
        <w:rPr>
          <w:color w:val="000000"/>
          <w:sz w:val="30"/>
          <w:szCs w:val="30"/>
        </w:rPr>
        <w:lastRenderedPageBreak/>
        <w:t>merjenje z mikroskopom</w:t>
      </w:r>
    </w:p>
    <w:p w14:paraId="289CBFFB" w14:textId="77777777" w:rsidR="00D81D8C" w:rsidRDefault="00D81D8C">
      <w:pPr>
        <w:rPr>
          <w:color w:val="000000"/>
          <w:sz w:val="30"/>
          <w:szCs w:val="30"/>
        </w:rPr>
      </w:pPr>
    </w:p>
    <w:p w14:paraId="207DC366" w14:textId="77777777" w:rsidR="00D81D8C" w:rsidRDefault="006F13DB">
      <w:pPr>
        <w:rPr>
          <w:color w:val="000000"/>
          <w:sz w:val="30"/>
          <w:szCs w:val="30"/>
        </w:rPr>
      </w:pPr>
      <w:r>
        <w:pict w14:anchorId="51957980">
          <v:shape id="_x0000_s1034" type="#_x0000_t202" style="position:absolute;margin-left:21.3pt;margin-top:0;width:110.35pt;height:134.1pt;z-index:9;mso-wrap-distance-left:0;mso-wrap-distance-top:0;mso-wrap-distance-right:0;mso-wrap-distance-bottom:0;mso-position-horizontal:absolute;mso-position-horizontal-relative:text;mso-position-vertical:absolute;mso-position-vertical-relative:text" stroked="f">
            <v:fill color2="black"/>
            <v:textbox inset="0,0,0,0">
              <w:txbxContent>
                <w:p w14:paraId="5FB3845B" w14:textId="77777777" w:rsidR="00D81D8C" w:rsidRDefault="006F13DB">
                  <w:pPr>
                    <w:pStyle w:val="Caption"/>
                  </w:pPr>
                  <w:r>
                    <w:rPr>
                      <w:i w:val="0"/>
                      <w:iCs w:val="0"/>
                    </w:rPr>
                    <w:pict w14:anchorId="16D5038C">
                      <v:shape id="_x0000_i1041" type="#_x0000_t75" style="width:110.25pt;height:100.5pt" filled="t">
                        <v:fill color2="black"/>
                        <v:imagedata r:id="rId13" o:title=""/>
                      </v:shape>
                    </w:pict>
                  </w:r>
                  <w:r w:rsidR="005B2269">
                    <w:t>vidno polje pri mali povečavi</w:t>
                  </w:r>
                </w:p>
              </w:txbxContent>
            </v:textbox>
            <w10:wrap type="topAndBottom"/>
          </v:shape>
        </w:pict>
      </w:r>
      <w:r>
        <w:pict w14:anchorId="6E63068D">
          <v:shape id="_x0000_s1035" type="#_x0000_t202" style="position:absolute;margin-left:197.7pt;margin-top:0;width:117.9pt;height:143.1pt;z-index:10;mso-wrap-distance-left:0;mso-wrap-distance-top:0;mso-wrap-distance-right:0;mso-wrap-distance-bottom:0;mso-position-horizontal:absolute;mso-position-horizontal-relative:text;mso-position-vertical:absolute;mso-position-vertical-relative:text" stroked="f">
            <v:fill color2="black"/>
            <v:textbox inset="0,0,0,0">
              <w:txbxContent>
                <w:p w14:paraId="0D93D717" w14:textId="77777777" w:rsidR="00D81D8C" w:rsidRDefault="006F13DB">
                  <w:pPr>
                    <w:pStyle w:val="Caption"/>
                  </w:pPr>
                  <w:r>
                    <w:rPr>
                      <w:i w:val="0"/>
                      <w:iCs w:val="0"/>
                    </w:rPr>
                    <w:pict w14:anchorId="04F5D599">
                      <v:shape id="_x0000_i1043" type="#_x0000_t75" style="width:117.75pt;height:109.5pt" filled="t">
                        <v:fill color2="black"/>
                        <v:imagedata r:id="rId14" o:title=""/>
                      </v:shape>
                    </w:pict>
                  </w:r>
                  <w:r w:rsidR="005B2269">
                    <w:t>vidno polje pri veliki povečavi</w:t>
                  </w:r>
                </w:p>
              </w:txbxContent>
            </v:textbox>
            <w10:wrap type="topAndBottom"/>
          </v:shape>
        </w:pict>
      </w:r>
    </w:p>
    <w:p w14:paraId="13BDD0E9" w14:textId="77777777" w:rsidR="00D81D8C" w:rsidRDefault="00D81D8C">
      <w:pPr>
        <w:rPr>
          <w:color w:val="000000"/>
          <w:sz w:val="30"/>
          <w:szCs w:val="30"/>
        </w:rPr>
      </w:pPr>
    </w:p>
    <w:p w14:paraId="74043E9A" w14:textId="77777777" w:rsidR="00D81D8C" w:rsidRDefault="00D81D8C">
      <w:pPr>
        <w:rPr>
          <w:color w:val="000000"/>
          <w:sz w:val="30"/>
          <w:szCs w:val="30"/>
        </w:rPr>
      </w:pPr>
    </w:p>
    <w:p w14:paraId="61E2907B" w14:textId="77777777" w:rsidR="00D81D8C" w:rsidRDefault="005B2269">
      <w:pPr>
        <w:numPr>
          <w:ilvl w:val="0"/>
          <w:numId w:val="5"/>
        </w:numPr>
        <w:tabs>
          <w:tab w:val="left" w:pos="720"/>
        </w:tabs>
        <w:rPr>
          <w:color w:val="000000"/>
          <w:sz w:val="30"/>
          <w:szCs w:val="30"/>
        </w:rPr>
      </w:pPr>
      <w:r>
        <w:rPr>
          <w:color w:val="000000"/>
          <w:sz w:val="30"/>
          <w:szCs w:val="30"/>
        </w:rPr>
        <w:t>celice pod mikroskopom</w:t>
      </w:r>
    </w:p>
    <w:p w14:paraId="4BCDA64F" w14:textId="77777777" w:rsidR="00D81D8C" w:rsidRDefault="00D81D8C">
      <w:pPr>
        <w:rPr>
          <w:color w:val="000000"/>
          <w:sz w:val="30"/>
          <w:szCs w:val="30"/>
        </w:rPr>
      </w:pPr>
    </w:p>
    <w:p w14:paraId="2B72068F" w14:textId="77777777" w:rsidR="00D81D8C" w:rsidRDefault="006F13DB">
      <w:pPr>
        <w:rPr>
          <w:color w:val="000000"/>
          <w:sz w:val="30"/>
          <w:szCs w:val="30"/>
        </w:rPr>
      </w:pPr>
      <w:r>
        <w:pict w14:anchorId="67FF545E">
          <v:shape id="_x0000_s1036" type="#_x0000_t202" style="position:absolute;margin-left:4.05pt;margin-top:0;width:193.6pt;height:198.7pt;z-index:11;mso-wrap-distance-left:0;mso-wrap-distance-top:0;mso-wrap-distance-right:0;mso-wrap-distance-bottom:0;mso-position-horizontal:absolute;mso-position-horizontal-relative:text;mso-position-vertical:absolute;mso-position-vertical-relative:text" stroked="f">
            <v:fill color2="black"/>
            <v:textbox inset="0,0,0,0">
              <w:txbxContent>
                <w:p w14:paraId="0B34D5A0" w14:textId="77777777" w:rsidR="00D81D8C" w:rsidRDefault="006F13DB">
                  <w:pPr>
                    <w:pStyle w:val="Caption"/>
                  </w:pPr>
                  <w:r>
                    <w:rPr>
                      <w:i w:val="0"/>
                      <w:iCs w:val="0"/>
                    </w:rPr>
                    <w:pict w14:anchorId="661009D9">
                      <v:shape id="_x0000_i1045" type="#_x0000_t75" style="width:193.5pt;height:165pt" filled="t">
                        <v:fill color2="black"/>
                        <v:imagedata r:id="rId15" o:title=""/>
                      </v:shape>
                    </w:pict>
                  </w:r>
                  <w:r w:rsidR="005B2269">
                    <w:t xml:space="preserve">celice </w:t>
                  </w:r>
                  <w:proofErr w:type="spellStart"/>
                  <w:r w:rsidR="005B2269">
                    <w:t>luskoliste</w:t>
                  </w:r>
                  <w:proofErr w:type="spellEnd"/>
                  <w:r w:rsidR="005B2269">
                    <w:t xml:space="preserve"> čebule pod povečavo 7X40</w:t>
                  </w:r>
                </w:p>
              </w:txbxContent>
            </v:textbox>
            <w10:wrap type="topAndBottom"/>
          </v:shape>
        </w:pict>
      </w:r>
      <w:r>
        <w:pict w14:anchorId="495491CF">
          <v:shape id="_x0000_s1037" type="#_x0000_t202" style="position:absolute;margin-left:231.4pt;margin-top:.8pt;width:228.75pt;height:181.85pt;z-index:12;mso-wrap-distance-left:0;mso-wrap-distance-top:0;mso-wrap-distance-right:0;mso-wrap-distance-bottom:0;mso-position-horizontal:absolute;mso-position-horizontal-relative:text;mso-position-vertical:absolute;mso-position-vertical-relative:text" stroked="f">
            <v:fill color2="black"/>
            <v:textbox inset="0,0,0,0">
              <w:txbxContent>
                <w:p w14:paraId="242B613D" w14:textId="77777777" w:rsidR="00D81D8C" w:rsidRDefault="006F13DB">
                  <w:pPr>
                    <w:pStyle w:val="Caption"/>
                  </w:pPr>
                  <w:r>
                    <w:rPr>
                      <w:i w:val="0"/>
                      <w:iCs w:val="0"/>
                    </w:rPr>
                    <w:pict w14:anchorId="1056BDAD">
                      <v:shape id="_x0000_i1047" type="#_x0000_t75" style="width:228.75pt;height:162pt" filled="t">
                        <v:fill color2="black"/>
                        <v:imagedata r:id="rId16" o:title=""/>
                      </v:shape>
                    </w:pict>
                  </w:r>
                  <w:r w:rsidR="005B2269">
                    <w:t>listič račje zeli pod povečavo 7X40</w:t>
                  </w:r>
                </w:p>
              </w:txbxContent>
            </v:textbox>
            <w10:wrap type="topAndBottom"/>
          </v:shape>
        </w:pict>
      </w:r>
    </w:p>
    <w:p w14:paraId="507257F7" w14:textId="77777777" w:rsidR="00D81D8C" w:rsidRDefault="00D81D8C">
      <w:pPr>
        <w:rPr>
          <w:color w:val="000000"/>
          <w:sz w:val="30"/>
          <w:szCs w:val="30"/>
        </w:rPr>
      </w:pPr>
    </w:p>
    <w:p w14:paraId="4DA58B87" w14:textId="77777777" w:rsidR="00D81D8C" w:rsidRDefault="006F13DB">
      <w:pPr>
        <w:rPr>
          <w:color w:val="000000"/>
          <w:sz w:val="30"/>
          <w:szCs w:val="30"/>
        </w:rPr>
      </w:pPr>
      <w:r>
        <w:pict w14:anchorId="4C6A8F1C">
          <v:shape id="_x0000_s1038" type="#_x0000_t202" style="position:absolute;margin-left:80.8pt;margin-top:6pt;width:320.2pt;height:196.8pt;z-index:13;mso-wrap-distance-left:0;mso-wrap-distance-top:0;mso-wrap-distance-right:0;mso-wrap-distance-bottom:0;mso-position-horizontal:absolute;mso-position-horizontal-relative:text;mso-position-vertical:absolute;mso-position-vertical-relative:text" stroked="f">
            <v:fill color2="black"/>
            <v:textbox inset="0,0,0,0">
              <w:txbxContent>
                <w:p w14:paraId="7C17BDF8" w14:textId="77777777" w:rsidR="00D81D8C" w:rsidRDefault="006F13DB">
                  <w:pPr>
                    <w:pStyle w:val="Caption"/>
                  </w:pPr>
                  <w:r>
                    <w:rPr>
                      <w:i w:val="0"/>
                      <w:iCs w:val="0"/>
                    </w:rPr>
                    <w:pict w14:anchorId="6AB74247">
                      <v:shape id="_x0000_i1049" type="#_x0000_t75" style="width:320.25pt;height:177pt" filled="t">
                        <v:fill color2="black"/>
                        <v:imagedata r:id="rId17" o:title=""/>
                      </v:shape>
                    </w:pict>
                  </w:r>
                  <w:r w:rsidR="005B2269">
                    <w:t>gomolj krompirja pod povečavo 7X40</w:t>
                  </w:r>
                </w:p>
              </w:txbxContent>
            </v:textbox>
            <w10:wrap type="topAndBottom"/>
          </v:shape>
        </w:pict>
      </w:r>
    </w:p>
    <w:p w14:paraId="62E689FD" w14:textId="77777777" w:rsidR="00D81D8C" w:rsidRDefault="005B2269">
      <w:pPr>
        <w:rPr>
          <w:color w:val="000000"/>
          <w:sz w:val="30"/>
          <w:szCs w:val="30"/>
        </w:rPr>
      </w:pPr>
      <w:r>
        <w:rPr>
          <w:color w:val="000000"/>
          <w:sz w:val="30"/>
          <w:szCs w:val="30"/>
        </w:rPr>
        <w:lastRenderedPageBreak/>
        <w:t>ANALIZA:</w:t>
      </w:r>
    </w:p>
    <w:p w14:paraId="4148A7D8" w14:textId="77777777" w:rsidR="00D81D8C" w:rsidRDefault="00D81D8C">
      <w:pPr>
        <w:rPr>
          <w:color w:val="000000"/>
          <w:sz w:val="30"/>
          <w:szCs w:val="30"/>
        </w:rPr>
      </w:pPr>
    </w:p>
    <w:p w14:paraId="1B5BE9C1" w14:textId="77777777" w:rsidR="00D81D8C" w:rsidRDefault="005B2269">
      <w:pPr>
        <w:numPr>
          <w:ilvl w:val="0"/>
          <w:numId w:val="6"/>
        </w:numPr>
        <w:tabs>
          <w:tab w:val="left" w:pos="720"/>
        </w:tabs>
        <w:rPr>
          <w:rFonts w:ascii="Comic Sans MS" w:hAnsi="Comic Sans MS"/>
          <w:color w:val="000000"/>
          <w:sz w:val="26"/>
          <w:szCs w:val="26"/>
        </w:rPr>
      </w:pPr>
      <w:r>
        <w:rPr>
          <w:rFonts w:ascii="Comic Sans MS" w:hAnsi="Comic Sans MS"/>
          <w:color w:val="000000"/>
          <w:sz w:val="26"/>
          <w:szCs w:val="26"/>
        </w:rPr>
        <w:t>MIKROSKOP IN MIKROSKOPIRANJE</w:t>
      </w:r>
    </w:p>
    <w:p w14:paraId="30235440" w14:textId="77777777" w:rsidR="00D81D8C" w:rsidRDefault="00D81D8C">
      <w:pPr>
        <w:rPr>
          <w:rFonts w:ascii="Comic Sans MS" w:hAnsi="Comic Sans MS"/>
          <w:color w:val="000000"/>
          <w:sz w:val="26"/>
          <w:szCs w:val="26"/>
        </w:rPr>
      </w:pPr>
    </w:p>
    <w:p w14:paraId="5663EB7F" w14:textId="77777777" w:rsidR="00D81D8C" w:rsidRDefault="005B2269">
      <w:pPr>
        <w:rPr>
          <w:rFonts w:ascii="Comic Sans MS" w:hAnsi="Comic Sans MS"/>
          <w:color w:val="000000"/>
          <w:sz w:val="26"/>
          <w:szCs w:val="26"/>
        </w:rPr>
      </w:pPr>
      <w:r>
        <w:rPr>
          <w:rFonts w:ascii="Comic Sans MS" w:hAnsi="Comic Sans MS"/>
          <w:color w:val="000000"/>
          <w:sz w:val="26"/>
          <w:szCs w:val="26"/>
        </w:rPr>
        <w:t>Z naših dobljenih rezultatov ugotovimo, da mikroskop stvari poveča, vendar pa so ti predmeti večji in obrnjeni( črka A obrnjena na glavo in črka F obrnjena na glavo in na nasprotno stran)</w:t>
      </w:r>
    </w:p>
    <w:p w14:paraId="524E5595" w14:textId="77777777" w:rsidR="00D81D8C" w:rsidRDefault="00D81D8C">
      <w:pPr>
        <w:rPr>
          <w:rFonts w:ascii="Comic Sans MS" w:hAnsi="Comic Sans MS"/>
          <w:color w:val="000000"/>
          <w:sz w:val="26"/>
          <w:szCs w:val="26"/>
        </w:rPr>
      </w:pPr>
    </w:p>
    <w:p w14:paraId="223604EE" w14:textId="77777777" w:rsidR="00D81D8C" w:rsidRDefault="005B2269">
      <w:pPr>
        <w:numPr>
          <w:ilvl w:val="0"/>
          <w:numId w:val="7"/>
        </w:numPr>
        <w:tabs>
          <w:tab w:val="left" w:pos="720"/>
        </w:tabs>
        <w:rPr>
          <w:rFonts w:ascii="Comic Sans MS" w:hAnsi="Comic Sans MS"/>
          <w:color w:val="000000"/>
          <w:sz w:val="26"/>
          <w:szCs w:val="26"/>
        </w:rPr>
      </w:pPr>
      <w:r>
        <w:rPr>
          <w:rFonts w:ascii="Comic Sans MS" w:hAnsi="Comic Sans MS"/>
          <w:color w:val="000000"/>
          <w:sz w:val="26"/>
          <w:szCs w:val="26"/>
        </w:rPr>
        <w:t>MERJENJE Z MIKROSKOPOM</w:t>
      </w:r>
    </w:p>
    <w:p w14:paraId="0D67E319" w14:textId="77777777" w:rsidR="00D81D8C" w:rsidRDefault="00D81D8C">
      <w:pPr>
        <w:rPr>
          <w:rFonts w:ascii="Comic Sans MS" w:hAnsi="Comic Sans MS"/>
          <w:color w:val="000000"/>
          <w:sz w:val="26"/>
          <w:szCs w:val="26"/>
        </w:rPr>
      </w:pPr>
    </w:p>
    <w:p w14:paraId="657FF83E" w14:textId="77777777" w:rsidR="00D81D8C" w:rsidRDefault="005B2269">
      <w:pPr>
        <w:rPr>
          <w:rFonts w:ascii="Comic Sans MS" w:hAnsi="Comic Sans MS"/>
          <w:color w:val="000000"/>
          <w:sz w:val="26"/>
          <w:szCs w:val="26"/>
        </w:rPr>
      </w:pPr>
      <w:r>
        <w:rPr>
          <w:rFonts w:ascii="Comic Sans MS" w:hAnsi="Comic Sans MS"/>
          <w:color w:val="000000"/>
          <w:sz w:val="26"/>
          <w:szCs w:val="26"/>
        </w:rPr>
        <w:t>Pri tej vaji smo se naučili merjenja z mikroskopom.Mikroskopsko majhne stvari merimo v mikrometrih( tisočinkah milimetra- μm).Najprej izračunamo premer vidnega polja pri majhni povečavi, šele nato lahko iz tega ugotovimo premer vidnega polja pri veliki povečavi.</w:t>
      </w:r>
    </w:p>
    <w:p w14:paraId="79634B45" w14:textId="77777777" w:rsidR="00D81D8C" w:rsidRDefault="00D81D8C">
      <w:pPr>
        <w:rPr>
          <w:rFonts w:ascii="Comic Sans MS" w:hAnsi="Comic Sans MS"/>
          <w:color w:val="000000"/>
          <w:sz w:val="26"/>
          <w:szCs w:val="26"/>
        </w:rPr>
      </w:pPr>
    </w:p>
    <w:p w14:paraId="714B93B8" w14:textId="77777777" w:rsidR="00D81D8C" w:rsidRDefault="005B2269">
      <w:pPr>
        <w:jc w:val="center"/>
        <w:rPr>
          <w:rFonts w:ascii="Comic Sans MS" w:hAnsi="Comic Sans MS"/>
          <w:color w:val="000000"/>
          <w:sz w:val="26"/>
          <w:szCs w:val="26"/>
        </w:rPr>
      </w:pPr>
      <w:r>
        <w:rPr>
          <w:rFonts w:ascii="Comic Sans MS" w:hAnsi="Comic Sans MS"/>
          <w:color w:val="000000"/>
          <w:sz w:val="26"/>
          <w:szCs w:val="26"/>
        </w:rPr>
        <w:t xml:space="preserve">                  </w:t>
      </w:r>
      <w:r>
        <w:rPr>
          <w:rFonts w:ascii="Comic Sans MS" w:hAnsi="Comic Sans MS"/>
          <w:color w:val="000000"/>
          <w:sz w:val="26"/>
          <w:szCs w:val="26"/>
          <w:u w:val="single"/>
        </w:rPr>
        <w:t>Velika povečava</w:t>
      </w:r>
      <w:r>
        <w:rPr>
          <w:rFonts w:ascii="Comic Sans MS" w:hAnsi="Comic Sans MS"/>
          <w:color w:val="000000"/>
          <w:sz w:val="26"/>
          <w:szCs w:val="26"/>
        </w:rPr>
        <w:t xml:space="preserve">    </w:t>
      </w:r>
      <w:r>
        <w:rPr>
          <w:rFonts w:ascii="Comic Sans MS" w:hAnsi="Comic Sans MS"/>
          <w:color w:val="000000"/>
          <w:sz w:val="52"/>
          <w:szCs w:val="52"/>
          <w:vertAlign w:val="subscript"/>
        </w:rPr>
        <w:t>=</w:t>
      </w:r>
      <w:r>
        <w:rPr>
          <w:rFonts w:ascii="Comic Sans MS" w:hAnsi="Comic Sans MS"/>
          <w:color w:val="000000"/>
          <w:sz w:val="52"/>
          <w:szCs w:val="52"/>
        </w:rPr>
        <w:t xml:space="preserve">   </w:t>
      </w:r>
      <w:r>
        <w:rPr>
          <w:rFonts w:ascii="Comic Sans MS" w:hAnsi="Comic Sans MS"/>
          <w:color w:val="000000"/>
          <w:sz w:val="26"/>
          <w:szCs w:val="26"/>
          <w:u w:val="single"/>
        </w:rPr>
        <w:t>premer polja pri mali povečavi</w:t>
      </w:r>
      <w:r>
        <w:rPr>
          <w:rFonts w:ascii="Comic Sans MS" w:hAnsi="Comic Sans MS"/>
          <w:color w:val="000000"/>
          <w:sz w:val="26"/>
          <w:szCs w:val="26"/>
        </w:rPr>
        <w:t xml:space="preserve">     </w:t>
      </w:r>
    </w:p>
    <w:p w14:paraId="7B6EEB35" w14:textId="77777777" w:rsidR="00D81D8C" w:rsidRDefault="005B2269">
      <w:pPr>
        <w:rPr>
          <w:rFonts w:ascii="Comic Sans MS" w:hAnsi="Comic Sans MS"/>
          <w:color w:val="000000"/>
          <w:sz w:val="26"/>
          <w:szCs w:val="26"/>
        </w:rPr>
      </w:pPr>
      <w:r>
        <w:rPr>
          <w:color w:val="000000"/>
          <w:sz w:val="30"/>
          <w:szCs w:val="30"/>
        </w:rPr>
        <w:tab/>
      </w:r>
      <w:r>
        <w:rPr>
          <w:color w:val="000000"/>
          <w:sz w:val="30"/>
          <w:szCs w:val="30"/>
        </w:rPr>
        <w:tab/>
      </w:r>
      <w:r>
        <w:rPr>
          <w:color w:val="000000"/>
          <w:sz w:val="30"/>
          <w:szCs w:val="30"/>
        </w:rPr>
        <w:tab/>
      </w:r>
      <w:r>
        <w:rPr>
          <w:rFonts w:ascii="Comic Sans MS" w:hAnsi="Comic Sans MS"/>
          <w:color w:val="000000"/>
          <w:sz w:val="26"/>
          <w:szCs w:val="26"/>
        </w:rPr>
        <w:t xml:space="preserve"> mala povečava</w:t>
      </w:r>
      <w:r>
        <w:rPr>
          <w:rFonts w:ascii="Comic Sans MS" w:hAnsi="Comic Sans MS"/>
          <w:color w:val="000000"/>
          <w:sz w:val="26"/>
          <w:szCs w:val="26"/>
        </w:rPr>
        <w:tab/>
        <w:t xml:space="preserve">        premer vidnega polja pri veliki povečavi  </w:t>
      </w:r>
    </w:p>
    <w:p w14:paraId="694249B6" w14:textId="77777777" w:rsidR="00D81D8C" w:rsidRDefault="00D81D8C">
      <w:pPr>
        <w:rPr>
          <w:color w:val="000000"/>
          <w:sz w:val="30"/>
          <w:szCs w:val="30"/>
        </w:rPr>
      </w:pPr>
    </w:p>
    <w:p w14:paraId="2F12B5E4" w14:textId="77777777" w:rsidR="00D81D8C" w:rsidRDefault="00D81D8C">
      <w:pPr>
        <w:rPr>
          <w:color w:val="000000"/>
          <w:sz w:val="30"/>
          <w:szCs w:val="30"/>
        </w:rPr>
      </w:pPr>
    </w:p>
    <w:p w14:paraId="7BD8BF72" w14:textId="77777777" w:rsidR="00D81D8C" w:rsidRDefault="005B2269">
      <w:pPr>
        <w:numPr>
          <w:ilvl w:val="0"/>
          <w:numId w:val="8"/>
        </w:numPr>
        <w:tabs>
          <w:tab w:val="left" w:pos="720"/>
        </w:tabs>
        <w:rPr>
          <w:rFonts w:ascii="Comic Sans MS" w:hAnsi="Comic Sans MS"/>
          <w:color w:val="000000"/>
          <w:sz w:val="26"/>
          <w:szCs w:val="26"/>
        </w:rPr>
      </w:pPr>
      <w:r>
        <w:rPr>
          <w:rFonts w:ascii="Comic Sans MS" w:hAnsi="Comic Sans MS"/>
          <w:color w:val="000000"/>
          <w:sz w:val="26"/>
          <w:szCs w:val="26"/>
        </w:rPr>
        <w:t>CELICE POD MIKROSKOPOM</w:t>
      </w:r>
    </w:p>
    <w:p w14:paraId="45356D87" w14:textId="77777777" w:rsidR="00D81D8C" w:rsidRDefault="00D81D8C">
      <w:pPr>
        <w:rPr>
          <w:rFonts w:ascii="Comic Sans MS" w:hAnsi="Comic Sans MS"/>
          <w:color w:val="000000"/>
          <w:sz w:val="30"/>
          <w:szCs w:val="30"/>
        </w:rPr>
      </w:pPr>
    </w:p>
    <w:p w14:paraId="2DB7AA49" w14:textId="77777777" w:rsidR="00D81D8C" w:rsidRDefault="005B2269">
      <w:pPr>
        <w:rPr>
          <w:rFonts w:ascii="Comic Sans MS" w:hAnsi="Comic Sans MS"/>
          <w:color w:val="000000"/>
          <w:sz w:val="26"/>
          <w:szCs w:val="26"/>
        </w:rPr>
      </w:pPr>
      <w:r>
        <w:rPr>
          <w:rFonts w:ascii="Comic Sans MS" w:hAnsi="Comic Sans MS"/>
          <w:color w:val="000000"/>
          <w:sz w:val="26"/>
          <w:szCs w:val="26"/>
        </w:rPr>
        <w:t>Pri tej vaji smo opazovali različne rastlinske celice pod mikroskopom.Tako smo pri lističu račje zeli lahko videli ogromno kloroplastov, kateri dajejo listu zeleno barvo.Pri celicah luskoliste čebule smo lahko videli, da so različna barvila shranjena v vakuolah.Celice krompirjevega gomolja smo morali najprej obarvati z jodovico( pri tem se je skrob obarval), da smo jih lahko sploh opazovali.Vse celice, ki smo jih opazovali imajo cel. steno, kar nam priča o tem, da smo opazovali rastlinske celice.</w:t>
      </w:r>
    </w:p>
    <w:p w14:paraId="7A0C8EFA" w14:textId="77777777" w:rsidR="00D81D8C" w:rsidRDefault="00D81D8C">
      <w:pPr>
        <w:rPr>
          <w:rFonts w:ascii="Comic Sans MS" w:hAnsi="Comic Sans MS"/>
          <w:color w:val="000000"/>
          <w:sz w:val="26"/>
          <w:szCs w:val="26"/>
        </w:rPr>
      </w:pPr>
    </w:p>
    <w:p w14:paraId="4ED61291" w14:textId="77777777" w:rsidR="00D81D8C" w:rsidRDefault="005B2269">
      <w:pPr>
        <w:rPr>
          <w:color w:val="000000"/>
          <w:sz w:val="30"/>
          <w:szCs w:val="30"/>
        </w:rPr>
      </w:pPr>
      <w:r>
        <w:rPr>
          <w:color w:val="000000"/>
          <w:sz w:val="30"/>
          <w:szCs w:val="30"/>
        </w:rPr>
        <w:t>SKLEPI:</w:t>
      </w:r>
    </w:p>
    <w:p w14:paraId="0593275C" w14:textId="77777777" w:rsidR="00D81D8C" w:rsidRDefault="00D81D8C">
      <w:pPr>
        <w:rPr>
          <w:rFonts w:ascii="Comic Sans MS" w:hAnsi="Comic Sans MS"/>
          <w:color w:val="000000"/>
          <w:sz w:val="26"/>
          <w:szCs w:val="26"/>
        </w:rPr>
      </w:pPr>
    </w:p>
    <w:p w14:paraId="7959B05D" w14:textId="77777777" w:rsidR="00D81D8C" w:rsidRDefault="005B2269">
      <w:pPr>
        <w:rPr>
          <w:rFonts w:ascii="Comic Sans MS" w:hAnsi="Comic Sans MS"/>
          <w:color w:val="000000"/>
          <w:sz w:val="26"/>
          <w:szCs w:val="26"/>
        </w:rPr>
      </w:pPr>
      <w:r>
        <w:rPr>
          <w:rFonts w:ascii="Comic Sans MS" w:hAnsi="Comic Sans MS"/>
          <w:color w:val="000000"/>
          <w:sz w:val="26"/>
          <w:szCs w:val="26"/>
        </w:rPr>
        <w:t>S pomočjo vaje smo ugotovili, da je mikroskop naprava, ki nam mikroskopsko majhne delce tako poveča, da jih lahko opazujemo.Pri tem nam jih mikroskop obrne na glavo in na drugo stran. Gibanje slike je obratno gibanju mikrometrskim vijakom.Pri veliki povečavi moramo biti pozorni, da se ne poškodujejo objektna stekla ali leče, saj je objektiv bliže objektnemu steklu.</w:t>
      </w:r>
    </w:p>
    <w:p w14:paraId="00CFC59E" w14:textId="77777777" w:rsidR="00D81D8C" w:rsidRDefault="00D81D8C">
      <w:pPr>
        <w:rPr>
          <w:rFonts w:ascii="Comic Sans MS" w:hAnsi="Comic Sans MS"/>
          <w:color w:val="000000"/>
          <w:sz w:val="26"/>
          <w:szCs w:val="26"/>
        </w:rPr>
      </w:pPr>
    </w:p>
    <w:p w14:paraId="3DDCEC2E" w14:textId="77777777" w:rsidR="00D81D8C" w:rsidRDefault="005B2269">
      <w:pPr>
        <w:rPr>
          <w:rFonts w:ascii="Comic Sans MS" w:hAnsi="Comic Sans MS"/>
          <w:color w:val="000000"/>
          <w:sz w:val="26"/>
          <w:szCs w:val="26"/>
        </w:rPr>
      </w:pPr>
      <w:r>
        <w:rPr>
          <w:rFonts w:ascii="Comic Sans MS" w:hAnsi="Comic Sans MS"/>
          <w:color w:val="000000"/>
          <w:sz w:val="26"/>
          <w:szCs w:val="26"/>
        </w:rPr>
        <w:t>Z vajo smo dokazali našo zastavljeno hipotezo.</w:t>
      </w:r>
    </w:p>
    <w:p w14:paraId="5F5D79E0" w14:textId="77777777" w:rsidR="00D81D8C" w:rsidRDefault="00D81D8C"/>
    <w:sectPr w:rsidR="00D81D8C">
      <w:footnotePr>
        <w:pos w:val="beneathText"/>
      </w:footnotePr>
      <w:pgSz w:w="11905" w:h="16837"/>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8" w15:restartNumberingAfterBreak="0">
    <w:nsid w:val="00000009"/>
    <w:multiLevelType w:val="multilevel"/>
    <w:tmpl w:val="0000000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B2269"/>
    <w:rsid w:val="005B2269"/>
    <w:rsid w:val="006F13DB"/>
    <w:rsid w:val="00D81D8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46F18452"/>
  <w15:chartTrackingRefBased/>
  <w15:docId w15:val="{08ECCE1C-380E-4020-B4F7-7EB2F422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Lucida Sans Unicod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StarSymbol" w:eastAsia="StarSymbol" w:hAnsi="StarSymbol" w:cs="StarSymbol"/>
      <w:sz w:val="18"/>
      <w:szCs w:val="18"/>
    </w:rPr>
  </w:style>
  <w:style w:type="paragraph" w:styleId="BodyText">
    <w:name w:val="Body Text"/>
    <w:basedOn w:val="Normal"/>
    <w:semiHidden/>
    <w:pPr>
      <w:spacing w:after="120"/>
    </w:pPr>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Title">
    <w:name w:val="Title"/>
    <w:basedOn w:val="Normal"/>
    <w:next w:val="BodyText"/>
    <w:qFormat/>
    <w:pPr>
      <w:keepNext/>
      <w:spacing w:before="240" w:after="120"/>
    </w:pPr>
    <w:rPr>
      <w:rFonts w:ascii="Arial" w:hAnsi="Arial" w:cs="Tahoma"/>
      <w:sz w:val="28"/>
      <w:szCs w:val="28"/>
    </w:rPr>
  </w:style>
  <w:style w:type="paragraph" w:styleId="Subtitle">
    <w:name w:val="Subtitle"/>
    <w:basedOn w:val="Title"/>
    <w:next w:val="BodyText"/>
    <w:qFormat/>
    <w:pPr>
      <w:jc w:val="center"/>
    </w:pPr>
    <w:rPr>
      <w:i/>
      <w:iCs/>
    </w:r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Framecontents">
    <w:name w:val="Frame contents"/>
    <w:basedOn w:val="BodyText"/>
  </w:style>
  <w:style w:type="paragraph" w:customStyle="1" w:styleId="Index">
    <w:name w:val="Index"/>
    <w:basedOn w:val="Normal"/>
    <w:pPr>
      <w:suppressLineNumbers/>
    </w:pPr>
    <w:rPr>
      <w:rFonts w:cs="Tahoma"/>
    </w:rPr>
  </w:style>
  <w:style w:type="paragraph" w:customStyle="1" w:styleId="rkaF">
    <w:name w:val="črkaF"/>
    <w:basedOn w:val="Cap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558</Words>
  <Characters>3186</Characters>
  <Application>Microsoft Office Word</Application>
  <DocSecurity>0</DocSecurity>
  <Lines>26</Lines>
  <Paragraphs>7</Paragraphs>
  <ScaleCrop>false</ScaleCrop>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Ravnik</dc:creator>
  <cp:keywords/>
  <cp:lastModifiedBy>Robert Ravnik</cp:lastModifiedBy>
  <cp:revision>3</cp:revision>
  <cp:lastPrinted>1899-12-31T23:00:00Z</cp:lastPrinted>
  <dcterms:created xsi:type="dcterms:W3CDTF">2019-04-18T08:26:00Z</dcterms:created>
  <dcterms:modified xsi:type="dcterms:W3CDTF">2019-04-19T07:20:00Z</dcterms:modified>
</cp:coreProperties>
</file>