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43EC7" w14:textId="77777777" w:rsidR="005F6E1A" w:rsidRDefault="005F6E1A">
      <w:bookmarkStart w:id="0" w:name="_GoBack"/>
      <w:bookmarkEnd w:id="0"/>
    </w:p>
    <w:p w14:paraId="4B293847" w14:textId="77777777" w:rsidR="005F6E1A" w:rsidRDefault="005F6E1A"/>
    <w:p w14:paraId="0760C97F" w14:textId="77777777" w:rsidR="005F6E1A" w:rsidRDefault="005F6E1A"/>
    <w:p w14:paraId="271ECE7A" w14:textId="77777777" w:rsidR="005F6E1A" w:rsidRDefault="005F6E1A"/>
    <w:p w14:paraId="63E3E0C8" w14:textId="77777777" w:rsidR="005F6E1A" w:rsidRDefault="005F6E1A"/>
    <w:p w14:paraId="383336EB" w14:textId="77777777" w:rsidR="005F6E1A" w:rsidRDefault="005F6E1A"/>
    <w:p w14:paraId="1FCE9C2E" w14:textId="77777777" w:rsidR="005F6E1A" w:rsidRDefault="005F6E1A"/>
    <w:p w14:paraId="544A5D23" w14:textId="77777777" w:rsidR="005F6E1A" w:rsidRDefault="005F6E1A"/>
    <w:p w14:paraId="43E3EC0B" w14:textId="77777777" w:rsidR="005F6E1A" w:rsidRDefault="005F6E1A"/>
    <w:p w14:paraId="19E34428" w14:textId="77777777" w:rsidR="005F6E1A" w:rsidRDefault="005F6E1A"/>
    <w:p w14:paraId="3EBA640F" w14:textId="77777777" w:rsidR="005F6E1A" w:rsidRDefault="005F6E1A"/>
    <w:p w14:paraId="0F9D6FC4" w14:textId="77777777" w:rsidR="005F6E1A" w:rsidRDefault="00AC5F53">
      <w:r>
        <w:rPr>
          <w:noProof/>
          <w:sz w:val="20"/>
        </w:rPr>
        <w:pict w14:anchorId="58DC56B9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18pt;margin-top:1.2pt;width:381pt;height:299.25pt;z-index:251657728" adj="0" fillcolor="black">
            <v:shadow color="#868686"/>
            <v:textpath style="font-family:&quot;Monotype Corsiva&quot;;font-weight:bold;font-style:italic;v-text-kern:t" trim="t" fitpath="t" xscale="f" string="2.VAJA&#10;MIKROSKOPIRANJE &#10;PROKARIONTSKE IN&#10;EVKARIONTSKE CELICE&#10;&#10;&#10;"/>
          </v:shape>
        </w:pict>
      </w:r>
    </w:p>
    <w:p w14:paraId="25D55D4A" w14:textId="77777777" w:rsidR="005F6E1A" w:rsidRDefault="005F6E1A"/>
    <w:p w14:paraId="0568A45F" w14:textId="77777777" w:rsidR="005F6E1A" w:rsidRDefault="005F6E1A"/>
    <w:p w14:paraId="1A7684BD" w14:textId="77777777" w:rsidR="005F6E1A" w:rsidRDefault="005F6E1A"/>
    <w:p w14:paraId="4FCF114A" w14:textId="77777777" w:rsidR="005F6E1A" w:rsidRDefault="005F6E1A"/>
    <w:p w14:paraId="55D71A6D" w14:textId="77777777" w:rsidR="005F6E1A" w:rsidRDefault="005F6E1A"/>
    <w:p w14:paraId="381D9992" w14:textId="77777777" w:rsidR="005F6E1A" w:rsidRDefault="005F6E1A"/>
    <w:p w14:paraId="629944F0" w14:textId="77777777" w:rsidR="005F6E1A" w:rsidRDefault="005F6E1A"/>
    <w:p w14:paraId="2CF68F4B" w14:textId="77777777" w:rsidR="005F6E1A" w:rsidRDefault="005F6E1A"/>
    <w:p w14:paraId="09E3FD80" w14:textId="77777777" w:rsidR="005F6E1A" w:rsidRDefault="005F6E1A"/>
    <w:p w14:paraId="0A80D565" w14:textId="77777777" w:rsidR="005F6E1A" w:rsidRDefault="005F6E1A"/>
    <w:p w14:paraId="0B873885" w14:textId="77777777" w:rsidR="005F6E1A" w:rsidRDefault="005F6E1A"/>
    <w:p w14:paraId="5D8FFBF7" w14:textId="77777777" w:rsidR="005F6E1A" w:rsidRDefault="005F6E1A"/>
    <w:p w14:paraId="77C20EAA" w14:textId="77777777" w:rsidR="005F6E1A" w:rsidRDefault="005F6E1A"/>
    <w:p w14:paraId="6AB98B16" w14:textId="77777777" w:rsidR="005F6E1A" w:rsidRDefault="005F6E1A"/>
    <w:p w14:paraId="6B19CA98" w14:textId="77777777" w:rsidR="005F6E1A" w:rsidRDefault="005F6E1A"/>
    <w:p w14:paraId="577E0FDF" w14:textId="77777777" w:rsidR="005F6E1A" w:rsidRDefault="005F6E1A"/>
    <w:p w14:paraId="1A33B229" w14:textId="77777777" w:rsidR="005F6E1A" w:rsidRDefault="005F6E1A"/>
    <w:p w14:paraId="4C4681B2" w14:textId="77777777" w:rsidR="005F6E1A" w:rsidRDefault="005F6E1A"/>
    <w:p w14:paraId="47EA6959" w14:textId="77777777" w:rsidR="005F6E1A" w:rsidRDefault="005F6E1A"/>
    <w:p w14:paraId="06D85374" w14:textId="77777777" w:rsidR="005F6E1A" w:rsidRDefault="005F6E1A"/>
    <w:p w14:paraId="34062DA2" w14:textId="77777777" w:rsidR="005F6E1A" w:rsidRDefault="005F6E1A"/>
    <w:p w14:paraId="6C1164EF" w14:textId="77777777" w:rsidR="005F6E1A" w:rsidRDefault="005F6E1A"/>
    <w:p w14:paraId="725A10CB" w14:textId="77777777" w:rsidR="005F6E1A" w:rsidRDefault="005F6E1A"/>
    <w:p w14:paraId="04433236" w14:textId="77777777" w:rsidR="005F6E1A" w:rsidRDefault="005F6E1A"/>
    <w:p w14:paraId="20E9FBD7" w14:textId="77777777" w:rsidR="005F6E1A" w:rsidRDefault="005F6E1A"/>
    <w:p w14:paraId="4B6F1FC0" w14:textId="77777777" w:rsidR="005F6E1A" w:rsidRDefault="005F6E1A"/>
    <w:p w14:paraId="0121EEE2" w14:textId="77777777" w:rsidR="005F6E1A" w:rsidRDefault="005F6E1A"/>
    <w:p w14:paraId="0DD5F752" w14:textId="77777777" w:rsidR="005F6E1A" w:rsidRDefault="005F6E1A"/>
    <w:p w14:paraId="647DC680" w14:textId="77777777" w:rsidR="005F6E1A" w:rsidRDefault="00F65AB4">
      <w:p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 xml:space="preserve">                                                         </w:t>
      </w:r>
    </w:p>
    <w:p w14:paraId="48350D4E" w14:textId="77777777" w:rsidR="005F6E1A" w:rsidRDefault="00F65AB4">
      <w:p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 xml:space="preserve">                                                                  </w:t>
      </w:r>
    </w:p>
    <w:p w14:paraId="364C419A" w14:textId="56342992" w:rsidR="005F6E1A" w:rsidRDefault="00F65AB4">
      <w:p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 xml:space="preserve">                                                                         </w:t>
      </w:r>
      <w:r w:rsidR="006B3961">
        <w:rPr>
          <w:rFonts w:ascii="Monotype Corsiva" w:hAnsi="Monotype Corsiva"/>
          <w:b/>
          <w:bCs/>
          <w:i/>
          <w:iCs/>
          <w:sz w:val="40"/>
        </w:rPr>
        <w:t xml:space="preserve"> </w:t>
      </w:r>
    </w:p>
    <w:p w14:paraId="267D89BD" w14:textId="77777777" w:rsidR="005F6E1A" w:rsidRDefault="005F6E1A">
      <w:pPr>
        <w:rPr>
          <w:rFonts w:ascii="Monotype Corsiva" w:hAnsi="Monotype Corsiva"/>
          <w:b/>
          <w:bCs/>
          <w:i/>
          <w:iCs/>
          <w:sz w:val="40"/>
        </w:rPr>
      </w:pPr>
    </w:p>
    <w:p w14:paraId="3919D481" w14:textId="77777777" w:rsidR="005F6E1A" w:rsidRDefault="005F6E1A">
      <w:pPr>
        <w:rPr>
          <w:rFonts w:ascii="Monotype Corsiva" w:hAnsi="Monotype Corsiva"/>
          <w:b/>
          <w:bCs/>
          <w:i/>
          <w:iCs/>
          <w:sz w:val="40"/>
        </w:rPr>
      </w:pPr>
    </w:p>
    <w:p w14:paraId="2EFA1F39" w14:textId="77777777" w:rsidR="005F6E1A" w:rsidRDefault="005F6E1A">
      <w:pPr>
        <w:rPr>
          <w:rFonts w:ascii="Monotype Corsiva" w:hAnsi="Monotype Corsiva"/>
          <w:b/>
          <w:bCs/>
          <w:i/>
          <w:iCs/>
          <w:sz w:val="40"/>
        </w:rPr>
      </w:pPr>
    </w:p>
    <w:p w14:paraId="4C8C96B0" w14:textId="77777777" w:rsidR="005F6E1A" w:rsidRDefault="00F65AB4">
      <w:pPr>
        <w:numPr>
          <w:ilvl w:val="0"/>
          <w:numId w:val="1"/>
        </w:num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lastRenderedPageBreak/>
        <w:t>CILJI EKSPERIMENTA</w:t>
      </w:r>
    </w:p>
    <w:p w14:paraId="487DB4A1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19876466" w14:textId="77777777" w:rsidR="005F6E1A" w:rsidRDefault="00F65AB4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Mikroskopiranje celic :</w:t>
      </w:r>
    </w:p>
    <w:p w14:paraId="7A2363B5" w14:textId="77777777" w:rsidR="005F6E1A" w:rsidRDefault="00F65AB4">
      <w:pPr>
        <w:ind w:left="108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rastlinsko in živalsko ( človeško ) celico in pa bakterije, prokariontsko in evkariontsko celico</w:t>
      </w:r>
    </w:p>
    <w:p w14:paraId="3AB521F9" w14:textId="77777777" w:rsidR="005F6E1A" w:rsidRDefault="00F65AB4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Opazovanje razlik med temi celicami</w:t>
      </w:r>
    </w:p>
    <w:p w14:paraId="51E513D0" w14:textId="77777777" w:rsidR="005F6E1A" w:rsidRDefault="005F6E1A">
      <w:pPr>
        <w:rPr>
          <w:rFonts w:ascii="Monotype Corsiva" w:hAnsi="Monotype Corsiva"/>
          <w:b/>
          <w:bCs/>
          <w:i/>
          <w:iCs/>
          <w:sz w:val="28"/>
        </w:rPr>
      </w:pPr>
    </w:p>
    <w:p w14:paraId="5C3601E8" w14:textId="77777777" w:rsidR="005F6E1A" w:rsidRDefault="00F65AB4">
      <w:pPr>
        <w:numPr>
          <w:ilvl w:val="0"/>
          <w:numId w:val="1"/>
        </w:num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>MATERIALI oz. APARATURA</w:t>
      </w:r>
    </w:p>
    <w:p w14:paraId="1EF3F7FA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107CEB5E" w14:textId="77777777" w:rsidR="005F6E1A" w:rsidRDefault="00F65AB4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Za izvedbo eksperimenta smo potrebovali :</w:t>
      </w:r>
    </w:p>
    <w:p w14:paraId="235E3BCF" w14:textId="77777777" w:rsidR="005F6E1A" w:rsidRDefault="00F65AB4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Mikroskop, krovno in objektno steklce, vatirano palčko, metilensko modrilo, naše bakterije v ustih in račjo zel</w:t>
      </w:r>
    </w:p>
    <w:p w14:paraId="712932B0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548A7682" w14:textId="77777777" w:rsidR="005F6E1A" w:rsidRDefault="00F65AB4">
      <w:pPr>
        <w:numPr>
          <w:ilvl w:val="0"/>
          <w:numId w:val="1"/>
        </w:num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>METODE DELA</w:t>
      </w:r>
    </w:p>
    <w:p w14:paraId="5EF13AB5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676617A8" w14:textId="77777777" w:rsidR="005F6E1A" w:rsidRDefault="00F65AB4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3.1. Mikroskopiranje ustne sluznice :</w:t>
      </w:r>
    </w:p>
    <w:p w14:paraId="52A66311" w14:textId="77777777" w:rsidR="005F6E1A" w:rsidRDefault="00F65AB4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 objektnik smo kapnili kapljico metilenskega modrila</w:t>
      </w:r>
    </w:p>
    <w:p w14:paraId="5433779D" w14:textId="77777777" w:rsidR="005F6E1A" w:rsidRDefault="00F65AB4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poslinili smo čisto vatirano palčko, podrgnili z njo po notranji strani lica in nato še po dlesni ob vratu zob</w:t>
      </w:r>
    </w:p>
    <w:p w14:paraId="5580A637" w14:textId="77777777" w:rsidR="005F6E1A" w:rsidRDefault="00F65AB4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palčko smo nato posvaljkali v kapljici metilenskega modrila na objektniku</w:t>
      </w:r>
    </w:p>
    <w:p w14:paraId="43756033" w14:textId="77777777" w:rsidR="005F6E1A" w:rsidRDefault="00F65AB4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palčko smo vrgli v koš</w:t>
      </w:r>
    </w:p>
    <w:p w14:paraId="08F864AA" w14:textId="77777777" w:rsidR="005F6E1A" w:rsidRDefault="00F65AB4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preparat pokrili s krovnikom in ga analizirali  pri veliki povečavi ( 280 x )</w:t>
      </w:r>
    </w:p>
    <w:p w14:paraId="3C3A82F5" w14:textId="77777777" w:rsidR="005F6E1A" w:rsidRDefault="00F65AB4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po opravljenem delu smo preparat vrgli v koš</w:t>
      </w:r>
    </w:p>
    <w:p w14:paraId="2BBEC97F" w14:textId="77777777" w:rsidR="005F6E1A" w:rsidRDefault="005F6E1A">
      <w:pPr>
        <w:ind w:left="1080"/>
        <w:rPr>
          <w:rFonts w:ascii="Monotype Corsiva" w:hAnsi="Monotype Corsiva"/>
          <w:b/>
          <w:bCs/>
          <w:i/>
          <w:iCs/>
          <w:sz w:val="28"/>
        </w:rPr>
      </w:pPr>
    </w:p>
    <w:p w14:paraId="5144D478" w14:textId="77777777" w:rsidR="005F6E1A" w:rsidRDefault="00F65AB4">
      <w:p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 xml:space="preserve">      3.2. Mikroskopiranje ELODEA CANADENSIS ali Račja zel ( vodna kuga ) :</w:t>
      </w:r>
    </w:p>
    <w:p w14:paraId="5897D66F" w14:textId="77777777" w:rsidR="005F6E1A" w:rsidRDefault="00F65AB4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 objektnik smo kapnili kapljico vode in dali gor račjo zel</w:t>
      </w:r>
    </w:p>
    <w:p w14:paraId="540A4E2B" w14:textId="77777777" w:rsidR="005F6E1A" w:rsidRDefault="00F65AB4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jo pokrili z krovnikom</w:t>
      </w:r>
    </w:p>
    <w:p w14:paraId="2A65AC67" w14:textId="77777777" w:rsidR="005F6E1A" w:rsidRDefault="00F65AB4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in opazovali skozi okular pri veliki povečavi ( 280 x )</w:t>
      </w:r>
    </w:p>
    <w:p w14:paraId="1993AAA9" w14:textId="77777777" w:rsidR="005F6E1A" w:rsidRDefault="005F6E1A">
      <w:pPr>
        <w:ind w:left="1080"/>
        <w:rPr>
          <w:rFonts w:ascii="Monotype Corsiva" w:hAnsi="Monotype Corsiva"/>
          <w:b/>
          <w:bCs/>
          <w:i/>
          <w:iCs/>
          <w:sz w:val="28"/>
        </w:rPr>
      </w:pPr>
    </w:p>
    <w:p w14:paraId="5106D48F" w14:textId="77777777" w:rsidR="005F6E1A" w:rsidRDefault="00F65AB4">
      <w:pPr>
        <w:numPr>
          <w:ilvl w:val="0"/>
          <w:numId w:val="1"/>
        </w:num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>REZULTATI</w:t>
      </w:r>
    </w:p>
    <w:p w14:paraId="0E155083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62BE6DE8" w14:textId="77777777" w:rsidR="005F6E1A" w:rsidRDefault="00F65AB4">
      <w:pPr>
        <w:pStyle w:val="BodyTextIndent"/>
      </w:pPr>
      <w:r>
        <w:t>Metilensko barvilo je pri mikroskopiranju ustne sluznice obarvalo jedro in je bilo tako opazno. Opazili smo tudi bakterije. Videli smo sestavo prokariontske celice.</w:t>
      </w:r>
    </w:p>
    <w:p w14:paraId="3E8B3F96" w14:textId="77777777" w:rsidR="005F6E1A" w:rsidRDefault="00F65AB4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Pri mikroskopiranju račje zeli pa smo lahko natančno videli sestavo evkariontske celice.</w:t>
      </w:r>
    </w:p>
    <w:p w14:paraId="7F134351" w14:textId="77777777" w:rsidR="005F6E1A" w:rsidRDefault="00F65AB4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Glej prilogo!</w:t>
      </w:r>
    </w:p>
    <w:p w14:paraId="210A74DC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2931EE45" w14:textId="77777777" w:rsidR="005F6E1A" w:rsidRDefault="00F65AB4">
      <w:pPr>
        <w:numPr>
          <w:ilvl w:val="0"/>
          <w:numId w:val="1"/>
        </w:num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>ZAKLJUČKI</w:t>
      </w:r>
    </w:p>
    <w:p w14:paraId="7B8E9871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287B1CEA" w14:textId="77777777" w:rsidR="005F6E1A" w:rsidRDefault="00F65AB4">
      <w:pPr>
        <w:pStyle w:val="BodyTextIndent"/>
      </w:pPr>
      <w:r>
        <w:t>V naših ustih so bile prisotne bakterije.</w:t>
      </w:r>
    </w:p>
    <w:p w14:paraId="16110C36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270E26DF" w14:textId="77777777" w:rsidR="005F6E1A" w:rsidRDefault="00F65AB4">
      <w:pPr>
        <w:numPr>
          <w:ilvl w:val="0"/>
          <w:numId w:val="1"/>
        </w:num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lastRenderedPageBreak/>
        <w:t>KRITIKA</w:t>
      </w:r>
    </w:p>
    <w:p w14:paraId="64F5F5C7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4AE2B90C" w14:textId="77777777" w:rsidR="005F6E1A" w:rsidRDefault="00F65AB4">
      <w:pPr>
        <w:pStyle w:val="BodyTextIndent"/>
      </w:pPr>
      <w:r>
        <w:t>Bilo nam je nenavadno drgniti z vatirano palčko po ustih.</w:t>
      </w:r>
    </w:p>
    <w:p w14:paraId="76E1CE75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4FBA5B2F" w14:textId="77777777" w:rsidR="005F6E1A" w:rsidRDefault="00F65AB4">
      <w:pPr>
        <w:numPr>
          <w:ilvl w:val="0"/>
          <w:numId w:val="1"/>
        </w:num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>DISKUSIJA</w:t>
      </w:r>
    </w:p>
    <w:p w14:paraId="3B48FD81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7A32191F" w14:textId="77777777" w:rsidR="005F6E1A" w:rsidRDefault="00F65AB4">
      <w:pPr>
        <w:pStyle w:val="BodyTextIndent"/>
      </w:pPr>
      <w:r>
        <w:t xml:space="preserve">Bakterije delimo glede na obliko : </w:t>
      </w:r>
    </w:p>
    <w:p w14:paraId="6EFAC39A" w14:textId="77777777" w:rsidR="005F6E1A" w:rsidRDefault="00F65AB4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Lahko so okrogle ( KOKI ) ali pa paličaste ( BACILI ) .</w:t>
      </w:r>
    </w:p>
    <w:p w14:paraId="252EE934" w14:textId="77777777" w:rsidR="005F6E1A" w:rsidRDefault="005F6E1A">
      <w:pPr>
        <w:ind w:left="360"/>
        <w:rPr>
          <w:rFonts w:ascii="Monotype Corsiva" w:hAnsi="Monotype Corsiva"/>
          <w:b/>
          <w:bCs/>
          <w:i/>
          <w:iCs/>
          <w:sz w:val="40"/>
        </w:rPr>
      </w:pPr>
    </w:p>
    <w:p w14:paraId="13B525EB" w14:textId="77777777" w:rsidR="005F6E1A" w:rsidRDefault="005F6E1A">
      <w:pPr>
        <w:rPr>
          <w:rFonts w:ascii="Monotype Corsiva" w:hAnsi="Monotype Corsiva"/>
          <w:b/>
          <w:bCs/>
          <w:i/>
          <w:iCs/>
          <w:sz w:val="28"/>
        </w:rPr>
      </w:pPr>
    </w:p>
    <w:p w14:paraId="277C5A6D" w14:textId="77777777" w:rsidR="005F6E1A" w:rsidRDefault="00F65AB4">
      <w:p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 xml:space="preserve">   </w:t>
      </w:r>
    </w:p>
    <w:p w14:paraId="68A5C7F5" w14:textId="77777777" w:rsidR="005F6E1A" w:rsidRDefault="005F6E1A">
      <w:pPr>
        <w:rPr>
          <w:rFonts w:ascii="Monotype Corsiva" w:hAnsi="Monotype Corsiva"/>
          <w:b/>
          <w:bCs/>
          <w:i/>
          <w:iCs/>
          <w:sz w:val="28"/>
        </w:rPr>
      </w:pPr>
    </w:p>
    <w:p w14:paraId="3AF50355" w14:textId="77777777" w:rsidR="005F6E1A" w:rsidRDefault="005F6E1A">
      <w:pPr>
        <w:rPr>
          <w:rFonts w:ascii="Monotype Corsiva" w:hAnsi="Monotype Corsiva"/>
          <w:b/>
          <w:bCs/>
          <w:i/>
          <w:iCs/>
          <w:sz w:val="40"/>
        </w:rPr>
      </w:pPr>
    </w:p>
    <w:p w14:paraId="648D9AFC" w14:textId="77777777" w:rsidR="005F6E1A" w:rsidRDefault="005F6E1A">
      <w:pPr>
        <w:rPr>
          <w:rFonts w:ascii="Monotype Corsiva" w:hAnsi="Monotype Corsiva"/>
          <w:b/>
          <w:bCs/>
          <w:i/>
          <w:iCs/>
          <w:sz w:val="40"/>
        </w:rPr>
      </w:pPr>
    </w:p>
    <w:p w14:paraId="277F9DD9" w14:textId="77777777" w:rsidR="005F6E1A" w:rsidRDefault="005F6E1A">
      <w:pPr>
        <w:rPr>
          <w:rFonts w:ascii="Monotype Corsiva" w:hAnsi="Monotype Corsiva"/>
          <w:b/>
          <w:bCs/>
          <w:i/>
          <w:iCs/>
          <w:sz w:val="40"/>
        </w:rPr>
      </w:pPr>
    </w:p>
    <w:p w14:paraId="65D761AD" w14:textId="77777777" w:rsidR="005F6E1A" w:rsidRDefault="005F6E1A">
      <w:pPr>
        <w:rPr>
          <w:rFonts w:ascii="Monotype Corsiva" w:hAnsi="Monotype Corsiva"/>
          <w:b/>
          <w:bCs/>
          <w:i/>
          <w:iCs/>
          <w:sz w:val="40"/>
        </w:rPr>
      </w:pPr>
    </w:p>
    <w:p w14:paraId="12CB0D81" w14:textId="77777777" w:rsidR="005F6E1A" w:rsidRDefault="005F6E1A"/>
    <w:p w14:paraId="12D1D7AC" w14:textId="77777777" w:rsidR="005F6E1A" w:rsidRDefault="005F6E1A"/>
    <w:p w14:paraId="174B91BE" w14:textId="77777777" w:rsidR="005F6E1A" w:rsidRDefault="005F6E1A"/>
    <w:p w14:paraId="4922D89A" w14:textId="77777777" w:rsidR="005F6E1A" w:rsidRDefault="005F6E1A"/>
    <w:sectPr w:rsidR="005F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49B8"/>
    <w:multiLevelType w:val="hybridMultilevel"/>
    <w:tmpl w:val="97B0DB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23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AB4"/>
    <w:rsid w:val="005F6E1A"/>
    <w:rsid w:val="006B3961"/>
    <w:rsid w:val="00AC5F53"/>
    <w:rsid w:val="00F6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AB3B8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rFonts w:ascii="Monotype Corsiva" w:hAnsi="Monotype Corsiva"/>
      <w:b/>
      <w:bCs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