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29E" w:rsidRPr="00701769" w:rsidRDefault="00421176">
      <w:bookmarkStart w:id="0" w:name="_GoBack"/>
      <w:bookmarkEnd w:id="0"/>
      <w:r>
        <w:t xml:space="preserve">                                                          </w:t>
      </w:r>
      <w:r w:rsidR="00701769">
        <w:t xml:space="preserve">                               </w:t>
      </w:r>
    </w:p>
    <w:p w:rsidR="007D229E" w:rsidRDefault="007D229E">
      <w:pPr>
        <w:rPr>
          <w:i/>
        </w:rPr>
      </w:pPr>
    </w:p>
    <w:p w:rsidR="00701769" w:rsidRDefault="006E1E81" w:rsidP="007D229E">
      <w:pPr>
        <w:jc w:val="center"/>
        <w:rPr>
          <w:sz w:val="32"/>
          <w:szCs w:val="32"/>
        </w:rPr>
      </w:pPr>
      <w:r>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41.25pt" fillcolor="#063" strokecolor="green">
            <v:fill r:id="rId5" o:title="Papirnata vreča" type="tile"/>
            <v:shadow on="t" type="perspective" color="#c7dfd3" opacity="52429f" origin="-.5,-.5" offset="-26pt,-36pt" matrix="1.25,,,1.25"/>
            <v:textpath style="font-family:&quot;Times New Roman&quot;;v-text-kern:t" trim="t" fitpath="t" string="MIKROSKOPIRANJE "/>
          </v:shape>
        </w:pict>
      </w:r>
    </w:p>
    <w:p w:rsidR="00701769" w:rsidRDefault="00701769" w:rsidP="007D229E">
      <w:pPr>
        <w:jc w:val="center"/>
        <w:rPr>
          <w:sz w:val="32"/>
          <w:szCs w:val="32"/>
        </w:rPr>
      </w:pPr>
    </w:p>
    <w:p w:rsidR="00701769" w:rsidRDefault="006E1E81" w:rsidP="00701769">
      <w:pPr>
        <w:jc w:val="center"/>
        <w:rPr>
          <w:sz w:val="32"/>
          <w:szCs w:val="32"/>
        </w:rPr>
      </w:pPr>
      <w:r>
        <w:rPr>
          <w:sz w:val="32"/>
          <w:szCs w:val="32"/>
        </w:rPr>
        <w:pict>
          <v:shape id="_x0000_i1026" type="#_x0000_t136" style="width:185.25pt;height:41.25pt" fillcolor="#063" strokecolor="green">
            <v:fill r:id="rId5" o:title="Papirnata vreča" type="tile"/>
            <v:shadow on="t" type="perspective" color="#c7dfd3" opacity="52429f" origin="-.5,-.5" offset="-26pt,-36pt" matrix="1.25,,,1.25"/>
            <v:textpath style="font-family:&quot;Times New Roman&quot;;v-text-kern:t" trim="t" fitpath="t" string="TRAJNEGA"/>
          </v:shape>
        </w:pict>
      </w:r>
    </w:p>
    <w:p w:rsidR="00701769" w:rsidRDefault="00701769" w:rsidP="007D229E">
      <w:pPr>
        <w:jc w:val="center"/>
        <w:rPr>
          <w:sz w:val="32"/>
          <w:szCs w:val="32"/>
        </w:rPr>
      </w:pPr>
    </w:p>
    <w:p w:rsidR="007D229E" w:rsidRDefault="006E1E81" w:rsidP="00701769">
      <w:pPr>
        <w:jc w:val="center"/>
        <w:rPr>
          <w:i/>
        </w:rPr>
      </w:pPr>
      <w:r>
        <w:rPr>
          <w:sz w:val="32"/>
          <w:szCs w:val="32"/>
        </w:rPr>
        <w:pict>
          <v:shape id="_x0000_i1027" type="#_x0000_t136" style="width:208.5pt;height:41.25pt" fillcolor="#063" strokecolor="green">
            <v:fill r:id="rId5" o:title="Papirnata vreča" type="tile"/>
            <v:shadow on="t" type="perspective" color="#c7dfd3" opacity="52429f" origin="-.5,-.5" offset="-26pt,-36pt" matrix="1.25,,,1.25"/>
            <v:textpath style="font-family:&quot;Times New Roman&quot;;v-text-kern:t" trim="t" fitpath="t" string="PREPARATA"/>
          </v:shape>
        </w:pict>
      </w:r>
    </w:p>
    <w:p w:rsidR="007D229E" w:rsidRDefault="007D229E">
      <w:pPr>
        <w:rPr>
          <w:i/>
        </w:rPr>
      </w:pPr>
    </w:p>
    <w:p w:rsidR="007D229E" w:rsidRDefault="007D229E" w:rsidP="00A76770">
      <w:pPr>
        <w:jc w:val="center"/>
      </w:pPr>
    </w:p>
    <w:p w:rsidR="00701769" w:rsidRDefault="00701769" w:rsidP="00A76770">
      <w:pPr>
        <w:jc w:val="center"/>
      </w:pPr>
    </w:p>
    <w:p w:rsidR="00701769" w:rsidRDefault="00701769" w:rsidP="00A76770">
      <w:pPr>
        <w:jc w:val="center"/>
      </w:pPr>
    </w:p>
    <w:p w:rsidR="00A76770" w:rsidRDefault="00A76770" w:rsidP="00A76770">
      <w:pPr>
        <w:jc w:val="center"/>
      </w:pPr>
    </w:p>
    <w:p w:rsidR="00A76770" w:rsidRPr="00A76770" w:rsidRDefault="00701769" w:rsidP="00144013">
      <w:pPr>
        <w:jc w:val="center"/>
      </w:pPr>
      <w:r>
        <w:fldChar w:fldCharType="begin"/>
      </w:r>
      <w:r>
        <w:instrText xml:space="preserve"> INCLUDEPICTURE "http://www.medienzentrum-gross-gerau.de/images/Geraetefotos/Mikroskop%20(gross).gif" \* MERGEFORMATINET </w:instrText>
      </w:r>
      <w:r>
        <w:fldChar w:fldCharType="separate"/>
      </w:r>
      <w:r w:rsidR="006E1E81">
        <w:fldChar w:fldCharType="begin"/>
      </w:r>
      <w:r w:rsidR="006E1E81">
        <w:instrText xml:space="preserve"> </w:instrText>
      </w:r>
      <w:r w:rsidR="006E1E81">
        <w:instrText>INCLUDEPICTURE  "http://www.medienzentrum-gross-gerau.de/images/Geraetefotos/Mikroskop (gross).gif" \* MERGEFORMATINET</w:instrText>
      </w:r>
      <w:r w:rsidR="006E1E81">
        <w:instrText xml:space="preserve"> </w:instrText>
      </w:r>
      <w:r w:rsidR="006E1E81">
        <w:fldChar w:fldCharType="separate"/>
      </w:r>
      <w:r w:rsidR="006E1E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8.75pt;height:153pt">
            <v:imagedata r:id="rId6" r:href="rId7"/>
          </v:shape>
        </w:pict>
      </w:r>
      <w:r w:rsidR="006E1E81">
        <w:fldChar w:fldCharType="end"/>
      </w:r>
      <w:r>
        <w:fldChar w:fldCharType="end"/>
      </w:r>
    </w:p>
    <w:p w:rsidR="007D229E" w:rsidRDefault="007D229E">
      <w:pPr>
        <w:rPr>
          <w:i/>
        </w:rPr>
      </w:pPr>
    </w:p>
    <w:p w:rsidR="007D229E" w:rsidRDefault="007D229E">
      <w:pPr>
        <w:rPr>
          <w:i/>
        </w:rPr>
      </w:pPr>
    </w:p>
    <w:p w:rsidR="007D229E" w:rsidRDefault="007D229E">
      <w:pPr>
        <w:rPr>
          <w:i/>
        </w:rPr>
      </w:pPr>
    </w:p>
    <w:p w:rsidR="007D229E" w:rsidRDefault="007D229E">
      <w:pPr>
        <w:rPr>
          <w:i/>
        </w:rPr>
      </w:pPr>
    </w:p>
    <w:p w:rsidR="007D229E" w:rsidRDefault="007D229E">
      <w:pPr>
        <w:rPr>
          <w:i/>
        </w:rPr>
      </w:pPr>
    </w:p>
    <w:p w:rsidR="007D229E" w:rsidRDefault="007D229E">
      <w:pPr>
        <w:rPr>
          <w:i/>
        </w:rPr>
      </w:pPr>
    </w:p>
    <w:p w:rsidR="007D229E" w:rsidRDefault="007D229E">
      <w:pPr>
        <w:rPr>
          <w:i/>
        </w:rPr>
      </w:pPr>
    </w:p>
    <w:p w:rsidR="008A52E5" w:rsidRDefault="008A52E5">
      <w:pPr>
        <w:rPr>
          <w:i/>
        </w:rPr>
      </w:pPr>
    </w:p>
    <w:p w:rsidR="008A52E5" w:rsidRDefault="008A52E5">
      <w:pPr>
        <w:rPr>
          <w:i/>
        </w:rPr>
      </w:pPr>
    </w:p>
    <w:p w:rsidR="008A52E5" w:rsidRDefault="008A52E5">
      <w:pPr>
        <w:rPr>
          <w:i/>
        </w:rPr>
      </w:pPr>
    </w:p>
    <w:p w:rsidR="007D229E" w:rsidRDefault="007D229E">
      <w:pPr>
        <w:rPr>
          <w:i/>
        </w:rPr>
      </w:pPr>
    </w:p>
    <w:p w:rsidR="007D229E" w:rsidRDefault="007D229E">
      <w:pPr>
        <w:rPr>
          <w:i/>
        </w:rPr>
      </w:pPr>
    </w:p>
    <w:p w:rsidR="00C63459" w:rsidRDefault="00421176" w:rsidP="00701769">
      <w:pPr>
        <w:numPr>
          <w:ilvl w:val="0"/>
          <w:numId w:val="1"/>
        </w:numPr>
        <w:rPr>
          <w:b/>
          <w:i/>
          <w:color w:val="003300"/>
          <w:sz w:val="28"/>
          <w:szCs w:val="28"/>
        </w:rPr>
      </w:pPr>
      <w:r w:rsidRPr="00701769">
        <w:rPr>
          <w:b/>
          <w:i/>
          <w:color w:val="003300"/>
          <w:sz w:val="28"/>
          <w:szCs w:val="28"/>
        </w:rPr>
        <w:lastRenderedPageBreak/>
        <w:t>UVOD:</w:t>
      </w:r>
    </w:p>
    <w:p w:rsidR="00701769" w:rsidRPr="00701769" w:rsidRDefault="00701769">
      <w:pPr>
        <w:rPr>
          <w:b/>
          <w:i/>
          <w:color w:val="003300"/>
          <w:sz w:val="28"/>
          <w:szCs w:val="28"/>
        </w:rPr>
      </w:pPr>
    </w:p>
    <w:p w:rsidR="007D229E" w:rsidRDefault="00D314FD" w:rsidP="00701769">
      <w:pPr>
        <w:ind w:firstLine="708"/>
        <w:jc w:val="both"/>
      </w:pPr>
      <w:r>
        <w:t>Rastlinska in živalska celica se razlikujeta po obliki, velikosti in sestavnih organelih, v marsičem pa sta si tudi podobni.Obe celici sta obdani s celično membrano ali plazmalemo le, da je pri rastlinski okoli nje še celična stena, ki ni živa. Obe celici imata tudi jedro, obdano z jedrnim ovojem, v katerem se nahaja DNK ( DNK so dolge aminokislinske niti, v katerih je zapisan dedni material osebka). Večino celice zapolnjuje citoplazma. V živalski celici je v bližini jedra struktura imenovana centriol, kar je ena od razlik od rastlinske celice. Vendar pa tudi pri rastlinski celici najdemo nekaj edinstvenosti. Ena izmed glavnih razlik je prisotnost vakuole, ki je napolnjena s celičnim sokom. V citoplazmi rastlinskih celic lahko opazimo tudi plastide</w:t>
      </w:r>
      <w:r w:rsidR="007D229E">
        <w:t>. Največ izmed organelov je kloroplastov, ki vsebujejo klorofil, barvilo potrebno za fotosintezo. Poleg kloroplastev poznamo tudi levkoplaste, ki so brezbarvni, amiloplaste, rodoplaste, ki vsebujejo rdeča fotosintetska barvila in veliko drugih organelov. Nekatere celice, tako živalske kot rastlinske imajo bičke in migetalke.</w:t>
      </w:r>
    </w:p>
    <w:p w:rsidR="00421176" w:rsidRDefault="00701769" w:rsidP="00701769">
      <w:pPr>
        <w:jc w:val="both"/>
      </w:pPr>
      <w:r>
        <w:tab/>
      </w:r>
      <w:r w:rsidR="00D314FD">
        <w:t xml:space="preserve"> </w:t>
      </w:r>
      <w:r w:rsidR="00421176">
        <w:t xml:space="preserve">Pri vaji smo </w:t>
      </w:r>
      <w:r w:rsidR="007D229E">
        <w:t xml:space="preserve"> torej </w:t>
      </w:r>
      <w:r w:rsidR="00421176">
        <w:t>opazovali rastlinske in živalske celice.</w:t>
      </w:r>
      <w:r w:rsidR="007D229E">
        <w:t xml:space="preserve"> </w:t>
      </w:r>
      <w:r w:rsidR="00421176">
        <w:t>Poskusili smo ugotoviti,v čem se celici razl</w:t>
      </w:r>
      <w:r w:rsidR="00C63459">
        <w:t>ikujeta in kaj jima je skupnega, iz teoretičnega znanja smo vedeli,</w:t>
      </w:r>
      <w:r w:rsidR="007D229E">
        <w:t>kot že povedano,</w:t>
      </w:r>
      <w:r w:rsidR="00C63459">
        <w:t xml:space="preserve"> da živalska celica nima celične stene, rastlinska pa, zato smo predvidevali, da te pri mikroskopiranju</w:t>
      </w:r>
      <w:r w:rsidR="007D229E">
        <w:t xml:space="preserve"> pri živalski</w:t>
      </w:r>
      <w:r w:rsidR="00C63459">
        <w:t xml:space="preserve"> celi</w:t>
      </w:r>
      <w:r w:rsidR="007D229E">
        <w:t>ci</w:t>
      </w:r>
      <w:r w:rsidR="00C63459">
        <w:t xml:space="preserve"> ne bomo našli, pri rastlinski pa. Želeli pa smo se poleg razlik med tema dvema celicama sezn</w:t>
      </w:r>
      <w:r w:rsidR="007D229E">
        <w:t>aniti tudi s trajnimi preparati na sploh, ponoviti delo z mikroskopom, ugotoviti, kaj od naštetega bomo dejansko videli pod svetlobnim mikroskopom in se seznaniti z realno velikostjo teh dveh celic.</w:t>
      </w:r>
    </w:p>
    <w:p w:rsidR="00701769" w:rsidRDefault="00701769" w:rsidP="00701769">
      <w:pPr>
        <w:jc w:val="both"/>
      </w:pPr>
    </w:p>
    <w:p w:rsidR="00701769" w:rsidRDefault="00701769" w:rsidP="00701769">
      <w:pPr>
        <w:jc w:val="both"/>
      </w:pPr>
    </w:p>
    <w:p w:rsidR="00421176" w:rsidRPr="00A76770" w:rsidRDefault="006E1E81">
      <w:r>
        <w:pict>
          <v:shape id="_x0000_i1029" type="#_x0000_t75" style="width:194.25pt;height:170.25pt">
            <v:imagedata r:id="rId8" o:title="Image1"/>
          </v:shape>
        </w:pict>
      </w:r>
      <w:r w:rsidR="00A76770">
        <w:t xml:space="preserve">   </w:t>
      </w:r>
      <w:r>
        <w:pict>
          <v:shape id="_x0000_i1030" type="#_x0000_t75" style="width:226.5pt;height:125.25pt">
            <v:imagedata r:id="rId9" o:title="zelle2"/>
          </v:shape>
        </w:pict>
      </w:r>
    </w:p>
    <w:p w:rsidR="00A76770" w:rsidRDefault="00A76770" w:rsidP="00A76770">
      <w:pPr>
        <w:pStyle w:val="Caption"/>
      </w:pPr>
      <w:r>
        <w:t xml:space="preserve">slika </w:t>
      </w:r>
      <w:r w:rsidR="006E1E81">
        <w:fldChar w:fldCharType="begin"/>
      </w:r>
      <w:r w:rsidR="006E1E81">
        <w:instrText xml:space="preserve"> SEQ slika \* ARABIC </w:instrText>
      </w:r>
      <w:r w:rsidR="006E1E81">
        <w:fldChar w:fldCharType="separate"/>
      </w:r>
      <w:r w:rsidR="00701769">
        <w:rPr>
          <w:noProof/>
        </w:rPr>
        <w:t>1</w:t>
      </w:r>
      <w:r w:rsidR="006E1E81">
        <w:rPr>
          <w:noProof/>
        </w:rPr>
        <w:fldChar w:fldCharType="end"/>
      </w:r>
      <w:r>
        <w:t>: slika rastlinske (levo) in živalske (desno) celice.</w:t>
      </w:r>
    </w:p>
    <w:p w:rsidR="00144013" w:rsidRDefault="00144013">
      <w:pPr>
        <w:rPr>
          <w:i/>
        </w:rPr>
      </w:pPr>
    </w:p>
    <w:p w:rsidR="00701769" w:rsidRDefault="00701769">
      <w:pPr>
        <w:rPr>
          <w:i/>
        </w:rPr>
      </w:pPr>
    </w:p>
    <w:p w:rsidR="00C63459" w:rsidRDefault="00421176" w:rsidP="00701769">
      <w:pPr>
        <w:numPr>
          <w:ilvl w:val="0"/>
          <w:numId w:val="1"/>
        </w:numPr>
        <w:rPr>
          <w:b/>
          <w:color w:val="003300"/>
          <w:sz w:val="28"/>
          <w:szCs w:val="28"/>
        </w:rPr>
      </w:pPr>
      <w:r w:rsidRPr="00701769">
        <w:rPr>
          <w:b/>
          <w:i/>
          <w:color w:val="003300"/>
          <w:sz w:val="28"/>
          <w:szCs w:val="28"/>
        </w:rPr>
        <w:t>MATERIAL:</w:t>
      </w:r>
      <w:r w:rsidRPr="00701769">
        <w:rPr>
          <w:b/>
          <w:color w:val="003300"/>
          <w:sz w:val="28"/>
          <w:szCs w:val="28"/>
        </w:rPr>
        <w:t xml:space="preserve"> </w:t>
      </w:r>
    </w:p>
    <w:p w:rsidR="00701769" w:rsidRPr="00701769" w:rsidRDefault="00701769" w:rsidP="00701769">
      <w:pPr>
        <w:ind w:left="360"/>
        <w:rPr>
          <w:b/>
          <w:color w:val="003300"/>
          <w:sz w:val="28"/>
          <w:szCs w:val="28"/>
        </w:rPr>
      </w:pPr>
    </w:p>
    <w:p w:rsidR="00421176" w:rsidRDefault="00421176" w:rsidP="00701769">
      <w:pPr>
        <w:numPr>
          <w:ilvl w:val="1"/>
          <w:numId w:val="1"/>
        </w:numPr>
      </w:pPr>
      <w:r>
        <w:t>mikroskop</w:t>
      </w:r>
    </w:p>
    <w:p w:rsidR="00421176" w:rsidRDefault="00421176" w:rsidP="00701769">
      <w:pPr>
        <w:numPr>
          <w:ilvl w:val="1"/>
          <w:numId w:val="1"/>
        </w:numPr>
      </w:pPr>
      <w:r>
        <w:t>trajni preparat rastlinske in živalske celice</w:t>
      </w:r>
    </w:p>
    <w:p w:rsidR="00421176" w:rsidRDefault="00C63459" w:rsidP="00701769">
      <w:pPr>
        <w:numPr>
          <w:ilvl w:val="1"/>
          <w:numId w:val="1"/>
        </w:numPr>
      </w:pPr>
      <w:r>
        <w:t>papi</w:t>
      </w:r>
      <w:r w:rsidR="00421176">
        <w:t xml:space="preserve">r </w:t>
      </w:r>
    </w:p>
    <w:p w:rsidR="00421176" w:rsidRDefault="00421176" w:rsidP="00701769">
      <w:pPr>
        <w:numPr>
          <w:ilvl w:val="1"/>
          <w:numId w:val="1"/>
        </w:numPr>
      </w:pPr>
      <w:r>
        <w:t>svinčnik</w:t>
      </w:r>
    </w:p>
    <w:p w:rsidR="00421176" w:rsidRDefault="00421176"/>
    <w:p w:rsidR="00144013" w:rsidRDefault="00144013">
      <w:pPr>
        <w:rPr>
          <w:i/>
        </w:rPr>
      </w:pPr>
    </w:p>
    <w:p w:rsidR="00144013" w:rsidRDefault="00144013">
      <w:pPr>
        <w:rPr>
          <w:i/>
        </w:rPr>
      </w:pPr>
    </w:p>
    <w:p w:rsidR="00144013" w:rsidRDefault="00144013">
      <w:pPr>
        <w:rPr>
          <w:i/>
        </w:rPr>
      </w:pPr>
    </w:p>
    <w:p w:rsidR="00701769" w:rsidRDefault="00701769">
      <w:pPr>
        <w:rPr>
          <w:i/>
        </w:rPr>
      </w:pPr>
    </w:p>
    <w:p w:rsidR="00C63459" w:rsidRDefault="00D307B3" w:rsidP="00701769">
      <w:pPr>
        <w:numPr>
          <w:ilvl w:val="0"/>
          <w:numId w:val="1"/>
        </w:numPr>
        <w:rPr>
          <w:b/>
          <w:i/>
          <w:color w:val="003300"/>
          <w:sz w:val="28"/>
          <w:szCs w:val="28"/>
        </w:rPr>
      </w:pPr>
      <w:r w:rsidRPr="00701769">
        <w:rPr>
          <w:b/>
          <w:i/>
          <w:color w:val="003300"/>
          <w:sz w:val="28"/>
          <w:szCs w:val="28"/>
        </w:rPr>
        <w:lastRenderedPageBreak/>
        <w:t>DELO:</w:t>
      </w:r>
    </w:p>
    <w:p w:rsidR="00701769" w:rsidRPr="00701769" w:rsidRDefault="00701769" w:rsidP="00701769">
      <w:pPr>
        <w:ind w:left="360"/>
        <w:rPr>
          <w:b/>
          <w:i/>
          <w:color w:val="003300"/>
          <w:sz w:val="28"/>
          <w:szCs w:val="28"/>
        </w:rPr>
      </w:pPr>
    </w:p>
    <w:p w:rsidR="00421176" w:rsidRDefault="00D307B3" w:rsidP="00701769">
      <w:pPr>
        <w:ind w:firstLine="708"/>
        <w:jc w:val="both"/>
      </w:pPr>
      <w:r>
        <w:t xml:space="preserve">Najprej pripravimo mikroskop za mikroskopiranje,nato pa položimo trajni preparat rastlinske oz. živalske celice na objektno mizico,poiščemo najboljšo sliko na najmanjši povečavi(preparat premikamo toliko časa,da ne najdemo najbeljšega mesta za mikroskopiranje oz.mesta,kjer se najlepše vidijo osnutki celic).Ko smo jo poiskali damo povečavo na največjo možno,kjer lahko še rahlo izostrimo sliko z </w:t>
      </w:r>
      <w:r w:rsidR="00A76770">
        <w:t xml:space="preserve">mikrometrskim </w:t>
      </w:r>
      <w:r>
        <w:t>vijakom,ter nastavimo z zaslonko svetlobni žarek.Rezultate narišemo.</w:t>
      </w:r>
    </w:p>
    <w:p w:rsidR="00D307B3" w:rsidRDefault="00701769" w:rsidP="00701769">
      <w:pPr>
        <w:jc w:val="both"/>
      </w:pPr>
      <w:r>
        <w:tab/>
      </w:r>
      <w:r w:rsidR="00D307B3">
        <w:t>Nato vajo ponovimo po istih postopkih kot sedaj,le da tokrat mikroskopiramo drug preparat(tj.npr.: preparat rastlinske celice,če smo sedaj mikroskopirali živalsko in obratno.)</w:t>
      </w:r>
    </w:p>
    <w:p w:rsidR="00D307B3" w:rsidRDefault="00D307B3"/>
    <w:p w:rsidR="007D229E" w:rsidRDefault="007D229E"/>
    <w:p w:rsidR="002E34E3" w:rsidRDefault="002E34E3">
      <w:pPr>
        <w:rPr>
          <w:i/>
          <w:color w:val="800080"/>
        </w:rPr>
      </w:pPr>
    </w:p>
    <w:p w:rsidR="00C63459" w:rsidRPr="00701769" w:rsidRDefault="00D307B3" w:rsidP="00701769">
      <w:pPr>
        <w:numPr>
          <w:ilvl w:val="0"/>
          <w:numId w:val="1"/>
        </w:numPr>
        <w:rPr>
          <w:b/>
          <w:i/>
          <w:color w:val="003300"/>
          <w:sz w:val="28"/>
          <w:szCs w:val="28"/>
        </w:rPr>
      </w:pPr>
      <w:r w:rsidRPr="00701769">
        <w:rPr>
          <w:b/>
          <w:i/>
          <w:color w:val="003300"/>
          <w:sz w:val="28"/>
          <w:szCs w:val="28"/>
        </w:rPr>
        <w:t>REZULT</w:t>
      </w:r>
      <w:r w:rsidR="00D314FD" w:rsidRPr="00701769">
        <w:rPr>
          <w:b/>
          <w:i/>
          <w:color w:val="003300"/>
          <w:sz w:val="28"/>
          <w:szCs w:val="28"/>
        </w:rPr>
        <w:t>A</w:t>
      </w:r>
      <w:r w:rsidRPr="00701769">
        <w:rPr>
          <w:b/>
          <w:i/>
          <w:color w:val="003300"/>
          <w:sz w:val="28"/>
          <w:szCs w:val="28"/>
        </w:rPr>
        <w:t>TI:</w:t>
      </w:r>
    </w:p>
    <w:p w:rsidR="00D307B3" w:rsidRDefault="00D307B3" w:rsidP="00C63459">
      <w:pPr>
        <w:ind w:firstLine="708"/>
      </w:pPr>
    </w:p>
    <w:p w:rsidR="00C63459" w:rsidRDefault="00C63459" w:rsidP="00C63459">
      <w:pPr>
        <w:ind w:firstLine="708"/>
      </w:pPr>
    </w:p>
    <w:p w:rsidR="00C63459" w:rsidRDefault="00C63459" w:rsidP="00C63459">
      <w:pPr>
        <w:ind w:firstLine="708"/>
      </w:pPr>
    </w:p>
    <w:p w:rsidR="00C63459" w:rsidRDefault="00C63459" w:rsidP="00C63459">
      <w:pPr>
        <w:ind w:firstLine="708"/>
      </w:pPr>
    </w:p>
    <w:p w:rsidR="00C63459" w:rsidRDefault="00C63459" w:rsidP="00C63459">
      <w:pPr>
        <w:ind w:firstLine="708"/>
      </w:pPr>
    </w:p>
    <w:p w:rsidR="00F6362C" w:rsidRDefault="00F6362C" w:rsidP="00C63459">
      <w:pPr>
        <w:pStyle w:val="Caption"/>
      </w:pPr>
    </w:p>
    <w:p w:rsidR="00701769" w:rsidRDefault="00701769" w:rsidP="00701769">
      <w:pPr>
        <w:ind w:firstLine="708"/>
      </w:pPr>
    </w:p>
    <w:p w:rsidR="00701769" w:rsidRDefault="00701769" w:rsidP="00701769">
      <w:pPr>
        <w:ind w:firstLine="708"/>
      </w:pPr>
    </w:p>
    <w:p w:rsidR="00701769" w:rsidRDefault="00701769" w:rsidP="00701769">
      <w:pPr>
        <w:pStyle w:val="Caption"/>
      </w:pPr>
    </w:p>
    <w:p w:rsidR="00F6362C" w:rsidRDefault="00F6362C" w:rsidP="00C63459">
      <w:pPr>
        <w:pStyle w:val="Caption"/>
      </w:pPr>
    </w:p>
    <w:p w:rsidR="00F6362C" w:rsidRDefault="00F6362C" w:rsidP="00C63459">
      <w:pPr>
        <w:pStyle w:val="Caption"/>
      </w:pPr>
    </w:p>
    <w:p w:rsidR="00F6362C" w:rsidRDefault="00F6362C" w:rsidP="00C63459">
      <w:pPr>
        <w:pStyle w:val="Caption"/>
      </w:pPr>
    </w:p>
    <w:p w:rsidR="00F6362C" w:rsidRDefault="00F6362C" w:rsidP="00C63459">
      <w:pPr>
        <w:pStyle w:val="Caption"/>
      </w:pPr>
    </w:p>
    <w:p w:rsidR="00F6362C" w:rsidRDefault="00F6362C" w:rsidP="00C63459">
      <w:pPr>
        <w:pStyle w:val="Caption"/>
      </w:pPr>
    </w:p>
    <w:p w:rsidR="00F6362C" w:rsidRDefault="00F6362C" w:rsidP="00C63459">
      <w:pPr>
        <w:pStyle w:val="Caption"/>
      </w:pPr>
    </w:p>
    <w:p w:rsidR="00F6362C" w:rsidRDefault="00F6362C" w:rsidP="00C63459">
      <w:pPr>
        <w:pStyle w:val="Caption"/>
      </w:pPr>
    </w:p>
    <w:p w:rsidR="00C63459" w:rsidRDefault="00C63459" w:rsidP="00C63459">
      <w:pPr>
        <w:pStyle w:val="Caption"/>
      </w:pPr>
      <w:r>
        <w:t xml:space="preserve">slika </w:t>
      </w:r>
      <w:r w:rsidR="006E1E81">
        <w:fldChar w:fldCharType="begin"/>
      </w:r>
      <w:r w:rsidR="006E1E81">
        <w:instrText xml:space="preserve"> SEQ slika \* ARABIC </w:instrText>
      </w:r>
      <w:r w:rsidR="006E1E81">
        <w:fldChar w:fldCharType="separate"/>
      </w:r>
      <w:r w:rsidR="00701769">
        <w:rPr>
          <w:noProof/>
        </w:rPr>
        <w:t>2</w:t>
      </w:r>
      <w:r w:rsidR="006E1E81">
        <w:rPr>
          <w:noProof/>
        </w:rPr>
        <w:fldChar w:fldCharType="end"/>
      </w:r>
      <w:r>
        <w:t xml:space="preserve">: skica živalske celice pod povečavo 10 X 10.           slika </w:t>
      </w:r>
      <w:r w:rsidR="006E1E81">
        <w:fldChar w:fldCharType="begin"/>
      </w:r>
      <w:r w:rsidR="006E1E81">
        <w:instrText xml:space="preserve"> SEQ slika \* ARABIC </w:instrText>
      </w:r>
      <w:r w:rsidR="006E1E81">
        <w:fldChar w:fldCharType="separate"/>
      </w:r>
      <w:r w:rsidR="00701769">
        <w:rPr>
          <w:noProof/>
        </w:rPr>
        <w:t>3</w:t>
      </w:r>
      <w:r w:rsidR="006E1E81">
        <w:rPr>
          <w:noProof/>
        </w:rPr>
        <w:fldChar w:fldCharType="end"/>
      </w:r>
      <w:r>
        <w:t>: skica rastlinske celice, povečava 10 X 40.</w:t>
      </w:r>
    </w:p>
    <w:p w:rsidR="00A76770" w:rsidRDefault="00A76770" w:rsidP="00C63459">
      <w:pPr>
        <w:keepLines/>
      </w:pPr>
    </w:p>
    <w:p w:rsidR="00144013" w:rsidRDefault="00144013" w:rsidP="00C63459">
      <w:pPr>
        <w:keepLines/>
        <w:rPr>
          <w:i/>
        </w:rPr>
      </w:pPr>
    </w:p>
    <w:p w:rsidR="00144013" w:rsidRDefault="00144013" w:rsidP="00C63459">
      <w:pPr>
        <w:keepLines/>
        <w:rPr>
          <w:i/>
        </w:rPr>
      </w:pPr>
    </w:p>
    <w:p w:rsidR="00C63459" w:rsidRDefault="00D01556" w:rsidP="00D45FD0">
      <w:pPr>
        <w:keepLines/>
        <w:numPr>
          <w:ilvl w:val="0"/>
          <w:numId w:val="1"/>
        </w:numPr>
        <w:rPr>
          <w:b/>
          <w:i/>
          <w:color w:val="003300"/>
          <w:sz w:val="28"/>
          <w:szCs w:val="28"/>
        </w:rPr>
      </w:pPr>
      <w:r w:rsidRPr="00D45FD0">
        <w:rPr>
          <w:b/>
          <w:i/>
          <w:color w:val="003300"/>
          <w:sz w:val="28"/>
          <w:szCs w:val="28"/>
        </w:rPr>
        <w:t>DISKUSIJA:</w:t>
      </w:r>
    </w:p>
    <w:p w:rsidR="00D45FD0" w:rsidRPr="00D45FD0" w:rsidRDefault="00D45FD0" w:rsidP="00D45FD0">
      <w:pPr>
        <w:keepLines/>
        <w:ind w:left="360"/>
        <w:jc w:val="both"/>
        <w:rPr>
          <w:b/>
          <w:i/>
          <w:color w:val="003300"/>
          <w:sz w:val="28"/>
          <w:szCs w:val="28"/>
        </w:rPr>
      </w:pPr>
    </w:p>
    <w:p w:rsidR="00D45FD0" w:rsidRDefault="008C5A79" w:rsidP="00D45FD0">
      <w:pPr>
        <w:keepLines/>
        <w:ind w:firstLine="708"/>
        <w:jc w:val="both"/>
      </w:pPr>
      <w:r>
        <w:rPr>
          <w:i/>
          <w:color w:val="800080"/>
        </w:rPr>
        <w:t xml:space="preserve"> </w:t>
      </w:r>
      <w:r>
        <w:t>Pri vaji</w:t>
      </w:r>
      <w:r w:rsidR="00D01556">
        <w:t xml:space="preserve"> smo opazili,da se celici rastlin in živali v marsičem razlikujeta.Ugotovili smo,da je živalska celica po obliki bolj nepravilno okrogala in manjša,medtem ko je rastlinska celica veliko večja in bolj podovgovate oblike</w:t>
      </w:r>
      <w:r>
        <w:t xml:space="preserve"> </w:t>
      </w:r>
      <w:r w:rsidR="00D01556">
        <w:t>z dokaj ostrimi robovi.</w:t>
      </w:r>
      <w:r>
        <w:t xml:space="preserve"> Pri živalski celici  nismo videli celične membrane ali plazmaleme, saj je ta tako tanka, da je pod svetlobnim mikroskopom ne vidimo. Rastlinska celica vsebuje tudi strukturo, ki je živalska nima, to je celična stena, ki smo jo lahko videli pod mikroskopom. Zaradi te se tudi ti dve celici delita na različen način. Pri živalski nastane zažemek, kjer se nato hčerinska celica odcepi od materinske, pri rastlinski pa začne nastajati nova celična stena</w:t>
      </w:r>
      <w:r w:rsidR="007D229E">
        <w:t xml:space="preserve"> znotraj materinske celice</w:t>
      </w:r>
      <w:r>
        <w:t xml:space="preserve">. Kljub temu, da obstaja še več razlik v živalski in rastlinski celici ( na primer kloroplasti), pa drugih struktur nismo videli, saj so te premajhne in jih lahko vidimo ali pod večjimi </w:t>
      </w:r>
    </w:p>
    <w:p w:rsidR="00D01556" w:rsidRDefault="008C5A79" w:rsidP="00D45FD0">
      <w:pPr>
        <w:keepLines/>
        <w:jc w:val="both"/>
      </w:pPr>
      <w:r>
        <w:lastRenderedPageBreak/>
        <w:t>povečavami</w:t>
      </w:r>
      <w:r w:rsidR="007D229E">
        <w:t xml:space="preserve"> </w:t>
      </w:r>
      <w:r w:rsidR="00D45FD0">
        <w:t xml:space="preserve"> </w:t>
      </w:r>
      <w:r w:rsidR="007D229E">
        <w:t>kot so možne na šolskem mikroskopu,</w:t>
      </w:r>
      <w:r>
        <w:t xml:space="preserve"> ali pa z elektronskimi mikroskopi.</w:t>
      </w:r>
    </w:p>
    <w:p w:rsidR="00D01556" w:rsidRDefault="00D01556" w:rsidP="00D45FD0">
      <w:pPr>
        <w:keepLines/>
        <w:jc w:val="both"/>
      </w:pPr>
      <w:r>
        <w:t>Skup</w:t>
      </w:r>
      <w:r w:rsidR="00C63459">
        <w:t>no obema celicama pa je celični rob in jedro, ki smo ga tudi lepo videli.</w:t>
      </w:r>
    </w:p>
    <w:p w:rsidR="007D229E" w:rsidRDefault="00D45FD0" w:rsidP="00D45FD0">
      <w:pPr>
        <w:keepLines/>
        <w:jc w:val="both"/>
      </w:pPr>
      <w:r>
        <w:tab/>
      </w:r>
      <w:r w:rsidR="007D229E">
        <w:t>Z vajo smo potrdili naše teoretično znanje in našo hipotezo oziroma naša pričakovanja.</w:t>
      </w:r>
    </w:p>
    <w:p w:rsidR="00D45FD0" w:rsidRDefault="00D45FD0" w:rsidP="00D45FD0">
      <w:pPr>
        <w:keepLines/>
        <w:jc w:val="both"/>
      </w:pPr>
    </w:p>
    <w:p w:rsidR="00D45FD0" w:rsidRDefault="00D45FD0" w:rsidP="00D45FD0">
      <w:pPr>
        <w:keepLines/>
        <w:jc w:val="both"/>
      </w:pPr>
    </w:p>
    <w:p w:rsidR="00EF75BF" w:rsidRPr="00A76770" w:rsidRDefault="006E1E81" w:rsidP="00D45FD0">
      <w:pPr>
        <w:jc w:val="both"/>
      </w:pPr>
      <w:r>
        <w:pict>
          <v:shape id="_x0000_i1031" type="#_x0000_t75" style="width:140.25pt;height:143.25pt">
            <v:imagedata r:id="rId10" o:title="mikroskop"/>
          </v:shape>
        </w:pict>
      </w:r>
    </w:p>
    <w:p w:rsidR="00EF75BF" w:rsidRDefault="00A76770" w:rsidP="00A76770">
      <w:pPr>
        <w:pStyle w:val="Caption"/>
      </w:pPr>
      <w:r>
        <w:tab/>
      </w:r>
      <w:r>
        <w:tab/>
      </w:r>
      <w:r>
        <w:tab/>
      </w:r>
      <w:r>
        <w:tab/>
        <w:t xml:space="preserve">      slika </w:t>
      </w:r>
      <w:r w:rsidR="006E1E81">
        <w:fldChar w:fldCharType="begin"/>
      </w:r>
      <w:r w:rsidR="006E1E81">
        <w:instrText xml:space="preserve"> SEQ slika \* ARABIC </w:instrText>
      </w:r>
      <w:r w:rsidR="006E1E81">
        <w:fldChar w:fldCharType="separate"/>
      </w:r>
      <w:r w:rsidR="00701769">
        <w:rPr>
          <w:noProof/>
        </w:rPr>
        <w:t>4</w:t>
      </w:r>
      <w:r w:rsidR="006E1E81">
        <w:rPr>
          <w:noProof/>
        </w:rPr>
        <w:fldChar w:fldCharType="end"/>
      </w:r>
      <w:r>
        <w:t>: primer šolskega svetlobnega mikroskopa.</w:t>
      </w:r>
    </w:p>
    <w:p w:rsidR="00D45FD0" w:rsidRDefault="00D45FD0" w:rsidP="00D45FD0"/>
    <w:p w:rsidR="00D45FD0" w:rsidRPr="00D45FD0" w:rsidRDefault="00D45FD0" w:rsidP="00D45FD0"/>
    <w:p w:rsidR="00C63459" w:rsidRDefault="00D01556" w:rsidP="00D45FD0">
      <w:pPr>
        <w:numPr>
          <w:ilvl w:val="0"/>
          <w:numId w:val="1"/>
        </w:numPr>
        <w:rPr>
          <w:b/>
          <w:i/>
          <w:color w:val="003300"/>
          <w:sz w:val="28"/>
          <w:szCs w:val="28"/>
        </w:rPr>
      </w:pPr>
      <w:r w:rsidRPr="00D45FD0">
        <w:rPr>
          <w:b/>
          <w:i/>
          <w:color w:val="003300"/>
          <w:sz w:val="28"/>
          <w:szCs w:val="28"/>
        </w:rPr>
        <w:t>ZAKLJUČEK:</w:t>
      </w:r>
    </w:p>
    <w:p w:rsidR="00D45FD0" w:rsidRPr="00D45FD0" w:rsidRDefault="00D45FD0" w:rsidP="00D45FD0">
      <w:pPr>
        <w:ind w:left="360"/>
        <w:rPr>
          <w:b/>
          <w:i/>
          <w:color w:val="003300"/>
          <w:sz w:val="28"/>
          <w:szCs w:val="28"/>
        </w:rPr>
      </w:pPr>
    </w:p>
    <w:p w:rsidR="00D01556" w:rsidRDefault="00D01556" w:rsidP="00D45FD0">
      <w:pPr>
        <w:ind w:firstLine="708"/>
        <w:jc w:val="both"/>
      </w:pPr>
      <w:r>
        <w:t>Ugotovili smo,da se živalska in rastlinska celica razlikujeta po obliki in velikosti,</w:t>
      </w:r>
      <w:r w:rsidR="00D314FD">
        <w:t xml:space="preserve"> skupen pa jima je celični rob in jedro, ter tudi drugi celični organeli, ki pa jih pod našim svetlobnim mikroskopom nismo videli.</w:t>
      </w:r>
    </w:p>
    <w:p w:rsidR="007D229E" w:rsidRDefault="007D229E" w:rsidP="00D45FD0">
      <w:pPr>
        <w:ind w:firstLine="708"/>
        <w:jc w:val="both"/>
      </w:pPr>
      <w:r>
        <w:t>Z vajo smo potrdili naša predvidevanja.</w:t>
      </w:r>
    </w:p>
    <w:p w:rsidR="00D01556" w:rsidRDefault="00D01556"/>
    <w:p w:rsidR="00D314FD" w:rsidRDefault="00D01556" w:rsidP="00D45FD0">
      <w:pPr>
        <w:numPr>
          <w:ilvl w:val="0"/>
          <w:numId w:val="1"/>
        </w:numPr>
        <w:rPr>
          <w:b/>
          <w:i/>
          <w:color w:val="003300"/>
          <w:sz w:val="28"/>
          <w:szCs w:val="28"/>
        </w:rPr>
      </w:pPr>
      <w:r w:rsidRPr="00D45FD0">
        <w:rPr>
          <w:b/>
          <w:i/>
          <w:color w:val="003300"/>
          <w:sz w:val="28"/>
          <w:szCs w:val="28"/>
        </w:rPr>
        <w:t>VIRI:</w:t>
      </w:r>
    </w:p>
    <w:p w:rsidR="00D45FD0" w:rsidRPr="00D45FD0" w:rsidRDefault="00D45FD0" w:rsidP="00D45FD0">
      <w:pPr>
        <w:ind w:left="360"/>
        <w:rPr>
          <w:b/>
          <w:i/>
          <w:color w:val="003300"/>
          <w:sz w:val="28"/>
          <w:szCs w:val="28"/>
        </w:rPr>
      </w:pPr>
    </w:p>
    <w:p w:rsidR="00D01556" w:rsidRDefault="00D314FD" w:rsidP="00D45FD0">
      <w:pPr>
        <w:numPr>
          <w:ilvl w:val="1"/>
          <w:numId w:val="1"/>
        </w:numPr>
      </w:pPr>
      <w:r>
        <w:t>P</w:t>
      </w:r>
      <w:r w:rsidR="00D01556">
        <w:t>ridobljeno znanje pri praktičnem pouku.</w:t>
      </w:r>
    </w:p>
    <w:p w:rsidR="00713C3C" w:rsidRDefault="006E1E81" w:rsidP="00D45FD0">
      <w:pPr>
        <w:numPr>
          <w:ilvl w:val="1"/>
          <w:numId w:val="1"/>
        </w:numPr>
      </w:pPr>
      <w:hyperlink r:id="rId11" w:history="1">
        <w:r w:rsidR="00713C3C" w:rsidRPr="00707209">
          <w:rPr>
            <w:rStyle w:val="Hyperlink"/>
          </w:rPr>
          <w:t>www.tk-togo.de/basics/das-leben/images/ba-leben-zelle.gif</w:t>
        </w:r>
      </w:hyperlink>
    </w:p>
    <w:p w:rsidR="00713C3C" w:rsidRDefault="006E1E81" w:rsidP="00D45FD0">
      <w:pPr>
        <w:numPr>
          <w:ilvl w:val="1"/>
          <w:numId w:val="1"/>
        </w:numPr>
      </w:pPr>
      <w:hyperlink r:id="rId12" w:history="1">
        <w:r w:rsidR="00713C3C" w:rsidRPr="00707209">
          <w:rPr>
            <w:rStyle w:val="Hyperlink"/>
          </w:rPr>
          <w:t>http://freenet-homepage.de/biologie-web/evolution/Image1.gif</w:t>
        </w:r>
      </w:hyperlink>
    </w:p>
    <w:p w:rsidR="00713C3C" w:rsidRDefault="006E1E81" w:rsidP="00D45FD0">
      <w:pPr>
        <w:numPr>
          <w:ilvl w:val="1"/>
          <w:numId w:val="1"/>
        </w:numPr>
      </w:pPr>
      <w:hyperlink r:id="rId13" w:history="1">
        <w:r w:rsidR="00713C3C" w:rsidRPr="00707209">
          <w:rPr>
            <w:rStyle w:val="Hyperlink"/>
          </w:rPr>
          <w:t>www.kunst.uni-sttutgart.de</w:t>
        </w:r>
      </w:hyperlink>
    </w:p>
    <w:p w:rsidR="00713C3C" w:rsidRDefault="006E1E81" w:rsidP="00D45FD0">
      <w:pPr>
        <w:numPr>
          <w:ilvl w:val="1"/>
          <w:numId w:val="1"/>
        </w:numPr>
      </w:pPr>
      <w:hyperlink r:id="rId14" w:history="1">
        <w:r w:rsidR="00713C3C" w:rsidRPr="00707209">
          <w:rPr>
            <w:rStyle w:val="Hyperlink"/>
          </w:rPr>
          <w:t>www.egesegitin.com.tr/mikroskop.jpg</w:t>
        </w:r>
      </w:hyperlink>
    </w:p>
    <w:p w:rsidR="00713C3C" w:rsidRPr="00D01556" w:rsidRDefault="00713C3C" w:rsidP="00713C3C"/>
    <w:sectPr w:rsidR="00713C3C" w:rsidRPr="00D01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B2BD9"/>
    <w:multiLevelType w:val="hybridMultilevel"/>
    <w:tmpl w:val="D4F452E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A8B6A5D"/>
    <w:multiLevelType w:val="hybridMultilevel"/>
    <w:tmpl w:val="14C87C3C"/>
    <w:lvl w:ilvl="0" w:tplc="0424000F">
      <w:start w:val="1"/>
      <w:numFmt w:val="decimal"/>
      <w:lvlText w:val="%1."/>
      <w:lvlJc w:val="left"/>
      <w:pPr>
        <w:tabs>
          <w:tab w:val="num" w:pos="720"/>
        </w:tabs>
        <w:ind w:left="720" w:hanging="360"/>
      </w:pPr>
    </w:lvl>
    <w:lvl w:ilvl="1" w:tplc="04240009">
      <w:start w:val="1"/>
      <w:numFmt w:val="bullet"/>
      <w:lvlText w:val=""/>
      <w:lvlJc w:val="left"/>
      <w:pPr>
        <w:tabs>
          <w:tab w:val="num" w:pos="1440"/>
        </w:tabs>
        <w:ind w:left="1440" w:hanging="360"/>
      </w:pPr>
      <w:rPr>
        <w:rFonts w:ascii="Wingdings" w:hAnsi="Wingdings" w:hint="default"/>
      </w:rPr>
    </w:lvl>
    <w:lvl w:ilvl="2" w:tplc="7D8ABEE4">
      <w:start w:val="2"/>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176"/>
    <w:rsid w:val="00144013"/>
    <w:rsid w:val="002E34E3"/>
    <w:rsid w:val="00421176"/>
    <w:rsid w:val="005A58E3"/>
    <w:rsid w:val="006E1E81"/>
    <w:rsid w:val="00701769"/>
    <w:rsid w:val="00713C3C"/>
    <w:rsid w:val="007D229E"/>
    <w:rsid w:val="008A52E5"/>
    <w:rsid w:val="008C5A79"/>
    <w:rsid w:val="00A76770"/>
    <w:rsid w:val="00B8668D"/>
    <w:rsid w:val="00C36DAA"/>
    <w:rsid w:val="00C63459"/>
    <w:rsid w:val="00D01556"/>
    <w:rsid w:val="00D307B3"/>
    <w:rsid w:val="00D314FD"/>
    <w:rsid w:val="00D45FD0"/>
    <w:rsid w:val="00EF75BF"/>
    <w:rsid w:val="00F636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63459"/>
    <w:pPr>
      <w:spacing w:before="120" w:after="120"/>
    </w:pPr>
    <w:rPr>
      <w:b/>
      <w:bCs/>
      <w:sz w:val="20"/>
      <w:szCs w:val="20"/>
    </w:rPr>
  </w:style>
  <w:style w:type="character" w:styleId="Hyperlink">
    <w:name w:val="Hyperlink"/>
    <w:basedOn w:val="DefaultParagraphFont"/>
    <w:rsid w:val="00713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kunst.uni-sttutgart.de" TargetMode="External"/><Relationship Id="rId3" Type="http://schemas.openxmlformats.org/officeDocument/2006/relationships/settings" Target="settings.xml"/><Relationship Id="rId7" Type="http://schemas.openxmlformats.org/officeDocument/2006/relationships/image" Target="http://www.medienzentrum-gross-gerau.de/images/Geraetefotos/Mikroskop%20(gross).gif" TargetMode="External"/><Relationship Id="rId12" Type="http://schemas.openxmlformats.org/officeDocument/2006/relationships/hyperlink" Target="http://freenet-homepage.de/biologie-web/evolution/Image1.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k-togo.de/basics/das-leben/images/ba-leben-zelle.gi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egesegitin.com.tr/mikroskop.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Links>
    <vt:vector size="24" baseType="variant">
      <vt:variant>
        <vt:i4>2883637</vt:i4>
      </vt:variant>
      <vt:variant>
        <vt:i4>24</vt:i4>
      </vt:variant>
      <vt:variant>
        <vt:i4>0</vt:i4>
      </vt:variant>
      <vt:variant>
        <vt:i4>5</vt:i4>
      </vt:variant>
      <vt:variant>
        <vt:lpwstr>http://www.egesegitin.com.tr/mikroskop.jpg</vt:lpwstr>
      </vt:variant>
      <vt:variant>
        <vt:lpwstr/>
      </vt:variant>
      <vt:variant>
        <vt:i4>7012452</vt:i4>
      </vt:variant>
      <vt:variant>
        <vt:i4>21</vt:i4>
      </vt:variant>
      <vt:variant>
        <vt:i4>0</vt:i4>
      </vt:variant>
      <vt:variant>
        <vt:i4>5</vt:i4>
      </vt:variant>
      <vt:variant>
        <vt:lpwstr>http://www.kunst.uni-sttutgart.de/</vt:lpwstr>
      </vt:variant>
      <vt:variant>
        <vt:lpwstr/>
      </vt:variant>
      <vt:variant>
        <vt:i4>1245267</vt:i4>
      </vt:variant>
      <vt:variant>
        <vt:i4>18</vt:i4>
      </vt:variant>
      <vt:variant>
        <vt:i4>0</vt:i4>
      </vt:variant>
      <vt:variant>
        <vt:i4>5</vt:i4>
      </vt:variant>
      <vt:variant>
        <vt:lpwstr>http://freenet-homepage.de/biologie-web/evolution/Image1.gif</vt:lpwstr>
      </vt:variant>
      <vt:variant>
        <vt:lpwstr/>
      </vt:variant>
      <vt:variant>
        <vt:i4>262152</vt:i4>
      </vt:variant>
      <vt:variant>
        <vt:i4>15</vt:i4>
      </vt:variant>
      <vt:variant>
        <vt:i4>0</vt:i4>
      </vt:variant>
      <vt:variant>
        <vt:i4>5</vt:i4>
      </vt:variant>
      <vt:variant>
        <vt:lpwstr>http://www.tk-togo.de/basics/das-leben/images/ba-leben-zelle.gif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