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CC8A" w14:textId="77777777" w:rsidR="00EA76AB" w:rsidRDefault="00D85132">
      <w:pPr>
        <w:rPr>
          <w:lang w:val="sl-SI"/>
        </w:rPr>
      </w:pPr>
      <w:bookmarkStart w:id="0" w:name="_GoBack"/>
      <w:bookmarkEnd w:id="0"/>
      <w:r>
        <w:rPr>
          <w:lang w:val="sl-SI"/>
        </w:rPr>
        <w:t xml:space="preserve">             </w:t>
      </w:r>
    </w:p>
    <w:p w14:paraId="2134C744" w14:textId="77777777" w:rsidR="00D85132" w:rsidRDefault="00D85132">
      <w:pPr>
        <w:rPr>
          <w:lang w:val="sl-SI"/>
        </w:rPr>
      </w:pPr>
    </w:p>
    <w:p w14:paraId="00CD3C5F" w14:textId="77777777" w:rsidR="00D85132" w:rsidRDefault="00D85132">
      <w:pPr>
        <w:rPr>
          <w:lang w:val="sl-SI"/>
        </w:rPr>
      </w:pPr>
    </w:p>
    <w:p w14:paraId="5C91B29F" w14:textId="77777777" w:rsidR="00D85132" w:rsidRDefault="00D85132">
      <w:pPr>
        <w:rPr>
          <w:lang w:val="sl-SI"/>
        </w:rPr>
      </w:pPr>
    </w:p>
    <w:p w14:paraId="5C7E5ABF" w14:textId="77777777" w:rsidR="00D85132" w:rsidRDefault="00D85132">
      <w:pPr>
        <w:rPr>
          <w:lang w:val="sl-SI"/>
        </w:rPr>
      </w:pPr>
    </w:p>
    <w:p w14:paraId="766C46A6" w14:textId="77777777" w:rsidR="00D85132" w:rsidRDefault="00D85132">
      <w:pPr>
        <w:rPr>
          <w:lang w:val="sl-SI"/>
        </w:rPr>
      </w:pPr>
    </w:p>
    <w:p w14:paraId="32DF3269" w14:textId="77777777" w:rsidR="00D85132" w:rsidRDefault="00D85132">
      <w:pPr>
        <w:rPr>
          <w:lang w:val="sl-SI"/>
        </w:rPr>
      </w:pPr>
    </w:p>
    <w:p w14:paraId="379DB365" w14:textId="77777777" w:rsidR="00D85132" w:rsidRDefault="00D85132">
      <w:pPr>
        <w:rPr>
          <w:lang w:val="sl-SI"/>
        </w:rPr>
      </w:pPr>
    </w:p>
    <w:p w14:paraId="37F80DF2" w14:textId="77777777" w:rsidR="00D85132" w:rsidRDefault="00D85132">
      <w:pPr>
        <w:rPr>
          <w:lang w:val="sl-SI"/>
        </w:rPr>
      </w:pPr>
    </w:p>
    <w:p w14:paraId="423BD81A" w14:textId="77777777" w:rsidR="00D85132" w:rsidRDefault="00D85132" w:rsidP="00D85132">
      <w:pPr>
        <w:jc w:val="center"/>
        <w:rPr>
          <w:lang w:val="sl-SI"/>
        </w:rPr>
      </w:pPr>
    </w:p>
    <w:p w14:paraId="0CDE3976" w14:textId="77777777" w:rsidR="00D85132" w:rsidRDefault="000D0282" w:rsidP="0090758E">
      <w:pPr>
        <w:jc w:val="center"/>
        <w:rPr>
          <w:rFonts w:ascii="Verdana" w:hAnsi="Verdana"/>
          <w:b/>
          <w:sz w:val="32"/>
          <w:szCs w:val="32"/>
          <w:lang w:val="sl-SI"/>
        </w:rPr>
      </w:pPr>
      <w:r>
        <w:rPr>
          <w:rFonts w:ascii="Verdana" w:hAnsi="Verdana"/>
          <w:b/>
          <w:sz w:val="32"/>
          <w:szCs w:val="32"/>
          <w:lang w:val="sl-SI"/>
        </w:rPr>
        <w:t>4</w:t>
      </w:r>
      <w:r w:rsidR="00D85132" w:rsidRPr="00D85132">
        <w:rPr>
          <w:rFonts w:ascii="Verdana" w:hAnsi="Verdana"/>
          <w:b/>
          <w:sz w:val="32"/>
          <w:szCs w:val="32"/>
          <w:lang w:val="sl-SI"/>
        </w:rPr>
        <w:t xml:space="preserve">.Vaja: </w:t>
      </w:r>
      <w:r>
        <w:rPr>
          <w:rFonts w:ascii="Verdana" w:hAnsi="Verdana"/>
          <w:b/>
          <w:sz w:val="32"/>
          <w:szCs w:val="32"/>
          <w:lang w:val="sl-SI"/>
        </w:rPr>
        <w:t>MITOZA</w:t>
      </w:r>
    </w:p>
    <w:p w14:paraId="444F1971" w14:textId="77777777" w:rsidR="00D85132" w:rsidRDefault="00D85132" w:rsidP="0090758E">
      <w:pPr>
        <w:jc w:val="center"/>
        <w:rPr>
          <w:rFonts w:ascii="Verdana" w:hAnsi="Verdana"/>
          <w:b/>
          <w:sz w:val="32"/>
          <w:szCs w:val="32"/>
          <w:lang w:val="sl-SI"/>
        </w:rPr>
      </w:pPr>
    </w:p>
    <w:p w14:paraId="298FD905" w14:textId="77777777" w:rsidR="00D85132" w:rsidRDefault="00D85132" w:rsidP="0090758E">
      <w:pPr>
        <w:jc w:val="center"/>
        <w:rPr>
          <w:rFonts w:ascii="Verdana" w:hAnsi="Verdana"/>
          <w:b/>
          <w:sz w:val="32"/>
          <w:szCs w:val="32"/>
          <w:lang w:val="sl-SI"/>
        </w:rPr>
      </w:pPr>
    </w:p>
    <w:p w14:paraId="0E856DE9" w14:textId="77777777" w:rsidR="00D85132" w:rsidRDefault="00D85132" w:rsidP="00B15D6C">
      <w:pPr>
        <w:rPr>
          <w:rFonts w:ascii="Verdana" w:hAnsi="Verdana"/>
          <w:b/>
          <w:sz w:val="32"/>
          <w:szCs w:val="32"/>
          <w:lang w:val="sl-SI"/>
        </w:rPr>
      </w:pPr>
    </w:p>
    <w:p w14:paraId="2FD635FF" w14:textId="77777777" w:rsidR="00D85132" w:rsidRDefault="00D85132" w:rsidP="0090758E">
      <w:pPr>
        <w:jc w:val="center"/>
        <w:rPr>
          <w:rFonts w:ascii="Verdana" w:hAnsi="Verdana"/>
          <w:b/>
          <w:sz w:val="32"/>
          <w:szCs w:val="32"/>
          <w:lang w:val="sl-SI"/>
        </w:rPr>
      </w:pPr>
    </w:p>
    <w:p w14:paraId="47E253E0" w14:textId="77777777" w:rsidR="00D85132" w:rsidRDefault="00D85132" w:rsidP="0090758E">
      <w:pPr>
        <w:jc w:val="center"/>
        <w:rPr>
          <w:rFonts w:ascii="Verdana" w:hAnsi="Verdana"/>
          <w:b/>
          <w:sz w:val="32"/>
          <w:szCs w:val="32"/>
          <w:lang w:val="sl-SI"/>
        </w:rPr>
      </w:pPr>
    </w:p>
    <w:p w14:paraId="50B882DA" w14:textId="77777777" w:rsidR="00D85132" w:rsidRDefault="00D85132" w:rsidP="0090758E">
      <w:pPr>
        <w:jc w:val="center"/>
        <w:rPr>
          <w:rFonts w:ascii="Verdana" w:hAnsi="Verdana"/>
          <w:b/>
          <w:sz w:val="32"/>
          <w:szCs w:val="32"/>
          <w:lang w:val="sl-SI"/>
        </w:rPr>
      </w:pPr>
    </w:p>
    <w:p w14:paraId="0B3FC4CA" w14:textId="2146ABE3" w:rsidR="00D85132" w:rsidRDefault="0070114D" w:rsidP="00D85132">
      <w:pPr>
        <w:jc w:val="center"/>
        <w:rPr>
          <w:rFonts w:ascii="Verdana" w:hAnsi="Verdana"/>
          <w:b/>
          <w:sz w:val="32"/>
          <w:szCs w:val="32"/>
          <w:lang w:val="sl-SI"/>
        </w:rPr>
      </w:pPr>
      <w:r>
        <w:rPr>
          <w:rFonts w:ascii="Verdana" w:hAnsi="Verdana"/>
          <w:b/>
          <w:sz w:val="32"/>
          <w:szCs w:val="32"/>
          <w:lang w:val="sl-SI"/>
        </w:rPr>
        <w:t xml:space="preserve"> </w:t>
      </w:r>
    </w:p>
    <w:p w14:paraId="2F3CDF2F" w14:textId="4D4ADEFF" w:rsidR="0070114D" w:rsidRDefault="0070114D" w:rsidP="00D85132">
      <w:pPr>
        <w:jc w:val="center"/>
        <w:rPr>
          <w:rFonts w:ascii="Verdana" w:hAnsi="Verdana"/>
          <w:b/>
          <w:sz w:val="32"/>
          <w:szCs w:val="32"/>
          <w:lang w:val="sl-SI"/>
        </w:rPr>
      </w:pPr>
    </w:p>
    <w:p w14:paraId="4C59BD12" w14:textId="29B72C9D" w:rsidR="0070114D" w:rsidRDefault="0070114D" w:rsidP="00D85132">
      <w:pPr>
        <w:jc w:val="center"/>
        <w:rPr>
          <w:rFonts w:ascii="Verdana" w:hAnsi="Verdana"/>
          <w:b/>
          <w:sz w:val="32"/>
          <w:szCs w:val="32"/>
          <w:lang w:val="sl-SI"/>
        </w:rPr>
      </w:pPr>
    </w:p>
    <w:p w14:paraId="73374B0A" w14:textId="2B46ADD4" w:rsidR="0070114D" w:rsidRDefault="0070114D" w:rsidP="00D85132">
      <w:pPr>
        <w:jc w:val="center"/>
        <w:rPr>
          <w:rFonts w:ascii="Verdana" w:hAnsi="Verdana"/>
          <w:b/>
          <w:sz w:val="32"/>
          <w:szCs w:val="32"/>
          <w:lang w:val="sl-SI"/>
        </w:rPr>
      </w:pPr>
    </w:p>
    <w:p w14:paraId="518766C5" w14:textId="527E7BB7" w:rsidR="0070114D" w:rsidRDefault="0070114D" w:rsidP="00D85132">
      <w:pPr>
        <w:jc w:val="center"/>
        <w:rPr>
          <w:rFonts w:ascii="Verdana" w:hAnsi="Verdana"/>
          <w:b/>
          <w:sz w:val="32"/>
          <w:szCs w:val="32"/>
          <w:lang w:val="sl-SI"/>
        </w:rPr>
      </w:pPr>
    </w:p>
    <w:p w14:paraId="595D07C0" w14:textId="60FF3CA5" w:rsidR="0070114D" w:rsidRDefault="0070114D" w:rsidP="00D85132">
      <w:pPr>
        <w:jc w:val="center"/>
        <w:rPr>
          <w:rFonts w:ascii="Verdana" w:hAnsi="Verdana"/>
          <w:b/>
          <w:sz w:val="32"/>
          <w:szCs w:val="32"/>
          <w:lang w:val="sl-SI"/>
        </w:rPr>
      </w:pPr>
    </w:p>
    <w:p w14:paraId="3AC6755C" w14:textId="6A912814" w:rsidR="0070114D" w:rsidRDefault="0070114D" w:rsidP="00D85132">
      <w:pPr>
        <w:jc w:val="center"/>
        <w:rPr>
          <w:rFonts w:ascii="Verdana" w:hAnsi="Verdana"/>
          <w:b/>
          <w:sz w:val="32"/>
          <w:szCs w:val="32"/>
          <w:lang w:val="sl-SI"/>
        </w:rPr>
      </w:pPr>
    </w:p>
    <w:p w14:paraId="5DBB896A" w14:textId="7E9394E6" w:rsidR="0070114D" w:rsidRDefault="0070114D" w:rsidP="00D85132">
      <w:pPr>
        <w:jc w:val="center"/>
        <w:rPr>
          <w:rFonts w:ascii="Verdana" w:hAnsi="Verdana"/>
          <w:b/>
          <w:sz w:val="32"/>
          <w:szCs w:val="32"/>
          <w:lang w:val="sl-SI"/>
        </w:rPr>
      </w:pPr>
    </w:p>
    <w:p w14:paraId="7EC4433F" w14:textId="4A54C64A" w:rsidR="0070114D" w:rsidRDefault="0070114D" w:rsidP="00D85132">
      <w:pPr>
        <w:jc w:val="center"/>
        <w:rPr>
          <w:rFonts w:ascii="Verdana" w:hAnsi="Verdana"/>
          <w:b/>
          <w:sz w:val="32"/>
          <w:szCs w:val="32"/>
          <w:lang w:val="sl-SI"/>
        </w:rPr>
      </w:pPr>
    </w:p>
    <w:p w14:paraId="3147EF35" w14:textId="2FB0946E" w:rsidR="0070114D" w:rsidRDefault="0070114D" w:rsidP="00D85132">
      <w:pPr>
        <w:jc w:val="center"/>
        <w:rPr>
          <w:rFonts w:ascii="Verdana" w:hAnsi="Verdana"/>
          <w:b/>
          <w:sz w:val="32"/>
          <w:szCs w:val="32"/>
          <w:lang w:val="sl-SI"/>
        </w:rPr>
      </w:pPr>
    </w:p>
    <w:p w14:paraId="243B0113" w14:textId="06A509D3" w:rsidR="0070114D" w:rsidRDefault="0070114D" w:rsidP="00D85132">
      <w:pPr>
        <w:jc w:val="center"/>
        <w:rPr>
          <w:rFonts w:ascii="Verdana" w:hAnsi="Verdana"/>
          <w:b/>
          <w:sz w:val="32"/>
          <w:szCs w:val="32"/>
          <w:lang w:val="sl-SI"/>
        </w:rPr>
      </w:pPr>
    </w:p>
    <w:p w14:paraId="0476A7EA" w14:textId="571481B1" w:rsidR="0070114D" w:rsidRDefault="0070114D" w:rsidP="00D85132">
      <w:pPr>
        <w:jc w:val="center"/>
        <w:rPr>
          <w:rFonts w:ascii="Verdana" w:hAnsi="Verdana"/>
          <w:b/>
          <w:sz w:val="32"/>
          <w:szCs w:val="32"/>
          <w:lang w:val="sl-SI"/>
        </w:rPr>
      </w:pPr>
    </w:p>
    <w:p w14:paraId="48C03A4B" w14:textId="118924AB" w:rsidR="0070114D" w:rsidRDefault="0070114D" w:rsidP="00D85132">
      <w:pPr>
        <w:jc w:val="center"/>
        <w:rPr>
          <w:rFonts w:ascii="Verdana" w:hAnsi="Verdana"/>
          <w:b/>
          <w:sz w:val="32"/>
          <w:szCs w:val="32"/>
          <w:lang w:val="sl-SI"/>
        </w:rPr>
      </w:pPr>
    </w:p>
    <w:p w14:paraId="55506A4B" w14:textId="090AA59A" w:rsidR="0070114D" w:rsidRDefault="0070114D" w:rsidP="00D85132">
      <w:pPr>
        <w:jc w:val="center"/>
        <w:rPr>
          <w:rFonts w:ascii="Verdana" w:hAnsi="Verdana"/>
          <w:b/>
          <w:sz w:val="32"/>
          <w:szCs w:val="32"/>
          <w:lang w:val="sl-SI"/>
        </w:rPr>
      </w:pPr>
    </w:p>
    <w:p w14:paraId="787FBD10" w14:textId="77777777" w:rsidR="0070114D" w:rsidRDefault="0070114D" w:rsidP="00D85132">
      <w:pPr>
        <w:jc w:val="center"/>
        <w:rPr>
          <w:rFonts w:ascii="Verdana" w:hAnsi="Verdana"/>
          <w:b/>
          <w:sz w:val="32"/>
          <w:szCs w:val="32"/>
          <w:lang w:val="sl-SI"/>
        </w:rPr>
      </w:pPr>
    </w:p>
    <w:p w14:paraId="286D345A" w14:textId="77777777" w:rsidR="00D85132" w:rsidRDefault="00D85132">
      <w:pPr>
        <w:rPr>
          <w:rFonts w:ascii="Verdana" w:hAnsi="Verdana"/>
          <w:b/>
          <w:sz w:val="32"/>
          <w:szCs w:val="32"/>
          <w:lang w:val="sl-SI"/>
        </w:rPr>
      </w:pPr>
    </w:p>
    <w:p w14:paraId="007E38AA" w14:textId="77777777" w:rsidR="0090758E" w:rsidRDefault="0090758E">
      <w:pPr>
        <w:rPr>
          <w:rFonts w:ascii="Verdana" w:hAnsi="Verdana"/>
          <w:b/>
          <w:sz w:val="32"/>
          <w:szCs w:val="32"/>
          <w:lang w:val="sl-SI"/>
        </w:rPr>
      </w:pPr>
    </w:p>
    <w:p w14:paraId="05508EAE" w14:textId="77777777" w:rsidR="00D85132" w:rsidRDefault="00D85132">
      <w:pPr>
        <w:rPr>
          <w:rFonts w:ascii="Verdana" w:hAnsi="Verdana"/>
          <w:b/>
          <w:sz w:val="32"/>
          <w:szCs w:val="32"/>
          <w:lang w:val="sl-SI"/>
        </w:rPr>
      </w:pPr>
    </w:p>
    <w:p w14:paraId="7E7E502C" w14:textId="77777777" w:rsidR="00F372DF" w:rsidRDefault="00F372DF">
      <w:pPr>
        <w:rPr>
          <w:rFonts w:ascii="Verdana" w:hAnsi="Verdana"/>
          <w:b/>
          <w:sz w:val="32"/>
          <w:szCs w:val="32"/>
          <w:lang w:val="sl-SI"/>
        </w:rPr>
      </w:pPr>
    </w:p>
    <w:p w14:paraId="4ED69EB4" w14:textId="77777777" w:rsidR="00D85132" w:rsidRDefault="00892D42">
      <w:pPr>
        <w:rPr>
          <w:rFonts w:ascii="Verdana" w:hAnsi="Verdana"/>
          <w:b/>
          <w:lang w:val="sl-SI"/>
        </w:rPr>
      </w:pPr>
      <w:r w:rsidRPr="00892D42">
        <w:rPr>
          <w:rFonts w:ascii="Verdana" w:hAnsi="Verdana"/>
          <w:b/>
          <w:lang w:val="sl-SI"/>
        </w:rPr>
        <w:lastRenderedPageBreak/>
        <w:t>1.Uvod:</w:t>
      </w:r>
    </w:p>
    <w:p w14:paraId="1A933D94" w14:textId="77777777" w:rsidR="00725B7D" w:rsidRDefault="00725B7D">
      <w:pPr>
        <w:rPr>
          <w:rFonts w:ascii="Verdana" w:hAnsi="Verdana"/>
          <w:lang w:val="sl-SI"/>
        </w:rPr>
      </w:pPr>
      <w:r>
        <w:rPr>
          <w:rFonts w:ascii="Verdana" w:hAnsi="Verdana"/>
          <w:lang w:val="sl-SI"/>
        </w:rPr>
        <w:t>Pri tem laboratorijskem delu se bomo natančneje</w:t>
      </w:r>
      <w:r w:rsidR="001D3C66" w:rsidRPr="001D3C66">
        <w:rPr>
          <w:rFonts w:ascii="Verdana" w:hAnsi="Verdana"/>
          <w:lang w:val="sl-SI"/>
        </w:rPr>
        <w:t xml:space="preserve"> </w:t>
      </w:r>
      <w:r>
        <w:rPr>
          <w:rFonts w:ascii="Verdana" w:hAnsi="Verdana"/>
          <w:lang w:val="sl-SI"/>
        </w:rPr>
        <w:t>seznanili s fazami mitoze</w:t>
      </w:r>
      <w:r w:rsidR="00005D4F">
        <w:rPr>
          <w:rFonts w:ascii="Verdana" w:hAnsi="Verdana"/>
          <w:lang w:val="sl-SI"/>
        </w:rPr>
        <w:t xml:space="preserve"> pri rastlinski celici</w:t>
      </w:r>
      <w:r>
        <w:rPr>
          <w:rFonts w:ascii="Verdana" w:hAnsi="Verdana"/>
          <w:lang w:val="sl-SI"/>
        </w:rPr>
        <w:t xml:space="preserve">.  </w:t>
      </w:r>
    </w:p>
    <w:p w14:paraId="1DAE169B" w14:textId="77777777" w:rsidR="00725B7D" w:rsidRDefault="00725B7D">
      <w:pPr>
        <w:rPr>
          <w:rFonts w:ascii="Verdana" w:hAnsi="Verdana"/>
          <w:lang w:val="sl-SI"/>
        </w:rPr>
      </w:pPr>
    </w:p>
    <w:p w14:paraId="3AA608DB" w14:textId="77777777" w:rsidR="00892D42" w:rsidRDefault="001D3C66">
      <w:pPr>
        <w:rPr>
          <w:rFonts w:ascii="Verdana" w:hAnsi="Verdana"/>
          <w:b/>
          <w:lang w:val="sl-SI"/>
        </w:rPr>
      </w:pPr>
      <w:r>
        <w:rPr>
          <w:rFonts w:ascii="Verdana" w:hAnsi="Verdana"/>
          <w:b/>
          <w:lang w:val="sl-SI"/>
        </w:rPr>
        <w:t>2.Postopek (material):</w:t>
      </w:r>
    </w:p>
    <w:p w14:paraId="0EAE9D84" w14:textId="77777777" w:rsidR="00725B7D" w:rsidRDefault="00725B7D">
      <w:pPr>
        <w:rPr>
          <w:rFonts w:ascii="Verdana" w:hAnsi="Verdana"/>
          <w:lang w:val="sl-SI"/>
        </w:rPr>
      </w:pPr>
      <w:r>
        <w:rPr>
          <w:rFonts w:ascii="Verdana" w:hAnsi="Verdana"/>
          <w:lang w:val="sl-SI"/>
        </w:rPr>
        <w:t xml:space="preserve">Faze mitoze smo opazovali pod mikroskopom na veliki povečavi </w:t>
      </w:r>
    </w:p>
    <w:p w14:paraId="5BDD9044" w14:textId="77777777" w:rsidR="004071A8" w:rsidRDefault="00725B7D">
      <w:pPr>
        <w:rPr>
          <w:rFonts w:ascii="Verdana" w:hAnsi="Verdana"/>
          <w:lang w:val="sl-SI"/>
        </w:rPr>
      </w:pPr>
      <w:r>
        <w:rPr>
          <w:rFonts w:ascii="Verdana" w:hAnsi="Verdana"/>
          <w:lang w:val="sl-SI"/>
        </w:rPr>
        <w:t xml:space="preserve">(280-kratna). Za ta postopek smo uporabili trajen preparat </w:t>
      </w:r>
      <w:r w:rsidR="005250B4">
        <w:rPr>
          <w:rFonts w:ascii="Verdana" w:hAnsi="Verdana"/>
          <w:lang w:val="sl-SI"/>
        </w:rPr>
        <w:t xml:space="preserve">korenine čebule </w:t>
      </w:r>
      <w:r w:rsidR="00F27031">
        <w:rPr>
          <w:rFonts w:ascii="Verdana" w:hAnsi="Verdana"/>
          <w:lang w:val="sl-SI"/>
        </w:rPr>
        <w:t xml:space="preserve">(z obarvanimi kromosomi,jedri) </w:t>
      </w:r>
      <w:r>
        <w:rPr>
          <w:rFonts w:ascii="Verdana" w:hAnsi="Verdana"/>
          <w:lang w:val="sl-SI"/>
        </w:rPr>
        <w:t>in mikroskop, ki je bil pripomoček za opazovanje celic, jeder in kromosomov, ki jih s prostim očesom ne vidimo.</w:t>
      </w:r>
      <w:r w:rsidR="005250B4">
        <w:rPr>
          <w:rFonts w:ascii="Verdana" w:hAnsi="Verdana"/>
          <w:lang w:val="sl-SI"/>
        </w:rPr>
        <w:t xml:space="preserve"> </w:t>
      </w:r>
    </w:p>
    <w:p w14:paraId="5DF46D33" w14:textId="77777777" w:rsidR="005250B4" w:rsidRPr="00725B7D" w:rsidRDefault="005250B4">
      <w:pPr>
        <w:rPr>
          <w:rFonts w:ascii="Verdana" w:hAnsi="Verdana"/>
          <w:lang w:val="sl-SI"/>
        </w:rPr>
      </w:pPr>
    </w:p>
    <w:p w14:paraId="050E17F8" w14:textId="77777777" w:rsidR="00892D42" w:rsidRPr="001D3C66" w:rsidRDefault="005250B4">
      <w:pPr>
        <w:rPr>
          <w:rFonts w:ascii="Verdana" w:hAnsi="Verdana"/>
          <w:lang w:val="sl-SI"/>
        </w:rPr>
      </w:pPr>
      <w:r>
        <w:rPr>
          <w:rFonts w:ascii="Verdana" w:hAnsi="Verdana"/>
          <w:b/>
          <w:lang w:val="sl-SI"/>
        </w:rPr>
        <w:t>3.Rez</w:t>
      </w:r>
      <w:r w:rsidR="00892D42" w:rsidRPr="00892D42">
        <w:rPr>
          <w:rFonts w:ascii="Verdana" w:hAnsi="Verdana"/>
          <w:b/>
          <w:lang w:val="sl-SI"/>
        </w:rPr>
        <w:t>ultati:</w:t>
      </w:r>
      <w:r w:rsidR="001D3C66">
        <w:rPr>
          <w:rFonts w:ascii="Verdana" w:hAnsi="Verdana"/>
          <w:b/>
          <w:lang w:val="sl-SI"/>
        </w:rPr>
        <w:t xml:space="preserve"> </w:t>
      </w:r>
      <w:r w:rsidR="001D3C66">
        <w:rPr>
          <w:rFonts w:ascii="Verdana" w:hAnsi="Verdana"/>
          <w:lang w:val="sl-SI"/>
        </w:rPr>
        <w:t>(glej prilogo 4.1)</w:t>
      </w:r>
    </w:p>
    <w:p w14:paraId="08BA41CA" w14:textId="77777777" w:rsidR="00725B7D" w:rsidRDefault="00725B7D">
      <w:pPr>
        <w:rPr>
          <w:rFonts w:ascii="Verdana" w:hAnsi="Verdana"/>
          <w:b/>
          <w:lang w:val="sl-SI"/>
        </w:rPr>
      </w:pPr>
    </w:p>
    <w:p w14:paraId="6C7A9ACD" w14:textId="77777777" w:rsidR="001D3C66" w:rsidRDefault="001D3C66" w:rsidP="00B15D6C">
      <w:pPr>
        <w:rPr>
          <w:rFonts w:ascii="Verdana" w:hAnsi="Verdana"/>
          <w:b/>
          <w:lang w:val="sl-SI"/>
        </w:rPr>
      </w:pPr>
      <w:r>
        <w:rPr>
          <w:rFonts w:ascii="Verdana" w:hAnsi="Verdana"/>
          <w:b/>
          <w:lang w:val="sl-SI"/>
        </w:rPr>
        <w:t>4.Komentar:</w:t>
      </w:r>
    </w:p>
    <w:p w14:paraId="3691A20F" w14:textId="77777777" w:rsidR="005250B4" w:rsidRDefault="00725B7D" w:rsidP="00B15D6C">
      <w:pPr>
        <w:rPr>
          <w:rFonts w:ascii="Verdana" w:hAnsi="Verdana"/>
          <w:lang w:val="sl-SI"/>
        </w:rPr>
      </w:pPr>
      <w:r>
        <w:rPr>
          <w:rFonts w:ascii="Verdana" w:hAnsi="Verdana"/>
          <w:lang w:val="sl-SI"/>
        </w:rPr>
        <w:t xml:space="preserve">Mitoza </w:t>
      </w:r>
      <w:r w:rsidRPr="001D3C66">
        <w:rPr>
          <w:rFonts w:ascii="Verdana" w:hAnsi="Verdana"/>
          <w:lang w:val="sl-SI"/>
        </w:rPr>
        <w:t xml:space="preserve">je delitev jedra. </w:t>
      </w:r>
      <w:r>
        <w:rPr>
          <w:rFonts w:ascii="Verdana" w:hAnsi="Verdana"/>
          <w:lang w:val="sl-SI"/>
        </w:rPr>
        <w:t>Pod mikroskopom smo jo</w:t>
      </w:r>
      <w:r w:rsidRPr="001D3C66">
        <w:rPr>
          <w:rFonts w:ascii="Verdana" w:hAnsi="Verdana"/>
          <w:lang w:val="sl-SI"/>
        </w:rPr>
        <w:t xml:space="preserve"> </w:t>
      </w:r>
    </w:p>
    <w:p w14:paraId="0C02EF65" w14:textId="77777777" w:rsidR="00F372DF" w:rsidRDefault="00725B7D" w:rsidP="00B15D6C">
      <w:pPr>
        <w:rPr>
          <w:rFonts w:ascii="Verdana" w:hAnsi="Verdana"/>
          <w:lang w:val="sl-SI"/>
        </w:rPr>
      </w:pPr>
      <w:r>
        <w:rPr>
          <w:rFonts w:ascii="Verdana" w:hAnsi="Verdana"/>
          <w:lang w:val="sl-SI"/>
        </w:rPr>
        <w:t>o</w:t>
      </w:r>
      <w:r w:rsidRPr="001D3C66">
        <w:rPr>
          <w:rFonts w:ascii="Verdana" w:hAnsi="Verdana"/>
          <w:lang w:val="sl-SI"/>
        </w:rPr>
        <w:t>pazovali na trajnem preparatu korenine čebule</w:t>
      </w:r>
    </w:p>
    <w:p w14:paraId="67A6B647" w14:textId="77777777" w:rsidR="00B15D6C" w:rsidRDefault="00725B7D" w:rsidP="00B15D6C">
      <w:pPr>
        <w:rPr>
          <w:rFonts w:ascii="Verdana" w:hAnsi="Verdana"/>
          <w:lang w:val="sl-SI"/>
        </w:rPr>
      </w:pPr>
      <w:r w:rsidRPr="001D3C66">
        <w:rPr>
          <w:rFonts w:ascii="Verdana" w:hAnsi="Verdana"/>
          <w:lang w:val="sl-SI"/>
        </w:rPr>
        <w:t>(Allium cepa).</w:t>
      </w:r>
      <w:r>
        <w:rPr>
          <w:rFonts w:ascii="Verdana" w:hAnsi="Verdana"/>
          <w:lang w:val="sl-SI"/>
        </w:rPr>
        <w:t xml:space="preserve"> Ugotovili smo, da p</w:t>
      </w:r>
      <w:r w:rsidRPr="001D3C66">
        <w:rPr>
          <w:rFonts w:ascii="Verdana" w:hAnsi="Verdana"/>
          <w:lang w:val="sl-SI"/>
        </w:rPr>
        <w:t>oteka v 4-ih različnih fazah.</w:t>
      </w:r>
    </w:p>
    <w:p w14:paraId="01ABB1AA" w14:textId="77777777" w:rsidR="006834B0" w:rsidRDefault="00B15D6C" w:rsidP="00B15D6C">
      <w:pPr>
        <w:rPr>
          <w:rFonts w:ascii="Verdana" w:hAnsi="Verdana"/>
          <w:lang w:val="sl-SI"/>
        </w:rPr>
      </w:pPr>
      <w:r>
        <w:rPr>
          <w:rFonts w:ascii="Verdana" w:hAnsi="Verdana"/>
          <w:lang w:val="sl-SI"/>
        </w:rPr>
        <w:t xml:space="preserve">a) </w:t>
      </w:r>
      <w:r w:rsidR="00E0508B">
        <w:rPr>
          <w:rFonts w:ascii="Verdana" w:hAnsi="Verdana"/>
          <w:lang w:val="sl-SI"/>
        </w:rPr>
        <w:t>Med dvema</w:t>
      </w:r>
      <w:r w:rsidR="00936FE0">
        <w:rPr>
          <w:rFonts w:ascii="Verdana" w:hAnsi="Verdana"/>
          <w:lang w:val="sl-SI"/>
        </w:rPr>
        <w:t xml:space="preserve"> mitozama je celica</w:t>
      </w:r>
      <w:r w:rsidR="000624C9">
        <w:rPr>
          <w:rFonts w:ascii="Verdana" w:hAnsi="Verdana"/>
          <w:lang w:val="sl-SI"/>
        </w:rPr>
        <w:t xml:space="preserve"> v </w:t>
      </w:r>
      <w:r w:rsidR="000624C9" w:rsidRPr="00B15D6C">
        <w:rPr>
          <w:rFonts w:ascii="Verdana" w:hAnsi="Verdana"/>
          <w:u w:val="single"/>
          <w:lang w:val="sl-SI"/>
        </w:rPr>
        <w:t>interfazi</w:t>
      </w:r>
      <w:r w:rsidR="000624C9">
        <w:rPr>
          <w:rFonts w:ascii="Verdana" w:hAnsi="Verdana"/>
          <w:lang w:val="sl-SI"/>
        </w:rPr>
        <w:t xml:space="preserve">, v kateri </w:t>
      </w:r>
      <w:r w:rsidR="00936FE0">
        <w:rPr>
          <w:rFonts w:ascii="Verdana" w:hAnsi="Verdana"/>
          <w:lang w:val="sl-SI"/>
        </w:rPr>
        <w:t xml:space="preserve">podvoji svoj genetski material in </w:t>
      </w:r>
      <w:r w:rsidR="000624C9">
        <w:rPr>
          <w:rFonts w:ascii="Verdana" w:hAnsi="Verdana"/>
          <w:lang w:val="sl-SI"/>
        </w:rPr>
        <w:t>opravlja druge življenjske funkcije, kot so celično dihanje, celična prebava in premikanje. Ker je zakon narave tak, da se obdrži tisto, kar porabi manj energije, se celica, ko je dovolj velika razdeli na dve</w:t>
      </w:r>
      <w:r w:rsidR="00936FE0">
        <w:rPr>
          <w:rFonts w:ascii="Verdana" w:hAnsi="Verdana"/>
          <w:lang w:val="sl-SI"/>
        </w:rPr>
        <w:t xml:space="preserve"> </w:t>
      </w:r>
      <w:r w:rsidR="000624C9">
        <w:rPr>
          <w:rFonts w:ascii="Verdana" w:hAnsi="Verdana"/>
          <w:lang w:val="sl-SI"/>
        </w:rPr>
        <w:t xml:space="preserve">celici </w:t>
      </w:r>
      <w:r w:rsidR="00936FE0">
        <w:rPr>
          <w:rFonts w:ascii="Verdana" w:hAnsi="Verdana"/>
          <w:lang w:val="sl-SI"/>
        </w:rPr>
        <w:t xml:space="preserve">identični </w:t>
      </w:r>
      <w:r w:rsidR="000624C9">
        <w:rPr>
          <w:rFonts w:ascii="Verdana" w:hAnsi="Verdana"/>
          <w:lang w:val="sl-SI"/>
        </w:rPr>
        <w:t>materinski celici</w:t>
      </w:r>
      <w:r w:rsidR="00936FE0">
        <w:rPr>
          <w:rFonts w:ascii="Verdana" w:hAnsi="Verdana"/>
          <w:lang w:val="sl-SI"/>
        </w:rPr>
        <w:t>, imenovani hčerinski celici, ki pa nimata enake količine genetskega materiala</w:t>
      </w:r>
      <w:r w:rsidR="006834B0">
        <w:rPr>
          <w:rFonts w:ascii="Verdana" w:hAnsi="Verdana"/>
          <w:lang w:val="sl-SI"/>
        </w:rPr>
        <w:t>.</w:t>
      </w:r>
    </w:p>
    <w:p w14:paraId="32CB8181" w14:textId="77777777" w:rsidR="005250B4" w:rsidRDefault="005250B4" w:rsidP="00B15D6C">
      <w:pPr>
        <w:rPr>
          <w:rFonts w:ascii="Verdana" w:hAnsi="Verdana"/>
          <w:lang w:val="sl-SI"/>
        </w:rPr>
      </w:pPr>
    </w:p>
    <w:p w14:paraId="4433F4ED" w14:textId="77777777" w:rsidR="00725B7D" w:rsidRDefault="00B15D6C" w:rsidP="00B15D6C">
      <w:pPr>
        <w:rPr>
          <w:rFonts w:ascii="Verdana" w:hAnsi="Verdana"/>
          <w:lang w:val="sl-SI"/>
        </w:rPr>
      </w:pPr>
      <w:r>
        <w:rPr>
          <w:rFonts w:ascii="Verdana" w:hAnsi="Verdana"/>
          <w:lang w:val="sl-SI"/>
        </w:rPr>
        <w:t xml:space="preserve">b) </w:t>
      </w:r>
      <w:r w:rsidR="00E0508B" w:rsidRPr="00B15D6C">
        <w:rPr>
          <w:rFonts w:ascii="Verdana" w:hAnsi="Verdana"/>
          <w:u w:val="single"/>
          <w:lang w:val="sl-SI"/>
        </w:rPr>
        <w:t>P</w:t>
      </w:r>
      <w:r w:rsidR="00725B7D" w:rsidRPr="00B15D6C">
        <w:rPr>
          <w:rFonts w:ascii="Verdana" w:hAnsi="Verdana"/>
          <w:u w:val="single"/>
          <w:lang w:val="sl-SI"/>
        </w:rPr>
        <w:t>rofaz</w:t>
      </w:r>
      <w:r w:rsidR="00E0508B" w:rsidRPr="00B15D6C">
        <w:rPr>
          <w:rFonts w:ascii="Verdana" w:hAnsi="Verdana"/>
          <w:u w:val="single"/>
          <w:lang w:val="sl-SI"/>
        </w:rPr>
        <w:t>a</w:t>
      </w:r>
      <w:r w:rsidR="00E0508B">
        <w:rPr>
          <w:rFonts w:ascii="Verdana" w:hAnsi="Verdana"/>
          <w:lang w:val="sl-SI"/>
        </w:rPr>
        <w:t xml:space="preserve"> poteka, ko propade jedrna membrana, kromatin v jedru pa se krajša, debeli in spiralizira oz. izoblikuje v kromosome, ki postanejo vidni.</w:t>
      </w:r>
    </w:p>
    <w:p w14:paraId="18480862" w14:textId="77777777" w:rsidR="00B15D6C" w:rsidRDefault="00B15D6C" w:rsidP="00B15D6C">
      <w:pPr>
        <w:ind w:left="-180"/>
        <w:rPr>
          <w:rFonts w:ascii="Verdana" w:hAnsi="Verdana"/>
          <w:lang w:val="sl-SI"/>
        </w:rPr>
      </w:pPr>
    </w:p>
    <w:p w14:paraId="1E765ABD" w14:textId="77777777" w:rsidR="00E0508B" w:rsidRPr="000624C9" w:rsidRDefault="00B15D6C" w:rsidP="00B15D6C">
      <w:pPr>
        <w:rPr>
          <w:rFonts w:ascii="Verdana" w:hAnsi="Verdana"/>
          <w:lang w:val="sl-SI"/>
        </w:rPr>
      </w:pPr>
      <w:r>
        <w:rPr>
          <w:rFonts w:ascii="Verdana" w:hAnsi="Verdana"/>
          <w:lang w:val="sl-SI"/>
        </w:rPr>
        <w:t xml:space="preserve">c) </w:t>
      </w:r>
      <w:r w:rsidR="00E0508B" w:rsidRPr="00B15D6C">
        <w:rPr>
          <w:rFonts w:ascii="Verdana" w:hAnsi="Verdana"/>
          <w:u w:val="single"/>
          <w:lang w:val="sl-SI"/>
        </w:rPr>
        <w:t>Metafaza</w:t>
      </w:r>
      <w:r w:rsidR="00E0508B">
        <w:rPr>
          <w:rFonts w:ascii="Verdana" w:hAnsi="Verdana"/>
          <w:lang w:val="sl-SI"/>
        </w:rPr>
        <w:t xml:space="preserve"> je stopnja delitve celice, ko se kromosomi postavijo v </w:t>
      </w:r>
      <w:r>
        <w:rPr>
          <w:rFonts w:ascii="Verdana" w:hAnsi="Verdana"/>
          <w:lang w:val="sl-SI"/>
        </w:rPr>
        <w:t xml:space="preserve">                                                                                    e</w:t>
      </w:r>
      <w:r w:rsidR="00E0508B">
        <w:rPr>
          <w:rFonts w:ascii="Verdana" w:hAnsi="Verdana"/>
          <w:lang w:val="sl-SI"/>
        </w:rPr>
        <w:t>kvatorialno lego, nanje se pripnejo niti delitvenega vretena (iz beljakovin)</w:t>
      </w:r>
      <w:r>
        <w:rPr>
          <w:rFonts w:ascii="Verdana" w:hAnsi="Verdana"/>
          <w:lang w:val="sl-SI"/>
        </w:rPr>
        <w:t>.</w:t>
      </w:r>
    </w:p>
    <w:p w14:paraId="3D83D4E9" w14:textId="77777777" w:rsidR="000624C9" w:rsidRPr="000624C9" w:rsidRDefault="000624C9" w:rsidP="00B15D6C">
      <w:pPr>
        <w:ind w:left="180"/>
        <w:rPr>
          <w:rFonts w:ascii="Verdana" w:hAnsi="Verdana"/>
          <w:lang w:val="sl-SI"/>
        </w:rPr>
      </w:pPr>
    </w:p>
    <w:p w14:paraId="058BB6BB" w14:textId="77777777" w:rsidR="000624C9" w:rsidRDefault="00B15D6C" w:rsidP="00B15D6C">
      <w:pPr>
        <w:rPr>
          <w:rFonts w:ascii="Verdana" w:hAnsi="Verdana"/>
          <w:lang w:val="sl-SI"/>
        </w:rPr>
      </w:pPr>
      <w:r>
        <w:rPr>
          <w:rFonts w:ascii="Verdana" w:hAnsi="Verdana"/>
          <w:lang w:val="sl-SI"/>
        </w:rPr>
        <w:t xml:space="preserve">d) </w:t>
      </w:r>
      <w:r w:rsidRPr="00B15D6C">
        <w:rPr>
          <w:rFonts w:ascii="Verdana" w:hAnsi="Verdana"/>
          <w:lang w:val="sl-SI"/>
        </w:rPr>
        <w:t>V</w:t>
      </w:r>
      <w:r>
        <w:rPr>
          <w:rFonts w:ascii="Verdana" w:hAnsi="Verdana"/>
          <w:lang w:val="sl-SI"/>
        </w:rPr>
        <w:t xml:space="preserve"> </w:t>
      </w:r>
      <w:r w:rsidRPr="00B15D6C">
        <w:rPr>
          <w:rFonts w:ascii="Verdana" w:hAnsi="Verdana"/>
          <w:u w:val="single"/>
          <w:lang w:val="sl-SI"/>
        </w:rPr>
        <w:t>anafazi</w:t>
      </w:r>
      <w:r>
        <w:rPr>
          <w:rFonts w:ascii="Verdana" w:hAnsi="Verdana"/>
          <w:lang w:val="sl-SI"/>
        </w:rPr>
        <w:t xml:space="preserve"> se niti delitvenega vretena začnejo krajšat, s tem pa potegnejo kromosome na pole.</w:t>
      </w:r>
    </w:p>
    <w:p w14:paraId="5BEDCD5E" w14:textId="77777777" w:rsidR="00B15D6C" w:rsidRDefault="00B15D6C" w:rsidP="00B15D6C">
      <w:pPr>
        <w:rPr>
          <w:rFonts w:ascii="Verdana" w:hAnsi="Verdana"/>
          <w:lang w:val="sl-SI"/>
        </w:rPr>
      </w:pPr>
    </w:p>
    <w:p w14:paraId="4CEC7A25" w14:textId="77777777" w:rsidR="00261460" w:rsidRDefault="00B15D6C" w:rsidP="00B15D6C">
      <w:pPr>
        <w:rPr>
          <w:rFonts w:ascii="Verdana" w:hAnsi="Verdana"/>
          <w:lang w:val="sl-SI"/>
        </w:rPr>
      </w:pPr>
      <w:r>
        <w:rPr>
          <w:rFonts w:ascii="Verdana" w:hAnsi="Verdana"/>
          <w:lang w:val="sl-SI"/>
        </w:rPr>
        <w:t xml:space="preserve">e) V </w:t>
      </w:r>
      <w:r w:rsidRPr="00B15D6C">
        <w:rPr>
          <w:rFonts w:ascii="Verdana" w:hAnsi="Verdana"/>
          <w:u w:val="single"/>
          <w:lang w:val="sl-SI"/>
        </w:rPr>
        <w:t>telofazi</w:t>
      </w:r>
      <w:r>
        <w:rPr>
          <w:rFonts w:ascii="Verdana" w:hAnsi="Verdana"/>
          <w:lang w:val="sl-SI"/>
        </w:rPr>
        <w:t xml:space="preserve"> se zgodi obratno, kot v profazi. Kromosomi se začnejo despiralizirat, tanjšat, nastane kromatin okrog katerega nastane jedrna membrana. Istočasno s telofazo pa poteka tudi citokineza, ko se deli še citoplazma. </w:t>
      </w:r>
    </w:p>
    <w:p w14:paraId="2716C5F8" w14:textId="77777777" w:rsidR="00E50765" w:rsidRPr="00B15D6C" w:rsidRDefault="00E50765" w:rsidP="00B15D6C">
      <w:pPr>
        <w:rPr>
          <w:rFonts w:ascii="Verdana" w:hAnsi="Verdana"/>
          <w:lang w:val="sl-SI"/>
        </w:rPr>
      </w:pPr>
      <w:r>
        <w:rPr>
          <w:rFonts w:ascii="Verdana" w:hAnsi="Verdana"/>
          <w:lang w:val="sl-SI"/>
        </w:rPr>
        <w:t>Živalska celica se deli z zažemanjem, medtem ko se rastlinska deli s pomočjo celične plošče, ki se razrašča na vse strani in razdeli celico na 2 dela.</w:t>
      </w:r>
    </w:p>
    <w:p w14:paraId="2FB57D7B" w14:textId="77777777" w:rsidR="004071A8" w:rsidRDefault="004071A8" w:rsidP="00B15D6C">
      <w:pPr>
        <w:rPr>
          <w:rFonts w:ascii="Verdana" w:hAnsi="Verdana"/>
          <w:b/>
          <w:lang w:val="sl-SI"/>
        </w:rPr>
      </w:pPr>
    </w:p>
    <w:p w14:paraId="609BAEF9" w14:textId="77777777" w:rsidR="005250B4" w:rsidRDefault="005250B4" w:rsidP="00B15D6C">
      <w:pPr>
        <w:rPr>
          <w:rFonts w:ascii="Verdana" w:hAnsi="Verdana"/>
          <w:b/>
          <w:lang w:val="sl-SI"/>
        </w:rPr>
      </w:pPr>
      <w:r>
        <w:rPr>
          <w:rFonts w:ascii="Verdana" w:hAnsi="Verdana"/>
          <w:b/>
          <w:lang w:val="sl-SI"/>
        </w:rPr>
        <w:t>5.Zaključki:</w:t>
      </w:r>
    </w:p>
    <w:p w14:paraId="4F9477BF" w14:textId="77777777" w:rsidR="005250B4" w:rsidRPr="005250B4" w:rsidRDefault="005250B4" w:rsidP="00B15D6C">
      <w:pPr>
        <w:rPr>
          <w:rFonts w:ascii="Verdana" w:hAnsi="Verdana"/>
          <w:lang w:val="sl-SI"/>
        </w:rPr>
      </w:pPr>
      <w:r>
        <w:rPr>
          <w:rFonts w:ascii="Verdana" w:hAnsi="Verdana"/>
          <w:lang w:val="sl-SI"/>
        </w:rPr>
        <w:t xml:space="preserve">Pod mikroskopom smo opazovali mitozo pri rastlinski celici. Ugotovili smo, da poteka v 4-ih fazah. </w:t>
      </w:r>
    </w:p>
    <w:p w14:paraId="0DC2CCCE" w14:textId="77777777" w:rsidR="00F372DF" w:rsidRDefault="00F372DF" w:rsidP="00F372DF">
      <w:pPr>
        <w:rPr>
          <w:rFonts w:ascii="Verdana" w:hAnsi="Verdana"/>
          <w:b/>
          <w:lang w:val="sl-SI"/>
        </w:rPr>
      </w:pPr>
    </w:p>
    <w:p w14:paraId="0537BC54" w14:textId="77777777" w:rsidR="00F372DF" w:rsidRPr="00F372DF" w:rsidRDefault="00F372DF" w:rsidP="00F372DF">
      <w:pPr>
        <w:rPr>
          <w:rFonts w:ascii="Verdana" w:hAnsi="Verdana"/>
          <w:lang w:val="sl-SI"/>
        </w:rPr>
      </w:pPr>
      <w:r>
        <w:rPr>
          <w:rFonts w:ascii="Verdana" w:hAnsi="Verdana"/>
          <w:b/>
          <w:lang w:val="sl-SI"/>
        </w:rPr>
        <w:t xml:space="preserve">5.Literatura: </w:t>
      </w:r>
      <w:r>
        <w:rPr>
          <w:rFonts w:ascii="Verdana" w:hAnsi="Verdana"/>
          <w:lang w:val="sl-SI"/>
        </w:rPr>
        <w:t xml:space="preserve"> /</w:t>
      </w:r>
    </w:p>
    <w:sectPr w:rsidR="00F372DF" w:rsidRPr="00F372DF" w:rsidSect="00892D42">
      <w:footerReference w:type="even" r:id="rId7"/>
      <w:footerReference w:type="default" r:id="rId8"/>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AF0A2" w14:textId="77777777" w:rsidR="00356545" w:rsidRDefault="00356545">
      <w:r>
        <w:separator/>
      </w:r>
    </w:p>
  </w:endnote>
  <w:endnote w:type="continuationSeparator" w:id="0">
    <w:p w14:paraId="075B4BEE" w14:textId="77777777" w:rsidR="00356545" w:rsidRDefault="0035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4EA5" w14:textId="77777777" w:rsidR="00005D4F" w:rsidRDefault="00005D4F" w:rsidP="00892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F1BDCD" w14:textId="77777777" w:rsidR="00005D4F" w:rsidRDefault="00005D4F" w:rsidP="00892D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F516" w14:textId="77777777" w:rsidR="00005D4F" w:rsidRDefault="00005D4F" w:rsidP="00892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2DF">
      <w:rPr>
        <w:rStyle w:val="PageNumber"/>
        <w:noProof/>
      </w:rPr>
      <w:t>2</w:t>
    </w:r>
    <w:r>
      <w:rPr>
        <w:rStyle w:val="PageNumber"/>
      </w:rPr>
      <w:fldChar w:fldCharType="end"/>
    </w:r>
  </w:p>
  <w:p w14:paraId="3567257C" w14:textId="77777777" w:rsidR="00005D4F" w:rsidRDefault="00005D4F" w:rsidP="00892D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F837F" w14:textId="77777777" w:rsidR="00356545" w:rsidRDefault="00356545">
      <w:r>
        <w:separator/>
      </w:r>
    </w:p>
  </w:footnote>
  <w:footnote w:type="continuationSeparator" w:id="0">
    <w:p w14:paraId="52DB06E3" w14:textId="77777777" w:rsidR="00356545" w:rsidRDefault="00356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928EB"/>
    <w:multiLevelType w:val="multilevel"/>
    <w:tmpl w:val="2A72B8F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872EE0"/>
    <w:multiLevelType w:val="hybridMultilevel"/>
    <w:tmpl w:val="FF9C928C"/>
    <w:lvl w:ilvl="0" w:tplc="9A08C3AC">
      <w:start w:val="2"/>
      <w:numFmt w:val="lowerLetter"/>
      <w:lvlText w:val="%1)"/>
      <w:lvlJc w:val="left"/>
      <w:pPr>
        <w:tabs>
          <w:tab w:val="num" w:pos="360"/>
        </w:tabs>
        <w:ind w:left="360" w:hanging="360"/>
      </w:pPr>
      <w:rPr>
        <w:rFonts w:hint="default"/>
        <w:u w:val="none"/>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D252949"/>
    <w:multiLevelType w:val="hybridMultilevel"/>
    <w:tmpl w:val="9442149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6511CD7"/>
    <w:multiLevelType w:val="multilevel"/>
    <w:tmpl w:val="60E2414A"/>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7E7033E"/>
    <w:multiLevelType w:val="hybridMultilevel"/>
    <w:tmpl w:val="85544EB0"/>
    <w:lvl w:ilvl="0" w:tplc="53BCAD9A">
      <w:start w:val="2"/>
      <w:numFmt w:val="lowerLetter"/>
      <w:lvlText w:val="%1)"/>
      <w:lvlJc w:val="left"/>
      <w:pPr>
        <w:tabs>
          <w:tab w:val="num" w:pos="540"/>
        </w:tabs>
        <w:ind w:left="540" w:hanging="360"/>
      </w:pPr>
      <w:rPr>
        <w:rFonts w:hint="default"/>
        <w:u w:val="single"/>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5" w15:restartNumberingAfterBreak="0">
    <w:nsid w:val="5DD744A5"/>
    <w:multiLevelType w:val="hybridMultilevel"/>
    <w:tmpl w:val="3DF410E8"/>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A36779E"/>
    <w:multiLevelType w:val="multilevel"/>
    <w:tmpl w:val="E68E781E"/>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2271954"/>
    <w:multiLevelType w:val="hybridMultilevel"/>
    <w:tmpl w:val="60E2414A"/>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8" w15:restartNumberingAfterBreak="0">
    <w:nsid w:val="7D8F190F"/>
    <w:multiLevelType w:val="multilevel"/>
    <w:tmpl w:val="2A72B8F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8"/>
  </w:num>
  <w:num w:numId="5">
    <w:abstractNumId w:val="0"/>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B2F"/>
    <w:rsid w:val="00005D4F"/>
    <w:rsid w:val="000624C9"/>
    <w:rsid w:val="000D0282"/>
    <w:rsid w:val="001D3C66"/>
    <w:rsid w:val="002007F0"/>
    <w:rsid w:val="00261460"/>
    <w:rsid w:val="00356545"/>
    <w:rsid w:val="004071A8"/>
    <w:rsid w:val="00463D90"/>
    <w:rsid w:val="005250B4"/>
    <w:rsid w:val="0055744A"/>
    <w:rsid w:val="005B59CD"/>
    <w:rsid w:val="006834B0"/>
    <w:rsid w:val="006958C8"/>
    <w:rsid w:val="0070114D"/>
    <w:rsid w:val="00725B7D"/>
    <w:rsid w:val="007A0B1B"/>
    <w:rsid w:val="00892D42"/>
    <w:rsid w:val="008B6CE8"/>
    <w:rsid w:val="0090758E"/>
    <w:rsid w:val="00936FE0"/>
    <w:rsid w:val="00B02F4E"/>
    <w:rsid w:val="00B15D6C"/>
    <w:rsid w:val="00C80B2F"/>
    <w:rsid w:val="00D85132"/>
    <w:rsid w:val="00E0508B"/>
    <w:rsid w:val="00E45DB2"/>
    <w:rsid w:val="00E50765"/>
    <w:rsid w:val="00EA76AB"/>
    <w:rsid w:val="00F27031"/>
    <w:rsid w:val="00F372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B90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2D42"/>
    <w:pPr>
      <w:tabs>
        <w:tab w:val="center" w:pos="4703"/>
        <w:tab w:val="right" w:pos="9406"/>
      </w:tabs>
    </w:pPr>
  </w:style>
  <w:style w:type="character" w:styleId="PageNumber">
    <w:name w:val="page number"/>
    <w:basedOn w:val="DefaultParagraphFont"/>
    <w:rsid w:val="00892D42"/>
  </w:style>
  <w:style w:type="paragraph" w:styleId="BalloonText">
    <w:name w:val="Balloon Text"/>
    <w:basedOn w:val="Normal"/>
    <w:semiHidden/>
    <w:rsid w:val="00936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