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A48" w:rsidRPr="006E50B9" w:rsidRDefault="0096335C" w:rsidP="007B3716">
      <w:pPr>
        <w:numPr>
          <w:ilvl w:val="0"/>
          <w:numId w:val="1"/>
        </w:numPr>
        <w:rPr>
          <w:rFonts w:ascii="Tahoma" w:hAnsi="Tahoma" w:cs="Tahoma"/>
          <w:b/>
        </w:rPr>
      </w:pPr>
      <w:bookmarkStart w:id="0" w:name="_GoBack"/>
      <w:bookmarkEnd w:id="0"/>
      <w:r w:rsidRPr="006E50B9">
        <w:rPr>
          <w:rFonts w:ascii="Tahoma" w:hAnsi="Tahoma" w:cs="Tahoma"/>
          <w:b/>
        </w:rPr>
        <w:t>Cilji eksperimenta:</w:t>
      </w:r>
    </w:p>
    <w:p w:rsidR="007B3716" w:rsidRPr="006E50B9" w:rsidRDefault="00BA5D44" w:rsidP="007B3716">
      <w:pPr>
        <w:ind w:left="360"/>
        <w:rPr>
          <w:rFonts w:ascii="Tahoma" w:hAnsi="Tahoma" w:cs="Tahoma"/>
          <w:b/>
        </w:rPr>
      </w:pPr>
    </w:p>
    <w:p w:rsidR="007B3716" w:rsidRPr="006E50B9" w:rsidRDefault="0096335C" w:rsidP="007B3716">
      <w:pPr>
        <w:ind w:left="720"/>
        <w:rPr>
          <w:rFonts w:ascii="Tahoma" w:hAnsi="Tahoma" w:cs="Tahoma"/>
        </w:rPr>
      </w:pPr>
      <w:r w:rsidRPr="006E50B9">
        <w:rPr>
          <w:rFonts w:ascii="Tahoma" w:hAnsi="Tahoma" w:cs="Tahoma"/>
        </w:rPr>
        <w:t>Cilj tokratne vaje je bil, da spoznamo faze mitoze evkariontske celice, ki smo jih spoznali že pri pouku še pod mikroskopom.</w:t>
      </w:r>
    </w:p>
    <w:p w:rsidR="007B3716" w:rsidRPr="006E50B9" w:rsidRDefault="00BA5D44" w:rsidP="007B3716">
      <w:pPr>
        <w:ind w:left="360"/>
        <w:rPr>
          <w:rFonts w:ascii="Tahoma" w:hAnsi="Tahoma" w:cs="Tahoma"/>
        </w:rPr>
      </w:pPr>
    </w:p>
    <w:p w:rsidR="007B3716" w:rsidRPr="006E50B9" w:rsidRDefault="0096335C" w:rsidP="007B3716">
      <w:pPr>
        <w:numPr>
          <w:ilvl w:val="0"/>
          <w:numId w:val="1"/>
        </w:numPr>
        <w:rPr>
          <w:rFonts w:ascii="Tahoma" w:hAnsi="Tahoma" w:cs="Tahoma"/>
          <w:b/>
        </w:rPr>
      </w:pPr>
      <w:r w:rsidRPr="006E50B9">
        <w:rPr>
          <w:rFonts w:ascii="Tahoma" w:hAnsi="Tahoma" w:cs="Tahoma"/>
          <w:b/>
        </w:rPr>
        <w:t>Uvod:</w:t>
      </w:r>
    </w:p>
    <w:p w:rsidR="007B3716" w:rsidRPr="006E50B9" w:rsidRDefault="00BA5D44" w:rsidP="007B3716">
      <w:pPr>
        <w:ind w:left="360"/>
        <w:rPr>
          <w:rFonts w:ascii="Tahoma" w:hAnsi="Tahoma" w:cs="Tahoma"/>
          <w:b/>
        </w:rPr>
      </w:pPr>
    </w:p>
    <w:p w:rsidR="007B3716" w:rsidRPr="006E50B9" w:rsidRDefault="0096335C" w:rsidP="007B3716">
      <w:pPr>
        <w:ind w:left="720"/>
        <w:rPr>
          <w:rFonts w:ascii="Tahoma" w:hAnsi="Tahoma" w:cs="Tahoma"/>
        </w:rPr>
      </w:pPr>
      <w:r w:rsidRPr="006E50B9">
        <w:rPr>
          <w:rFonts w:ascii="Tahoma" w:hAnsi="Tahoma" w:cs="Tahoma"/>
        </w:rPr>
        <w:t>Mitoza je delitev jedra celice, pri katerem iz materinske celice nastaneta dve hčerinski, z enakimi lastnostmi. Poteka v naslednjih fazah: profaza, metafaza, anafaza, telofaza. Čas med dvema delitvama</w:t>
      </w:r>
      <w:r>
        <w:rPr>
          <w:rFonts w:ascii="Tahoma" w:hAnsi="Tahoma" w:cs="Tahoma"/>
        </w:rPr>
        <w:t>, ko se podvoji dedni material,</w:t>
      </w:r>
      <w:r w:rsidRPr="006E50B9">
        <w:rPr>
          <w:rFonts w:ascii="Tahoma" w:hAnsi="Tahoma" w:cs="Tahoma"/>
        </w:rPr>
        <w:t xml:space="preserve"> pa imenujemi interfaza.</w:t>
      </w:r>
    </w:p>
    <w:p w:rsidR="007B3716" w:rsidRPr="006E50B9" w:rsidRDefault="00BA5D44" w:rsidP="007B3716">
      <w:pPr>
        <w:rPr>
          <w:rFonts w:ascii="Tahoma" w:hAnsi="Tahoma" w:cs="Tahoma"/>
        </w:rPr>
      </w:pPr>
    </w:p>
    <w:p w:rsidR="007B3716" w:rsidRPr="006E50B9" w:rsidRDefault="0096335C" w:rsidP="007B3716">
      <w:pPr>
        <w:ind w:left="720"/>
        <w:rPr>
          <w:rFonts w:ascii="Tahoma" w:hAnsi="Tahoma" w:cs="Tahoma"/>
        </w:rPr>
      </w:pPr>
      <w:r w:rsidRPr="006E50B9">
        <w:rPr>
          <w:rFonts w:ascii="Tahoma" w:hAnsi="Tahoma" w:cs="Tahoma"/>
        </w:rPr>
        <w:t>Opazovali smo preparat iz rastnega vršička čebule</w:t>
      </w:r>
      <w:r>
        <w:rPr>
          <w:rFonts w:ascii="Tahoma" w:hAnsi="Tahoma" w:cs="Tahoma"/>
        </w:rPr>
        <w:t>(meristema)</w:t>
      </w:r>
      <w:r w:rsidRPr="006E50B9">
        <w:rPr>
          <w:rFonts w:ascii="Tahoma" w:hAnsi="Tahoma" w:cs="Tahoma"/>
        </w:rPr>
        <w:t>, saj tam poteka veliko delitev.</w:t>
      </w:r>
    </w:p>
    <w:p w:rsidR="007B3716" w:rsidRPr="006E50B9" w:rsidRDefault="00BA5D44" w:rsidP="007B3716">
      <w:pPr>
        <w:ind w:left="360"/>
        <w:rPr>
          <w:rFonts w:ascii="Tahoma" w:hAnsi="Tahoma" w:cs="Tahoma"/>
        </w:rPr>
      </w:pPr>
    </w:p>
    <w:p w:rsidR="007B3716" w:rsidRPr="006E50B9" w:rsidRDefault="0096335C" w:rsidP="007B3716">
      <w:pPr>
        <w:numPr>
          <w:ilvl w:val="0"/>
          <w:numId w:val="1"/>
        </w:numPr>
        <w:rPr>
          <w:rFonts w:ascii="Tahoma" w:hAnsi="Tahoma" w:cs="Tahoma"/>
          <w:b/>
        </w:rPr>
      </w:pPr>
      <w:r w:rsidRPr="006E50B9">
        <w:rPr>
          <w:rFonts w:ascii="Tahoma" w:hAnsi="Tahoma" w:cs="Tahoma"/>
          <w:b/>
        </w:rPr>
        <w:t xml:space="preserve">Material oz. aparatura: </w:t>
      </w:r>
    </w:p>
    <w:p w:rsidR="007B3716" w:rsidRPr="006E50B9" w:rsidRDefault="00BA5D44" w:rsidP="007B3716">
      <w:pPr>
        <w:ind w:left="360"/>
        <w:rPr>
          <w:rFonts w:ascii="Tahoma" w:hAnsi="Tahoma" w:cs="Tahoma"/>
          <w:b/>
        </w:rPr>
      </w:pPr>
    </w:p>
    <w:p w:rsidR="007B3716" w:rsidRPr="006E50B9" w:rsidRDefault="0096335C" w:rsidP="007B3716">
      <w:pPr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rFonts w:ascii="Tahoma" w:hAnsi="Tahoma" w:cs="Tahoma"/>
        </w:rPr>
      </w:pPr>
      <w:r w:rsidRPr="006E50B9">
        <w:rPr>
          <w:rFonts w:ascii="Tahoma" w:hAnsi="Tahoma" w:cs="Tahoma"/>
        </w:rPr>
        <w:t>mikroskop z difuzorjem in  lučko</w:t>
      </w:r>
    </w:p>
    <w:p w:rsidR="007B3716" w:rsidRDefault="0096335C" w:rsidP="007B3716">
      <w:pPr>
        <w:numPr>
          <w:ilvl w:val="0"/>
          <w:numId w:val="3"/>
        </w:numPr>
        <w:tabs>
          <w:tab w:val="clear" w:pos="720"/>
          <w:tab w:val="num" w:pos="1080"/>
        </w:tabs>
        <w:spacing w:before="120"/>
        <w:ind w:firstLine="0"/>
        <w:jc w:val="both"/>
        <w:rPr>
          <w:rFonts w:ascii="Georgia" w:hAnsi="Georgia" w:cs="Arial"/>
        </w:rPr>
      </w:pPr>
      <w:r w:rsidRPr="006E50B9">
        <w:rPr>
          <w:rFonts w:ascii="Tahoma" w:hAnsi="Tahoma" w:cs="Tahoma"/>
        </w:rPr>
        <w:t>trajni preparat</w:t>
      </w:r>
      <w:r>
        <w:rPr>
          <w:rFonts w:ascii="Tahoma" w:hAnsi="Tahoma" w:cs="Tahoma"/>
        </w:rPr>
        <w:t xml:space="preserve"> </w:t>
      </w:r>
      <w:r w:rsidRPr="00DE5EA9">
        <w:rPr>
          <w:rFonts w:ascii="Tahoma" w:hAnsi="Tahoma" w:cs="Tahoma"/>
        </w:rPr>
        <w:t>Allium cepa (čebula)</w:t>
      </w:r>
    </w:p>
    <w:p w:rsidR="007B3716" w:rsidRPr="006E50B9" w:rsidRDefault="00BA5D44" w:rsidP="007B3716">
      <w:pPr>
        <w:rPr>
          <w:rFonts w:ascii="Tahoma" w:hAnsi="Tahoma" w:cs="Tahoma"/>
        </w:rPr>
      </w:pPr>
    </w:p>
    <w:p w:rsidR="007B3716" w:rsidRPr="006E50B9" w:rsidRDefault="0096335C" w:rsidP="007B3716">
      <w:pPr>
        <w:numPr>
          <w:ilvl w:val="0"/>
          <w:numId w:val="1"/>
        </w:numPr>
        <w:rPr>
          <w:rFonts w:ascii="Tahoma" w:hAnsi="Tahoma" w:cs="Tahoma"/>
          <w:b/>
        </w:rPr>
      </w:pPr>
      <w:r w:rsidRPr="006E50B9">
        <w:rPr>
          <w:rFonts w:ascii="Tahoma" w:hAnsi="Tahoma" w:cs="Tahoma"/>
          <w:b/>
        </w:rPr>
        <w:t>Postopek:</w:t>
      </w:r>
    </w:p>
    <w:p w:rsidR="007B3716" w:rsidRPr="006E50B9" w:rsidRDefault="00BA5D44" w:rsidP="007B3716">
      <w:pPr>
        <w:ind w:left="360"/>
        <w:rPr>
          <w:rFonts w:ascii="Tahoma" w:hAnsi="Tahoma" w:cs="Tahoma"/>
          <w:b/>
        </w:rPr>
      </w:pPr>
    </w:p>
    <w:p w:rsidR="007B3716" w:rsidRPr="006E50B9" w:rsidRDefault="0096335C" w:rsidP="007B3716">
      <w:pPr>
        <w:ind w:left="720"/>
        <w:rPr>
          <w:rFonts w:ascii="Tahoma" w:hAnsi="Tahoma" w:cs="Tahoma"/>
        </w:rPr>
      </w:pPr>
      <w:r w:rsidRPr="006E50B9">
        <w:rPr>
          <w:rFonts w:ascii="Tahoma" w:hAnsi="Tahoma" w:cs="Tahoma"/>
        </w:rPr>
        <w:t>Dobili smo trajni preparat ras</w:t>
      </w:r>
      <w:r>
        <w:rPr>
          <w:rFonts w:ascii="Tahoma" w:hAnsi="Tahoma" w:cs="Tahoma"/>
        </w:rPr>
        <w:t>t</w:t>
      </w:r>
      <w:r w:rsidRPr="006E50B9">
        <w:rPr>
          <w:rFonts w:ascii="Tahoma" w:hAnsi="Tahoma" w:cs="Tahoma"/>
        </w:rPr>
        <w:t>nega vršička čebule. Najprej smo ga mikroskopirali na mali povečavi. Ko smo našli primerno sliko smo jo izostrili in si jo ogledali še na veliki povečavi. Pomagali smo si tudi z zaslonko in uravnavali nivo svetlobe. Ko smo našli vse faze mitoze, smo jih skicirali na list.</w:t>
      </w:r>
    </w:p>
    <w:p w:rsidR="007B3716" w:rsidRPr="006E50B9" w:rsidRDefault="00BA5D44" w:rsidP="007B3716">
      <w:pPr>
        <w:ind w:left="360"/>
        <w:rPr>
          <w:rFonts w:ascii="Tahoma" w:hAnsi="Tahoma" w:cs="Tahoma"/>
        </w:rPr>
      </w:pPr>
    </w:p>
    <w:p w:rsidR="007B3716" w:rsidRPr="006E50B9" w:rsidRDefault="0096335C" w:rsidP="007B3716">
      <w:pPr>
        <w:numPr>
          <w:ilvl w:val="0"/>
          <w:numId w:val="1"/>
        </w:numPr>
        <w:rPr>
          <w:rFonts w:ascii="Tahoma" w:hAnsi="Tahoma" w:cs="Tahoma"/>
          <w:b/>
        </w:rPr>
      </w:pPr>
      <w:r w:rsidRPr="006E50B9">
        <w:rPr>
          <w:rFonts w:ascii="Tahoma" w:hAnsi="Tahoma" w:cs="Tahoma"/>
          <w:b/>
        </w:rPr>
        <w:t>rezultati:</w:t>
      </w:r>
    </w:p>
    <w:p w:rsidR="007B3716" w:rsidRPr="006E50B9" w:rsidRDefault="00BA5D44" w:rsidP="007B3716">
      <w:pPr>
        <w:ind w:left="360"/>
        <w:rPr>
          <w:rFonts w:ascii="Tahoma" w:hAnsi="Tahoma" w:cs="Tahoma"/>
          <w:b/>
        </w:rPr>
      </w:pPr>
    </w:p>
    <w:p w:rsidR="007B3716" w:rsidRDefault="0096335C" w:rsidP="007B3716">
      <w:pPr>
        <w:tabs>
          <w:tab w:val="center" w:pos="4716"/>
        </w:tabs>
        <w:ind w:left="360" w:firstLine="360"/>
        <w:rPr>
          <w:rFonts w:ascii="Tahoma" w:hAnsi="Tahoma" w:cs="Tahoma"/>
        </w:rPr>
      </w:pPr>
      <w:r>
        <w:rPr>
          <w:rFonts w:ascii="Tahoma" w:hAnsi="Tahoma" w:cs="Tahoma"/>
        </w:rPr>
        <w:t xml:space="preserve">Glej prilogo </w:t>
      </w:r>
    </w:p>
    <w:p w:rsidR="007B3716" w:rsidRPr="006E50B9" w:rsidRDefault="00BA5D44" w:rsidP="007B3716">
      <w:pPr>
        <w:tabs>
          <w:tab w:val="center" w:pos="4716"/>
        </w:tabs>
        <w:ind w:left="360"/>
        <w:rPr>
          <w:rFonts w:ascii="Tahoma" w:hAnsi="Tahoma" w:cs="Tahoma"/>
        </w:rPr>
      </w:pPr>
    </w:p>
    <w:p w:rsidR="007B3716" w:rsidRPr="006E50B9" w:rsidRDefault="0096335C" w:rsidP="007B3716">
      <w:pPr>
        <w:numPr>
          <w:ilvl w:val="0"/>
          <w:numId w:val="1"/>
        </w:numPr>
        <w:rPr>
          <w:rFonts w:ascii="Tahoma" w:hAnsi="Tahoma" w:cs="Tahoma"/>
          <w:b/>
        </w:rPr>
      </w:pPr>
      <w:r w:rsidRPr="006E50B9">
        <w:rPr>
          <w:rFonts w:ascii="Tahoma" w:hAnsi="Tahoma" w:cs="Tahoma"/>
          <w:b/>
        </w:rPr>
        <w:t>Zaključki:</w:t>
      </w:r>
    </w:p>
    <w:p w:rsidR="007B3716" w:rsidRPr="006E50B9" w:rsidRDefault="00BA5D44" w:rsidP="007B3716">
      <w:pPr>
        <w:ind w:left="360"/>
        <w:rPr>
          <w:rFonts w:ascii="Tahoma" w:hAnsi="Tahoma" w:cs="Tahoma"/>
          <w:b/>
        </w:rPr>
      </w:pPr>
    </w:p>
    <w:p w:rsidR="007B3716" w:rsidRPr="006E50B9" w:rsidRDefault="0096335C" w:rsidP="007B3716">
      <w:pPr>
        <w:ind w:left="720"/>
        <w:rPr>
          <w:rFonts w:ascii="Tahoma" w:hAnsi="Tahoma" w:cs="Tahoma"/>
        </w:rPr>
      </w:pPr>
      <w:r w:rsidRPr="006E50B9">
        <w:rPr>
          <w:rFonts w:ascii="Tahoma" w:hAnsi="Tahoma" w:cs="Tahoma"/>
        </w:rPr>
        <w:t>Faze mitofe smo spoznali pri pouku, tako smo sedaj vedeli kdaj vidimo katero izmed njih:</w:t>
      </w:r>
    </w:p>
    <w:p w:rsidR="007B3716" w:rsidRPr="006E50B9" w:rsidRDefault="0096335C" w:rsidP="007B3716">
      <w:pPr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rFonts w:ascii="Tahoma" w:hAnsi="Tahoma" w:cs="Tahoma"/>
        </w:rPr>
      </w:pPr>
      <w:r w:rsidRPr="006E50B9">
        <w:rPr>
          <w:rFonts w:ascii="Tahoma" w:hAnsi="Tahoma" w:cs="Tahoma"/>
        </w:rPr>
        <w:t>profaza: dolge niti se preoblikujejo v kromosome</w:t>
      </w:r>
    </w:p>
    <w:p w:rsidR="007B3716" w:rsidRPr="006E50B9" w:rsidRDefault="0096335C" w:rsidP="007B3716">
      <w:pPr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rFonts w:ascii="Tahoma" w:hAnsi="Tahoma" w:cs="Tahoma"/>
        </w:rPr>
      </w:pPr>
      <w:r w:rsidRPr="006E50B9">
        <w:rPr>
          <w:rFonts w:ascii="Tahoma" w:hAnsi="Tahoma" w:cs="Tahoma"/>
        </w:rPr>
        <w:t>metafaza: kromosomi so postavljeni v ekvatorialni legi</w:t>
      </w:r>
    </w:p>
    <w:p w:rsidR="007B3716" w:rsidRPr="006E50B9" w:rsidRDefault="0096335C" w:rsidP="007B3716">
      <w:pPr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rFonts w:ascii="Tahoma" w:hAnsi="Tahoma" w:cs="Tahoma"/>
        </w:rPr>
      </w:pPr>
      <w:r w:rsidRPr="006E50B9">
        <w:rPr>
          <w:rFonts w:ascii="Tahoma" w:hAnsi="Tahoma" w:cs="Tahoma"/>
        </w:rPr>
        <w:t>anafaza: enokromatidni kromosomi so potovali na dva pola celice</w:t>
      </w:r>
    </w:p>
    <w:p w:rsidR="007B3716" w:rsidRDefault="0096335C" w:rsidP="007B3716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="Tahoma" w:hAnsi="Tahoma" w:cs="Tahoma"/>
        </w:rPr>
      </w:pPr>
      <w:r w:rsidRPr="006E50B9">
        <w:rPr>
          <w:rFonts w:ascii="Tahoma" w:hAnsi="Tahoma" w:cs="Tahoma"/>
        </w:rPr>
        <w:t>telofaza: iz kromosomov se oblikuje kromatide, okoli njih pa že nastaja jedrna membrana</w:t>
      </w:r>
    </w:p>
    <w:p w:rsidR="007B3716" w:rsidRDefault="00BA5D44" w:rsidP="007B3716">
      <w:pPr>
        <w:ind w:left="360"/>
        <w:rPr>
          <w:rFonts w:ascii="Tahoma" w:hAnsi="Tahoma" w:cs="Tahoma"/>
          <w:b/>
        </w:rPr>
      </w:pPr>
    </w:p>
    <w:p w:rsidR="007B3716" w:rsidRPr="006E50B9" w:rsidRDefault="0096335C" w:rsidP="007B3716">
      <w:pPr>
        <w:numPr>
          <w:ilvl w:val="0"/>
          <w:numId w:val="1"/>
        </w:numPr>
        <w:rPr>
          <w:rFonts w:ascii="Tahoma" w:hAnsi="Tahoma" w:cs="Tahoma"/>
          <w:b/>
        </w:rPr>
      </w:pPr>
      <w:r w:rsidRPr="006E50B9">
        <w:rPr>
          <w:rFonts w:ascii="Tahoma" w:hAnsi="Tahoma" w:cs="Tahoma"/>
          <w:b/>
        </w:rPr>
        <w:t>Diskusija:</w:t>
      </w:r>
    </w:p>
    <w:p w:rsidR="007B3716" w:rsidRPr="006E50B9" w:rsidRDefault="00BA5D44" w:rsidP="007B3716">
      <w:pPr>
        <w:ind w:left="360"/>
        <w:rPr>
          <w:rFonts w:ascii="Tahoma" w:hAnsi="Tahoma" w:cs="Tahoma"/>
          <w:b/>
        </w:rPr>
      </w:pPr>
    </w:p>
    <w:p w:rsidR="007B3716" w:rsidRDefault="0096335C" w:rsidP="007B3716">
      <w:pPr>
        <w:ind w:left="720"/>
        <w:rPr>
          <w:rFonts w:ascii="Tahoma" w:hAnsi="Tahoma" w:cs="Tahoma"/>
        </w:rPr>
      </w:pPr>
      <w:r w:rsidRPr="006E50B9">
        <w:rPr>
          <w:rFonts w:ascii="Tahoma" w:hAnsi="Tahoma" w:cs="Tahoma"/>
        </w:rPr>
        <w:t>Pri opazovanju celic smo ugotovili, da ni vedno lahko ugotoviti v kateri fazi delitve je določena celica. Meje med fazami so zabrisane in dobro moramo opazovati celotno celico, da ugotovimo v kateri fazi je.</w:t>
      </w:r>
    </w:p>
    <w:p w:rsidR="007B3716" w:rsidRDefault="00BA5D44" w:rsidP="007B3716">
      <w:pPr>
        <w:ind w:left="360"/>
        <w:rPr>
          <w:rFonts w:ascii="Tahoma" w:hAnsi="Tahoma" w:cs="Tahoma"/>
          <w:b/>
        </w:rPr>
      </w:pPr>
    </w:p>
    <w:p w:rsidR="007B3716" w:rsidRDefault="0096335C" w:rsidP="007B3716">
      <w:pPr>
        <w:numPr>
          <w:ilvl w:val="0"/>
          <w:numId w:val="1"/>
        </w:numPr>
        <w:rPr>
          <w:rFonts w:ascii="Tahoma" w:hAnsi="Tahoma" w:cs="Tahoma"/>
          <w:b/>
        </w:rPr>
      </w:pPr>
      <w:r w:rsidRPr="005E6A65">
        <w:rPr>
          <w:rFonts w:ascii="Tahoma" w:hAnsi="Tahoma" w:cs="Tahoma"/>
          <w:b/>
        </w:rPr>
        <w:lastRenderedPageBreak/>
        <w:t>Viri:</w:t>
      </w:r>
    </w:p>
    <w:p w:rsidR="007B3716" w:rsidRDefault="00BA5D44" w:rsidP="007B3716">
      <w:pPr>
        <w:ind w:left="360"/>
        <w:rPr>
          <w:rFonts w:ascii="Tahoma" w:hAnsi="Tahoma" w:cs="Tahoma"/>
          <w:b/>
        </w:rPr>
      </w:pPr>
    </w:p>
    <w:p w:rsidR="007B3716" w:rsidRPr="005E6A65" w:rsidRDefault="0096335C" w:rsidP="007B3716">
      <w:pPr>
        <w:ind w:left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- </w:t>
      </w:r>
      <w:r w:rsidRPr="005E6A65">
        <w:rPr>
          <w:rFonts w:ascii="Tahoma" w:hAnsi="Tahoma" w:cs="Tahoma"/>
        </w:rPr>
        <w:t>učbenik: Celica</w:t>
      </w:r>
    </w:p>
    <w:p w:rsidR="007B3716" w:rsidRPr="006E50B9" w:rsidRDefault="00BA5D44" w:rsidP="007B3716">
      <w:pPr>
        <w:rPr>
          <w:rFonts w:ascii="Tahoma" w:hAnsi="Tahoma" w:cs="Tahoma"/>
        </w:rPr>
      </w:pPr>
    </w:p>
    <w:p w:rsidR="007B3716" w:rsidRPr="006E50B9" w:rsidRDefault="00BA5D44" w:rsidP="007B3716">
      <w:pPr>
        <w:rPr>
          <w:rFonts w:ascii="Tahoma" w:hAnsi="Tahoma" w:cs="Tahoma"/>
        </w:rPr>
      </w:pPr>
    </w:p>
    <w:sectPr w:rsidR="007B3716" w:rsidRPr="006E50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1EA" w:rsidRDefault="0096335C">
      <w:r>
        <w:separator/>
      </w:r>
    </w:p>
  </w:endnote>
  <w:endnote w:type="continuationSeparator" w:id="0">
    <w:p w:rsidR="00F731EA" w:rsidRDefault="0096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1EA" w:rsidRDefault="0096335C">
      <w:r>
        <w:separator/>
      </w:r>
    </w:p>
  </w:footnote>
  <w:footnote w:type="continuationSeparator" w:id="0">
    <w:p w:rsidR="00F731EA" w:rsidRDefault="00963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716" w:rsidRDefault="0096335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525C2"/>
    <w:multiLevelType w:val="hybridMultilevel"/>
    <w:tmpl w:val="62B8C4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0A61D8"/>
    <w:multiLevelType w:val="hybridMultilevel"/>
    <w:tmpl w:val="BEFC3E66"/>
    <w:lvl w:ilvl="0" w:tplc="C7ACBB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77F8E"/>
    <w:multiLevelType w:val="hybridMultilevel"/>
    <w:tmpl w:val="296ECE44"/>
    <w:lvl w:ilvl="0" w:tplc="F6C6AC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B024D"/>
    <w:multiLevelType w:val="hybridMultilevel"/>
    <w:tmpl w:val="3E9EC62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8F5EBD"/>
    <w:multiLevelType w:val="hybridMultilevel"/>
    <w:tmpl w:val="EF98591E"/>
    <w:lvl w:ilvl="0" w:tplc="A46434F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4026"/>
    <w:rsid w:val="007F4026"/>
    <w:rsid w:val="0096335C"/>
    <w:rsid w:val="00BA5D44"/>
    <w:rsid w:val="00F7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2BE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22BE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